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A0C0F" w:rsidRPr="000729C7" w:rsidRDefault="00F079C9" w:rsidP="00EE17B0">
      <w:pPr>
        <w:spacing w:line="360" w:lineRule="auto"/>
        <w:rPr>
          <w:color w:val="000000" w:themeColor="text1"/>
        </w:rPr>
      </w:pPr>
      <w:r w:rsidRPr="000729C7">
        <w:rPr>
          <w:noProof/>
          <w:color w:val="000000" w:themeColor="text1"/>
        </w:rPr>
        <w:drawing>
          <wp:anchor distT="0" distB="0" distL="114300" distR="114300" simplePos="0" relativeHeight="251656704" behindDoc="1" locked="0" layoutInCell="1" allowOverlap="1">
            <wp:simplePos x="0" y="0"/>
            <wp:positionH relativeFrom="column">
              <wp:posOffset>2800985</wp:posOffset>
            </wp:positionH>
            <wp:positionV relativeFrom="paragraph">
              <wp:posOffset>10160</wp:posOffset>
            </wp:positionV>
            <wp:extent cx="676275" cy="676275"/>
            <wp:effectExtent l="0" t="0" r="0" b="0"/>
            <wp:wrapNone/>
            <wp:docPr id="60" name="Рисунок 4" descr="logo Урлэ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logo Урлэк"/>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29C7">
        <w:rPr>
          <w:noProof/>
          <w:color w:val="000000" w:themeColor="text1"/>
          <w:spacing w:val="100"/>
        </w:rPr>
        <w:drawing>
          <wp:anchor distT="0" distB="0" distL="114300" distR="114300" simplePos="0" relativeHeight="251653632" behindDoc="1" locked="0" layoutInCell="1" allowOverlap="1">
            <wp:simplePos x="0" y="0"/>
            <wp:positionH relativeFrom="column">
              <wp:posOffset>-814705</wp:posOffset>
            </wp:positionH>
            <wp:positionV relativeFrom="paragraph">
              <wp:posOffset>-636270</wp:posOffset>
            </wp:positionV>
            <wp:extent cx="7310120" cy="10500360"/>
            <wp:effectExtent l="0" t="0" r="0" b="0"/>
            <wp:wrapNone/>
            <wp:docPr id="49" name="Рисунок 49" descr="облож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обложк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10120" cy="10500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A0C0F" w:rsidRPr="000729C7" w:rsidRDefault="00FA0C0F" w:rsidP="00EE17B0">
      <w:pPr>
        <w:spacing w:line="360" w:lineRule="auto"/>
        <w:rPr>
          <w:color w:val="000000" w:themeColor="text1"/>
        </w:rPr>
      </w:pPr>
    </w:p>
    <w:p w:rsidR="00FA0C0F" w:rsidRPr="000729C7" w:rsidRDefault="00FA0C0F" w:rsidP="00EE17B0">
      <w:pPr>
        <w:spacing w:line="360" w:lineRule="auto"/>
        <w:rPr>
          <w:color w:val="000000" w:themeColor="text1"/>
        </w:rPr>
      </w:pPr>
    </w:p>
    <w:p w:rsidR="009F56DD" w:rsidRPr="000729C7" w:rsidRDefault="009F56DD" w:rsidP="00EE17B0">
      <w:pPr>
        <w:spacing w:line="360" w:lineRule="auto"/>
        <w:rPr>
          <w:color w:val="000000" w:themeColor="text1"/>
        </w:rPr>
      </w:pPr>
    </w:p>
    <w:p w:rsidR="00FA0C0F" w:rsidRPr="000729C7" w:rsidRDefault="00FA0C0F" w:rsidP="00EE17B0">
      <w:pPr>
        <w:spacing w:line="360" w:lineRule="auto"/>
        <w:rPr>
          <w:color w:val="000000" w:themeColor="text1"/>
        </w:rPr>
      </w:pPr>
    </w:p>
    <w:p w:rsidR="00353621" w:rsidRPr="000729C7" w:rsidRDefault="00353621" w:rsidP="00EE17B0">
      <w:pPr>
        <w:pStyle w:val="ac"/>
        <w:widowControl w:val="0"/>
        <w:tabs>
          <w:tab w:val="left" w:pos="6240"/>
        </w:tabs>
        <w:spacing w:line="360" w:lineRule="auto"/>
        <w:rPr>
          <w:b/>
          <w:i/>
          <w:color w:val="000000" w:themeColor="text1"/>
        </w:rPr>
      </w:pPr>
    </w:p>
    <w:p w:rsidR="00353621" w:rsidRPr="000729C7" w:rsidRDefault="00353621" w:rsidP="00EE17B0">
      <w:pPr>
        <w:pStyle w:val="ac"/>
        <w:widowControl w:val="0"/>
        <w:tabs>
          <w:tab w:val="left" w:pos="6240"/>
        </w:tabs>
        <w:spacing w:line="360" w:lineRule="auto"/>
        <w:rPr>
          <w:b/>
          <w:i/>
          <w:color w:val="000000" w:themeColor="text1"/>
        </w:rPr>
      </w:pPr>
    </w:p>
    <w:p w:rsidR="00FA0C0F" w:rsidRPr="000729C7" w:rsidRDefault="00FA0C0F" w:rsidP="00EE17B0">
      <w:pPr>
        <w:pStyle w:val="ac"/>
        <w:widowControl w:val="0"/>
        <w:tabs>
          <w:tab w:val="left" w:pos="6240"/>
        </w:tabs>
        <w:spacing w:line="360" w:lineRule="auto"/>
        <w:rPr>
          <w:b/>
          <w:i/>
          <w:color w:val="000000" w:themeColor="text1"/>
        </w:rPr>
      </w:pPr>
    </w:p>
    <w:p w:rsidR="00FA0C0F" w:rsidRPr="000729C7" w:rsidRDefault="00FA0C0F" w:rsidP="00EE17B0">
      <w:pPr>
        <w:pStyle w:val="ac"/>
        <w:widowControl w:val="0"/>
        <w:tabs>
          <w:tab w:val="left" w:pos="6240"/>
        </w:tabs>
        <w:spacing w:line="360" w:lineRule="auto"/>
        <w:rPr>
          <w:b/>
          <w:i/>
          <w:color w:val="000000" w:themeColor="text1"/>
        </w:rPr>
      </w:pPr>
    </w:p>
    <w:p w:rsidR="00E74BB3" w:rsidRPr="000729C7" w:rsidRDefault="00E74BB3" w:rsidP="00EE17B0">
      <w:pPr>
        <w:pStyle w:val="ac"/>
        <w:widowControl w:val="0"/>
        <w:tabs>
          <w:tab w:val="left" w:pos="6240"/>
        </w:tabs>
        <w:spacing w:line="360" w:lineRule="auto"/>
        <w:rPr>
          <w:b/>
          <w:i/>
          <w:color w:val="000000" w:themeColor="text1"/>
        </w:rPr>
      </w:pPr>
    </w:p>
    <w:p w:rsidR="00353621" w:rsidRPr="000729C7" w:rsidRDefault="00353621" w:rsidP="00EE17B0">
      <w:pPr>
        <w:widowControl w:val="0"/>
        <w:spacing w:line="360" w:lineRule="auto"/>
        <w:rPr>
          <w:color w:val="000000" w:themeColor="text1"/>
        </w:rPr>
      </w:pPr>
    </w:p>
    <w:p w:rsidR="00353621" w:rsidRPr="000729C7" w:rsidRDefault="00353621" w:rsidP="00EE17B0">
      <w:pPr>
        <w:widowControl w:val="0"/>
        <w:tabs>
          <w:tab w:val="left" w:pos="-57"/>
        </w:tabs>
        <w:spacing w:line="360" w:lineRule="auto"/>
        <w:ind w:right="7"/>
        <w:jc w:val="center"/>
        <w:rPr>
          <w:color w:val="000000" w:themeColor="text1"/>
        </w:rPr>
      </w:pPr>
    </w:p>
    <w:p w:rsidR="00353621" w:rsidRPr="000729C7" w:rsidRDefault="00353621" w:rsidP="00EE17B0">
      <w:pPr>
        <w:pStyle w:val="aff3"/>
        <w:widowControl w:val="0"/>
        <w:spacing w:line="360" w:lineRule="auto"/>
        <w:jc w:val="center"/>
        <w:rPr>
          <w:color w:val="000000" w:themeColor="text1"/>
          <w:spacing w:val="100"/>
        </w:rPr>
      </w:pPr>
    </w:p>
    <w:p w:rsidR="00E74BB3" w:rsidRPr="000729C7" w:rsidRDefault="00E74BB3" w:rsidP="00E74BB3">
      <w:pPr>
        <w:widowControl w:val="0"/>
        <w:spacing w:line="360" w:lineRule="auto"/>
        <w:jc w:val="center"/>
        <w:rPr>
          <w:caps/>
          <w:color w:val="000000" w:themeColor="text1"/>
          <w:sz w:val="28"/>
          <w:szCs w:val="28"/>
        </w:rPr>
      </w:pPr>
      <w:r w:rsidRPr="000729C7">
        <w:rPr>
          <w:caps/>
          <w:color w:val="000000" w:themeColor="text1"/>
          <w:sz w:val="28"/>
          <w:szCs w:val="28"/>
        </w:rPr>
        <w:t>ЛЕСОХОЗЯЙСТВЕННЫЙ РЕГЛАМЕНТ</w:t>
      </w:r>
    </w:p>
    <w:p w:rsidR="00E74BB3" w:rsidRPr="000729C7" w:rsidRDefault="00F87253" w:rsidP="00E74BB3">
      <w:pPr>
        <w:widowControl w:val="0"/>
        <w:spacing w:line="360" w:lineRule="auto"/>
        <w:jc w:val="center"/>
        <w:rPr>
          <w:caps/>
          <w:color w:val="000000" w:themeColor="text1"/>
          <w:sz w:val="28"/>
          <w:szCs w:val="28"/>
        </w:rPr>
      </w:pPr>
      <w:r w:rsidRPr="000729C7">
        <w:rPr>
          <w:caps/>
          <w:color w:val="000000" w:themeColor="text1"/>
          <w:sz w:val="28"/>
          <w:szCs w:val="28"/>
        </w:rPr>
        <w:t>зЛАТОУ</w:t>
      </w:r>
      <w:r w:rsidR="009F56DD" w:rsidRPr="000729C7">
        <w:rPr>
          <w:caps/>
          <w:color w:val="000000" w:themeColor="text1"/>
          <w:sz w:val="28"/>
          <w:szCs w:val="28"/>
        </w:rPr>
        <w:t>стовского Городск</w:t>
      </w:r>
      <w:r w:rsidR="00313531" w:rsidRPr="000729C7">
        <w:rPr>
          <w:caps/>
          <w:color w:val="000000" w:themeColor="text1"/>
          <w:sz w:val="28"/>
          <w:szCs w:val="28"/>
        </w:rPr>
        <w:t>ого</w:t>
      </w:r>
      <w:r w:rsidR="00E74BB3" w:rsidRPr="000729C7">
        <w:rPr>
          <w:caps/>
          <w:color w:val="000000" w:themeColor="text1"/>
          <w:sz w:val="28"/>
          <w:szCs w:val="28"/>
        </w:rPr>
        <w:t xml:space="preserve"> ЛЕСНИЧЕСТВА</w:t>
      </w:r>
    </w:p>
    <w:p w:rsidR="00E74BB3" w:rsidRPr="000729C7" w:rsidRDefault="00E74BB3" w:rsidP="00E74BB3">
      <w:pPr>
        <w:widowControl w:val="0"/>
        <w:spacing w:line="360" w:lineRule="auto"/>
        <w:jc w:val="center"/>
        <w:rPr>
          <w:caps/>
          <w:color w:val="000000" w:themeColor="text1"/>
          <w:sz w:val="28"/>
          <w:szCs w:val="28"/>
        </w:rPr>
      </w:pPr>
      <w:r w:rsidRPr="000729C7">
        <w:rPr>
          <w:caps/>
          <w:color w:val="000000" w:themeColor="text1"/>
          <w:sz w:val="28"/>
          <w:szCs w:val="28"/>
        </w:rPr>
        <w:t xml:space="preserve"> </w:t>
      </w:r>
      <w:r w:rsidR="004B781C" w:rsidRPr="000729C7">
        <w:rPr>
          <w:caps/>
          <w:color w:val="000000" w:themeColor="text1"/>
          <w:sz w:val="28"/>
          <w:szCs w:val="28"/>
        </w:rPr>
        <w:t>Златоу</w:t>
      </w:r>
      <w:r w:rsidR="009F56DD" w:rsidRPr="000729C7">
        <w:rPr>
          <w:caps/>
          <w:color w:val="000000" w:themeColor="text1"/>
          <w:sz w:val="28"/>
          <w:szCs w:val="28"/>
        </w:rPr>
        <w:t>стов</w:t>
      </w:r>
      <w:r w:rsidR="00313531" w:rsidRPr="000729C7">
        <w:rPr>
          <w:caps/>
          <w:color w:val="000000" w:themeColor="text1"/>
          <w:sz w:val="28"/>
          <w:szCs w:val="28"/>
        </w:rPr>
        <w:t xml:space="preserve">ского </w:t>
      </w:r>
      <w:r w:rsidR="00F87253" w:rsidRPr="000729C7">
        <w:rPr>
          <w:caps/>
          <w:color w:val="000000" w:themeColor="text1"/>
          <w:sz w:val="28"/>
          <w:szCs w:val="28"/>
        </w:rPr>
        <w:t>ГОРОДСКОГО ОКРУГА</w:t>
      </w:r>
    </w:p>
    <w:p w:rsidR="001F4EB2" w:rsidRPr="000729C7" w:rsidRDefault="009F56DD" w:rsidP="00EE17B0">
      <w:pPr>
        <w:widowControl w:val="0"/>
        <w:spacing w:line="360" w:lineRule="auto"/>
        <w:jc w:val="center"/>
        <w:rPr>
          <w:caps/>
          <w:color w:val="000000" w:themeColor="text1"/>
        </w:rPr>
      </w:pPr>
      <w:r w:rsidRPr="000729C7">
        <w:rPr>
          <w:caps/>
          <w:color w:val="000000" w:themeColor="text1"/>
          <w:sz w:val="28"/>
          <w:szCs w:val="28"/>
        </w:rPr>
        <w:t>Челябин</w:t>
      </w:r>
      <w:r w:rsidR="00353621" w:rsidRPr="000729C7">
        <w:rPr>
          <w:caps/>
          <w:color w:val="000000" w:themeColor="text1"/>
          <w:sz w:val="28"/>
          <w:szCs w:val="28"/>
        </w:rPr>
        <w:t>СКОЙ ОБЛАСТ</w:t>
      </w:r>
      <w:r w:rsidR="00EE17B0" w:rsidRPr="000729C7">
        <w:rPr>
          <w:caps/>
          <w:color w:val="000000" w:themeColor="text1"/>
          <w:sz w:val="28"/>
          <w:szCs w:val="28"/>
        </w:rPr>
        <w:t>и</w:t>
      </w:r>
    </w:p>
    <w:p w:rsidR="001F4EB2" w:rsidRPr="000729C7" w:rsidRDefault="001F4EB2" w:rsidP="00EE17B0">
      <w:pPr>
        <w:widowControl w:val="0"/>
        <w:tabs>
          <w:tab w:val="left" w:pos="-57"/>
        </w:tabs>
        <w:spacing w:line="360" w:lineRule="auto"/>
        <w:ind w:right="7"/>
        <w:jc w:val="center"/>
        <w:rPr>
          <w:color w:val="000000" w:themeColor="text1"/>
        </w:rPr>
      </w:pPr>
    </w:p>
    <w:p w:rsidR="001F4EB2" w:rsidRPr="000729C7" w:rsidRDefault="001F4EB2" w:rsidP="00EE17B0">
      <w:pPr>
        <w:widowControl w:val="0"/>
        <w:tabs>
          <w:tab w:val="left" w:pos="-57"/>
        </w:tabs>
        <w:spacing w:line="360" w:lineRule="auto"/>
        <w:ind w:right="7"/>
        <w:jc w:val="center"/>
        <w:rPr>
          <w:color w:val="000000" w:themeColor="text1"/>
        </w:rPr>
      </w:pPr>
    </w:p>
    <w:p w:rsidR="001F4EB2" w:rsidRPr="000729C7" w:rsidRDefault="001F4EB2" w:rsidP="00EE17B0">
      <w:pPr>
        <w:widowControl w:val="0"/>
        <w:tabs>
          <w:tab w:val="left" w:pos="-57"/>
        </w:tabs>
        <w:spacing w:line="360" w:lineRule="auto"/>
        <w:ind w:right="7"/>
        <w:jc w:val="center"/>
        <w:rPr>
          <w:color w:val="000000" w:themeColor="text1"/>
        </w:rPr>
      </w:pPr>
    </w:p>
    <w:p w:rsidR="002B0E5A" w:rsidRPr="000729C7" w:rsidRDefault="002B0E5A" w:rsidP="00EE17B0">
      <w:pPr>
        <w:widowControl w:val="0"/>
        <w:tabs>
          <w:tab w:val="left" w:pos="-57"/>
        </w:tabs>
        <w:spacing w:line="360" w:lineRule="auto"/>
        <w:ind w:right="7"/>
        <w:jc w:val="center"/>
        <w:rPr>
          <w:color w:val="000000" w:themeColor="text1"/>
        </w:rPr>
      </w:pPr>
    </w:p>
    <w:p w:rsidR="002B0E5A" w:rsidRPr="000729C7" w:rsidRDefault="002B0E5A" w:rsidP="00EE17B0">
      <w:pPr>
        <w:widowControl w:val="0"/>
        <w:tabs>
          <w:tab w:val="left" w:pos="-57"/>
        </w:tabs>
        <w:spacing w:line="360" w:lineRule="auto"/>
        <w:ind w:right="7"/>
        <w:jc w:val="center"/>
        <w:rPr>
          <w:color w:val="000000" w:themeColor="text1"/>
        </w:rPr>
      </w:pPr>
    </w:p>
    <w:p w:rsidR="002B0E5A" w:rsidRPr="000729C7" w:rsidRDefault="002B0E5A" w:rsidP="00EE17B0">
      <w:pPr>
        <w:widowControl w:val="0"/>
        <w:tabs>
          <w:tab w:val="left" w:pos="-57"/>
        </w:tabs>
        <w:spacing w:line="360" w:lineRule="auto"/>
        <w:ind w:right="7"/>
        <w:jc w:val="center"/>
        <w:rPr>
          <w:color w:val="000000" w:themeColor="text1"/>
        </w:rPr>
      </w:pPr>
    </w:p>
    <w:p w:rsidR="009F56DD" w:rsidRPr="000729C7" w:rsidRDefault="009F56DD" w:rsidP="00EE17B0">
      <w:pPr>
        <w:widowControl w:val="0"/>
        <w:tabs>
          <w:tab w:val="left" w:pos="-57"/>
        </w:tabs>
        <w:spacing w:line="360" w:lineRule="auto"/>
        <w:ind w:right="7"/>
        <w:jc w:val="center"/>
        <w:rPr>
          <w:color w:val="000000" w:themeColor="text1"/>
        </w:rPr>
      </w:pPr>
    </w:p>
    <w:p w:rsidR="00E74BB3" w:rsidRPr="000729C7" w:rsidRDefault="00E74BB3" w:rsidP="00EE17B0">
      <w:pPr>
        <w:widowControl w:val="0"/>
        <w:tabs>
          <w:tab w:val="left" w:pos="-57"/>
        </w:tabs>
        <w:spacing w:line="360" w:lineRule="auto"/>
        <w:ind w:right="7"/>
        <w:jc w:val="center"/>
        <w:rPr>
          <w:color w:val="000000" w:themeColor="text1"/>
        </w:rPr>
      </w:pPr>
    </w:p>
    <w:p w:rsidR="00E74BB3" w:rsidRPr="000729C7" w:rsidRDefault="00E74BB3" w:rsidP="00EE17B0">
      <w:pPr>
        <w:widowControl w:val="0"/>
        <w:tabs>
          <w:tab w:val="left" w:pos="-57"/>
        </w:tabs>
        <w:spacing w:line="360" w:lineRule="auto"/>
        <w:ind w:right="7"/>
        <w:jc w:val="center"/>
        <w:rPr>
          <w:color w:val="000000" w:themeColor="text1"/>
        </w:rPr>
      </w:pPr>
    </w:p>
    <w:p w:rsidR="002B0E5A" w:rsidRPr="000729C7" w:rsidRDefault="002B0E5A" w:rsidP="00E74BB3">
      <w:pPr>
        <w:widowControl w:val="0"/>
        <w:tabs>
          <w:tab w:val="left" w:pos="-57"/>
        </w:tabs>
        <w:spacing w:line="360" w:lineRule="auto"/>
        <w:ind w:right="7"/>
        <w:rPr>
          <w:color w:val="000000" w:themeColor="text1"/>
        </w:rPr>
      </w:pPr>
    </w:p>
    <w:p w:rsidR="002B0E5A" w:rsidRPr="000729C7" w:rsidRDefault="002B0E5A" w:rsidP="00EE17B0">
      <w:pPr>
        <w:widowControl w:val="0"/>
        <w:tabs>
          <w:tab w:val="left" w:pos="-57"/>
        </w:tabs>
        <w:spacing w:line="360" w:lineRule="auto"/>
        <w:ind w:right="7"/>
        <w:jc w:val="center"/>
        <w:rPr>
          <w:color w:val="000000" w:themeColor="text1"/>
        </w:rPr>
      </w:pPr>
    </w:p>
    <w:p w:rsidR="002B0E5A" w:rsidRPr="000729C7" w:rsidRDefault="00F079C9" w:rsidP="00EE17B0">
      <w:pPr>
        <w:widowControl w:val="0"/>
        <w:tabs>
          <w:tab w:val="left" w:pos="-57"/>
        </w:tabs>
        <w:spacing w:line="360" w:lineRule="auto"/>
        <w:ind w:right="7"/>
        <w:jc w:val="center"/>
        <w:rPr>
          <w:color w:val="000000" w:themeColor="text1"/>
        </w:rPr>
      </w:pPr>
      <w:r w:rsidRPr="000729C7">
        <w:rPr>
          <w:noProof/>
          <w:color w:val="000000" w:themeColor="text1"/>
        </w:rPr>
        <w:drawing>
          <wp:anchor distT="0" distB="0" distL="114300" distR="114300" simplePos="0" relativeHeight="251661824" behindDoc="1" locked="0" layoutInCell="1" allowOverlap="1">
            <wp:simplePos x="0" y="0"/>
            <wp:positionH relativeFrom="column">
              <wp:posOffset>2800985</wp:posOffset>
            </wp:positionH>
            <wp:positionV relativeFrom="paragraph">
              <wp:posOffset>31115</wp:posOffset>
            </wp:positionV>
            <wp:extent cx="676275" cy="590550"/>
            <wp:effectExtent l="0" t="0" r="0" b="0"/>
            <wp:wrapNone/>
            <wp:docPr id="66" name="Рисунок 68"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29C7">
        <w:rPr>
          <w:noProof/>
          <w:color w:val="000000" w:themeColor="text1"/>
        </w:rPr>
        <w:drawing>
          <wp:anchor distT="0" distB="0" distL="114300" distR="114300" simplePos="0" relativeHeight="251660800" behindDoc="1" locked="0" layoutInCell="1" allowOverlap="1">
            <wp:simplePos x="0" y="0"/>
            <wp:positionH relativeFrom="column">
              <wp:posOffset>3638550</wp:posOffset>
            </wp:positionH>
            <wp:positionV relativeFrom="paragraph">
              <wp:posOffset>8706485</wp:posOffset>
            </wp:positionV>
            <wp:extent cx="676275" cy="590550"/>
            <wp:effectExtent l="0" t="0" r="0" b="0"/>
            <wp:wrapNone/>
            <wp:docPr id="64" name="Рисунок 68"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0E5A" w:rsidRPr="000729C7" w:rsidRDefault="002B0E5A" w:rsidP="00EE17B0">
      <w:pPr>
        <w:widowControl w:val="0"/>
        <w:tabs>
          <w:tab w:val="left" w:pos="-57"/>
        </w:tabs>
        <w:spacing w:line="360" w:lineRule="auto"/>
        <w:ind w:right="7"/>
        <w:jc w:val="center"/>
        <w:rPr>
          <w:color w:val="000000" w:themeColor="text1"/>
        </w:rPr>
      </w:pPr>
    </w:p>
    <w:p w:rsidR="002B0E5A" w:rsidRPr="000729C7" w:rsidRDefault="00F079C9" w:rsidP="00E74BB3">
      <w:pPr>
        <w:widowControl w:val="0"/>
        <w:tabs>
          <w:tab w:val="left" w:pos="-57"/>
        </w:tabs>
        <w:spacing w:line="360" w:lineRule="auto"/>
        <w:ind w:right="7"/>
        <w:jc w:val="center"/>
        <w:rPr>
          <w:color w:val="000000" w:themeColor="text1"/>
        </w:rPr>
      </w:pPr>
      <w:r w:rsidRPr="000729C7">
        <w:rPr>
          <w:noProof/>
          <w:color w:val="000000" w:themeColor="text1"/>
        </w:rPr>
        <w:drawing>
          <wp:anchor distT="0" distB="0" distL="114300" distR="114300" simplePos="0" relativeHeight="251659776" behindDoc="1" locked="0" layoutInCell="1" allowOverlap="1">
            <wp:simplePos x="0" y="0"/>
            <wp:positionH relativeFrom="column">
              <wp:posOffset>3638550</wp:posOffset>
            </wp:positionH>
            <wp:positionV relativeFrom="paragraph">
              <wp:posOffset>8706485</wp:posOffset>
            </wp:positionV>
            <wp:extent cx="676275" cy="590550"/>
            <wp:effectExtent l="0" t="0" r="0" b="0"/>
            <wp:wrapNone/>
            <wp:docPr id="63" name="Рисунок 68"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29C7">
        <w:rPr>
          <w:noProof/>
          <w:color w:val="000000" w:themeColor="text1"/>
        </w:rPr>
        <w:drawing>
          <wp:anchor distT="0" distB="0" distL="114300" distR="114300" simplePos="0" relativeHeight="251658752" behindDoc="1" locked="0" layoutInCell="1" allowOverlap="1">
            <wp:simplePos x="0" y="0"/>
            <wp:positionH relativeFrom="column">
              <wp:posOffset>3638550</wp:posOffset>
            </wp:positionH>
            <wp:positionV relativeFrom="paragraph">
              <wp:posOffset>8706485</wp:posOffset>
            </wp:positionV>
            <wp:extent cx="676275" cy="590550"/>
            <wp:effectExtent l="0" t="0" r="0" b="0"/>
            <wp:wrapNone/>
            <wp:docPr id="62" name="Рисунок 68"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29C7">
        <w:rPr>
          <w:noProof/>
          <w:color w:val="000000" w:themeColor="text1"/>
        </w:rPr>
        <w:drawing>
          <wp:anchor distT="0" distB="0" distL="114300" distR="114300" simplePos="0" relativeHeight="251657728" behindDoc="1" locked="0" layoutInCell="1" allowOverlap="1">
            <wp:simplePos x="0" y="0"/>
            <wp:positionH relativeFrom="column">
              <wp:posOffset>3638550</wp:posOffset>
            </wp:positionH>
            <wp:positionV relativeFrom="paragraph">
              <wp:posOffset>8706485</wp:posOffset>
            </wp:positionV>
            <wp:extent cx="676275" cy="590550"/>
            <wp:effectExtent l="0" t="0" r="0" b="0"/>
            <wp:wrapNone/>
            <wp:docPr id="61" name="Рисунок 68"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29C7">
        <w:rPr>
          <w:noProof/>
          <w:color w:val="000000" w:themeColor="text1"/>
        </w:rPr>
        <w:drawing>
          <wp:anchor distT="0" distB="0" distL="114300" distR="114300" simplePos="0" relativeHeight="251654656" behindDoc="1" locked="0" layoutInCell="1" allowOverlap="1">
            <wp:simplePos x="0" y="0"/>
            <wp:positionH relativeFrom="column">
              <wp:posOffset>3638550</wp:posOffset>
            </wp:positionH>
            <wp:positionV relativeFrom="paragraph">
              <wp:posOffset>8706485</wp:posOffset>
            </wp:positionV>
            <wp:extent cx="676275" cy="590550"/>
            <wp:effectExtent l="0" t="0" r="0" b="0"/>
            <wp:wrapNone/>
            <wp:docPr id="54" name="Рисунок 68"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29C7">
        <w:rPr>
          <w:noProof/>
          <w:color w:val="000000" w:themeColor="text1"/>
        </w:rPr>
        <w:drawing>
          <wp:anchor distT="0" distB="0" distL="114300" distR="114300" simplePos="0" relativeHeight="251655680" behindDoc="1" locked="0" layoutInCell="1" allowOverlap="1">
            <wp:simplePos x="0" y="0"/>
            <wp:positionH relativeFrom="column">
              <wp:posOffset>3638550</wp:posOffset>
            </wp:positionH>
            <wp:positionV relativeFrom="paragraph">
              <wp:posOffset>8706485</wp:posOffset>
            </wp:positionV>
            <wp:extent cx="676275" cy="590550"/>
            <wp:effectExtent l="0" t="0" r="0" b="0"/>
            <wp:wrapNone/>
            <wp:docPr id="55" name="Рисунок 68"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74BB3" w:rsidRPr="000729C7" w:rsidRDefault="00353621" w:rsidP="009F0B15">
      <w:pPr>
        <w:widowControl w:val="0"/>
        <w:spacing w:line="360" w:lineRule="auto"/>
        <w:jc w:val="center"/>
        <w:rPr>
          <w:color w:val="000000" w:themeColor="text1"/>
        </w:rPr>
      </w:pPr>
      <w:r w:rsidRPr="000729C7">
        <w:rPr>
          <w:color w:val="000000" w:themeColor="text1"/>
        </w:rPr>
        <w:t>Екатеринбург</w:t>
      </w:r>
    </w:p>
    <w:p w:rsidR="00353621" w:rsidRPr="000729C7" w:rsidRDefault="002B0E5A" w:rsidP="009F0B15">
      <w:pPr>
        <w:widowControl w:val="0"/>
        <w:spacing w:line="360" w:lineRule="auto"/>
        <w:jc w:val="center"/>
        <w:rPr>
          <w:color w:val="000000" w:themeColor="text1"/>
        </w:rPr>
      </w:pPr>
      <w:r w:rsidRPr="000729C7">
        <w:rPr>
          <w:color w:val="000000" w:themeColor="text1"/>
        </w:rPr>
        <w:t>202</w:t>
      </w:r>
      <w:r w:rsidR="004B781C" w:rsidRPr="000729C7">
        <w:rPr>
          <w:color w:val="000000" w:themeColor="text1"/>
        </w:rPr>
        <w:t>4</w:t>
      </w:r>
    </w:p>
    <w:p w:rsidR="009F56DD" w:rsidRPr="000729C7" w:rsidRDefault="009F56DD" w:rsidP="00E74BB3">
      <w:pPr>
        <w:widowControl w:val="0"/>
        <w:spacing w:line="360" w:lineRule="auto"/>
        <w:jc w:val="center"/>
        <w:rPr>
          <w:color w:val="000000" w:themeColor="text1"/>
        </w:rPr>
      </w:pPr>
    </w:p>
    <w:p w:rsidR="009F0B15" w:rsidRPr="000729C7" w:rsidRDefault="00576AFB" w:rsidP="009F0B15">
      <w:pPr>
        <w:widowControl w:val="0"/>
        <w:jc w:val="center"/>
        <w:rPr>
          <w:b/>
          <w:color w:val="000000" w:themeColor="text1"/>
          <w:sz w:val="28"/>
          <w:szCs w:val="28"/>
        </w:rPr>
      </w:pPr>
      <w:r w:rsidRPr="000729C7">
        <w:rPr>
          <w:b/>
          <w:color w:val="000000" w:themeColor="text1"/>
          <w:sz w:val="28"/>
          <w:szCs w:val="28"/>
        </w:rPr>
        <w:lastRenderedPageBreak/>
        <w:t xml:space="preserve">АДМИНИСТРАЦИЯ </w:t>
      </w:r>
    </w:p>
    <w:p w:rsidR="002B0E5A" w:rsidRPr="000729C7" w:rsidRDefault="004B781C" w:rsidP="009F0B15">
      <w:pPr>
        <w:widowControl w:val="0"/>
        <w:jc w:val="center"/>
        <w:rPr>
          <w:b/>
          <w:color w:val="000000" w:themeColor="text1"/>
        </w:rPr>
      </w:pPr>
      <w:r w:rsidRPr="000729C7">
        <w:rPr>
          <w:b/>
          <w:color w:val="000000" w:themeColor="text1"/>
          <w:sz w:val="28"/>
          <w:szCs w:val="28"/>
        </w:rPr>
        <w:t>ЗЛАТОУ</w:t>
      </w:r>
      <w:r w:rsidR="009F56DD" w:rsidRPr="000729C7">
        <w:rPr>
          <w:b/>
          <w:color w:val="000000" w:themeColor="text1"/>
          <w:sz w:val="28"/>
          <w:szCs w:val="28"/>
        </w:rPr>
        <w:t>СТОВ</w:t>
      </w:r>
      <w:r w:rsidR="00313531" w:rsidRPr="000729C7">
        <w:rPr>
          <w:b/>
          <w:color w:val="000000" w:themeColor="text1"/>
          <w:sz w:val="28"/>
          <w:szCs w:val="28"/>
        </w:rPr>
        <w:t xml:space="preserve">СКОГО </w:t>
      </w:r>
      <w:r w:rsidRPr="000729C7">
        <w:rPr>
          <w:b/>
          <w:color w:val="000000" w:themeColor="text1"/>
          <w:sz w:val="28"/>
          <w:szCs w:val="28"/>
        </w:rPr>
        <w:t>ГОРОДСКОГО ОКРУГА</w:t>
      </w:r>
    </w:p>
    <w:p w:rsidR="002B0E5A" w:rsidRPr="000729C7" w:rsidRDefault="002B0E5A" w:rsidP="00EE17B0">
      <w:pPr>
        <w:widowControl w:val="0"/>
        <w:tabs>
          <w:tab w:val="left" w:pos="1200"/>
        </w:tabs>
        <w:spacing w:line="360" w:lineRule="auto"/>
        <w:jc w:val="center"/>
        <w:rPr>
          <w:b/>
          <w:color w:val="000000" w:themeColor="text1"/>
        </w:rPr>
      </w:pPr>
    </w:p>
    <w:p w:rsidR="002B0E5A" w:rsidRPr="000729C7" w:rsidRDefault="002B0E5A" w:rsidP="00EE17B0">
      <w:pPr>
        <w:widowControl w:val="0"/>
        <w:tabs>
          <w:tab w:val="left" w:pos="1200"/>
        </w:tabs>
        <w:spacing w:line="360" w:lineRule="auto"/>
        <w:jc w:val="center"/>
        <w:rPr>
          <w:b/>
          <w:color w:val="000000" w:themeColor="text1"/>
        </w:rPr>
      </w:pPr>
    </w:p>
    <w:p w:rsidR="002B0E5A" w:rsidRPr="000729C7" w:rsidRDefault="002B0E5A" w:rsidP="00EE17B0">
      <w:pPr>
        <w:widowControl w:val="0"/>
        <w:tabs>
          <w:tab w:val="left" w:pos="1200"/>
        </w:tabs>
        <w:spacing w:line="360" w:lineRule="auto"/>
        <w:rPr>
          <w:b/>
          <w:color w:val="000000" w:themeColor="text1"/>
        </w:rPr>
      </w:pPr>
    </w:p>
    <w:p w:rsidR="002B0E5A" w:rsidRPr="000729C7" w:rsidRDefault="002B0E5A" w:rsidP="00EE17B0">
      <w:pPr>
        <w:widowControl w:val="0"/>
        <w:tabs>
          <w:tab w:val="left" w:pos="1200"/>
        </w:tabs>
        <w:spacing w:line="360" w:lineRule="auto"/>
        <w:jc w:val="center"/>
        <w:rPr>
          <w:b/>
          <w:color w:val="000000" w:themeColor="text1"/>
        </w:rPr>
      </w:pPr>
    </w:p>
    <w:p w:rsidR="002B0E5A" w:rsidRPr="000729C7" w:rsidRDefault="002B0E5A" w:rsidP="00EE17B0">
      <w:pPr>
        <w:widowControl w:val="0"/>
        <w:tabs>
          <w:tab w:val="left" w:pos="1200"/>
        </w:tabs>
        <w:spacing w:line="360" w:lineRule="auto"/>
        <w:jc w:val="center"/>
        <w:rPr>
          <w:b/>
          <w:color w:val="000000" w:themeColor="text1"/>
        </w:rPr>
      </w:pPr>
    </w:p>
    <w:p w:rsidR="002B0E5A" w:rsidRPr="000729C7" w:rsidRDefault="002B0E5A" w:rsidP="00EE17B0">
      <w:pPr>
        <w:widowControl w:val="0"/>
        <w:tabs>
          <w:tab w:val="left" w:pos="1200"/>
        </w:tabs>
        <w:spacing w:line="360" w:lineRule="auto"/>
        <w:jc w:val="center"/>
        <w:rPr>
          <w:b/>
          <w:color w:val="000000" w:themeColor="text1"/>
        </w:rPr>
      </w:pPr>
    </w:p>
    <w:p w:rsidR="002B0E5A" w:rsidRPr="000729C7" w:rsidRDefault="002B0E5A" w:rsidP="00EE17B0">
      <w:pPr>
        <w:widowControl w:val="0"/>
        <w:tabs>
          <w:tab w:val="left" w:pos="1200"/>
        </w:tabs>
        <w:spacing w:line="360" w:lineRule="auto"/>
        <w:jc w:val="center"/>
        <w:rPr>
          <w:b/>
          <w:color w:val="000000" w:themeColor="text1"/>
        </w:rPr>
      </w:pPr>
    </w:p>
    <w:p w:rsidR="002B0E5A" w:rsidRPr="000729C7" w:rsidRDefault="002B0E5A" w:rsidP="00EE17B0">
      <w:pPr>
        <w:widowControl w:val="0"/>
        <w:tabs>
          <w:tab w:val="left" w:pos="1200"/>
        </w:tabs>
        <w:spacing w:line="360" w:lineRule="auto"/>
        <w:jc w:val="center"/>
        <w:rPr>
          <w:b/>
          <w:color w:val="000000" w:themeColor="text1"/>
        </w:rPr>
      </w:pPr>
    </w:p>
    <w:p w:rsidR="002B0E5A" w:rsidRPr="000729C7" w:rsidRDefault="002B0E5A" w:rsidP="00EE17B0">
      <w:pPr>
        <w:widowControl w:val="0"/>
        <w:tabs>
          <w:tab w:val="left" w:pos="1200"/>
        </w:tabs>
        <w:spacing w:line="360" w:lineRule="auto"/>
        <w:jc w:val="center"/>
        <w:rPr>
          <w:b/>
          <w:color w:val="000000" w:themeColor="text1"/>
        </w:rPr>
      </w:pPr>
    </w:p>
    <w:p w:rsidR="002B0E5A" w:rsidRPr="000729C7" w:rsidRDefault="002B0E5A" w:rsidP="00EE17B0">
      <w:pPr>
        <w:widowControl w:val="0"/>
        <w:tabs>
          <w:tab w:val="left" w:pos="1200"/>
        </w:tabs>
        <w:spacing w:line="360" w:lineRule="auto"/>
        <w:jc w:val="center"/>
        <w:rPr>
          <w:b/>
          <w:color w:val="000000" w:themeColor="text1"/>
        </w:rPr>
      </w:pPr>
    </w:p>
    <w:p w:rsidR="002B0E5A" w:rsidRPr="000729C7" w:rsidRDefault="002B0E5A" w:rsidP="00EE17B0">
      <w:pPr>
        <w:widowControl w:val="0"/>
        <w:tabs>
          <w:tab w:val="left" w:pos="1200"/>
        </w:tabs>
        <w:spacing w:line="360" w:lineRule="auto"/>
        <w:jc w:val="center"/>
        <w:rPr>
          <w:b/>
          <w:color w:val="000000" w:themeColor="text1"/>
        </w:rPr>
      </w:pPr>
    </w:p>
    <w:p w:rsidR="00313531" w:rsidRPr="000729C7" w:rsidRDefault="00313531" w:rsidP="00313531">
      <w:pPr>
        <w:widowControl w:val="0"/>
        <w:spacing w:line="360" w:lineRule="auto"/>
        <w:jc w:val="center"/>
        <w:rPr>
          <w:b/>
          <w:bCs/>
          <w:caps/>
          <w:color w:val="000000" w:themeColor="text1"/>
          <w:sz w:val="28"/>
          <w:szCs w:val="28"/>
        </w:rPr>
      </w:pPr>
      <w:r w:rsidRPr="000729C7">
        <w:rPr>
          <w:b/>
          <w:bCs/>
          <w:caps/>
          <w:color w:val="000000" w:themeColor="text1"/>
          <w:sz w:val="28"/>
          <w:szCs w:val="28"/>
        </w:rPr>
        <w:t>ЛЕСОХОЗЯЙСТВЕННЫЙ РЕГЛАМЕНТ</w:t>
      </w:r>
    </w:p>
    <w:p w:rsidR="009F56DD" w:rsidRPr="000729C7" w:rsidRDefault="00F87253" w:rsidP="009F56DD">
      <w:pPr>
        <w:widowControl w:val="0"/>
        <w:spacing w:line="360" w:lineRule="auto"/>
        <w:jc w:val="center"/>
        <w:rPr>
          <w:b/>
          <w:bCs/>
          <w:caps/>
          <w:color w:val="000000" w:themeColor="text1"/>
          <w:sz w:val="28"/>
          <w:szCs w:val="28"/>
        </w:rPr>
      </w:pPr>
      <w:r w:rsidRPr="000729C7">
        <w:rPr>
          <w:b/>
          <w:bCs/>
          <w:caps/>
          <w:color w:val="000000" w:themeColor="text1"/>
          <w:sz w:val="28"/>
          <w:szCs w:val="28"/>
        </w:rPr>
        <w:t>зЛАТОУ</w:t>
      </w:r>
      <w:r w:rsidR="009F56DD" w:rsidRPr="000729C7">
        <w:rPr>
          <w:b/>
          <w:bCs/>
          <w:caps/>
          <w:color w:val="000000" w:themeColor="text1"/>
          <w:sz w:val="28"/>
          <w:szCs w:val="28"/>
        </w:rPr>
        <w:t>стовского Городского ЛЕСНИЧЕСТВА</w:t>
      </w:r>
    </w:p>
    <w:p w:rsidR="00313531" w:rsidRPr="000729C7" w:rsidRDefault="00313531" w:rsidP="00313531">
      <w:pPr>
        <w:widowControl w:val="0"/>
        <w:spacing w:line="360" w:lineRule="auto"/>
        <w:jc w:val="center"/>
        <w:rPr>
          <w:b/>
          <w:bCs/>
          <w:caps/>
          <w:color w:val="000000" w:themeColor="text1"/>
          <w:sz w:val="28"/>
          <w:szCs w:val="28"/>
        </w:rPr>
      </w:pPr>
      <w:r w:rsidRPr="000729C7">
        <w:rPr>
          <w:b/>
          <w:bCs/>
          <w:caps/>
          <w:color w:val="000000" w:themeColor="text1"/>
          <w:sz w:val="28"/>
          <w:szCs w:val="28"/>
        </w:rPr>
        <w:t xml:space="preserve"> </w:t>
      </w:r>
      <w:r w:rsidR="00F87253" w:rsidRPr="000729C7">
        <w:rPr>
          <w:b/>
          <w:bCs/>
          <w:caps/>
          <w:color w:val="000000" w:themeColor="text1"/>
          <w:sz w:val="28"/>
          <w:szCs w:val="28"/>
        </w:rPr>
        <w:t>зЛАТОУ</w:t>
      </w:r>
      <w:r w:rsidR="009F56DD" w:rsidRPr="000729C7">
        <w:rPr>
          <w:b/>
          <w:bCs/>
          <w:caps/>
          <w:color w:val="000000" w:themeColor="text1"/>
          <w:sz w:val="28"/>
          <w:szCs w:val="28"/>
        </w:rPr>
        <w:t>стов</w:t>
      </w:r>
      <w:r w:rsidRPr="000729C7">
        <w:rPr>
          <w:b/>
          <w:bCs/>
          <w:caps/>
          <w:color w:val="000000" w:themeColor="text1"/>
          <w:sz w:val="28"/>
          <w:szCs w:val="28"/>
        </w:rPr>
        <w:t xml:space="preserve">ского </w:t>
      </w:r>
      <w:r w:rsidR="00F87253" w:rsidRPr="000729C7">
        <w:rPr>
          <w:b/>
          <w:bCs/>
          <w:caps/>
          <w:color w:val="000000" w:themeColor="text1"/>
          <w:sz w:val="28"/>
          <w:szCs w:val="28"/>
        </w:rPr>
        <w:t>ГОРОДСК</w:t>
      </w:r>
      <w:r w:rsidRPr="000729C7">
        <w:rPr>
          <w:b/>
          <w:bCs/>
          <w:caps/>
          <w:color w:val="000000" w:themeColor="text1"/>
          <w:sz w:val="28"/>
          <w:szCs w:val="28"/>
        </w:rPr>
        <w:t xml:space="preserve">ого </w:t>
      </w:r>
      <w:r w:rsidR="00F87253" w:rsidRPr="000729C7">
        <w:rPr>
          <w:b/>
          <w:bCs/>
          <w:caps/>
          <w:color w:val="000000" w:themeColor="text1"/>
          <w:sz w:val="28"/>
          <w:szCs w:val="28"/>
        </w:rPr>
        <w:t>ОКРУГА</w:t>
      </w:r>
    </w:p>
    <w:p w:rsidR="009F56DD" w:rsidRPr="000729C7" w:rsidRDefault="009F56DD" w:rsidP="009F56DD">
      <w:pPr>
        <w:widowControl w:val="0"/>
        <w:spacing w:line="360" w:lineRule="auto"/>
        <w:jc w:val="center"/>
        <w:rPr>
          <w:b/>
          <w:bCs/>
          <w:caps/>
          <w:color w:val="000000" w:themeColor="text1"/>
          <w:sz w:val="28"/>
          <w:szCs w:val="28"/>
        </w:rPr>
      </w:pPr>
      <w:r w:rsidRPr="000729C7">
        <w:rPr>
          <w:b/>
          <w:bCs/>
          <w:caps/>
          <w:color w:val="000000" w:themeColor="text1"/>
          <w:sz w:val="28"/>
          <w:szCs w:val="28"/>
        </w:rPr>
        <w:t>ЧелябинСКОЙ ОБЛАСТи</w:t>
      </w:r>
    </w:p>
    <w:p w:rsidR="002B0E5A" w:rsidRPr="000729C7" w:rsidRDefault="002B0E5A" w:rsidP="00EE17B0">
      <w:pPr>
        <w:pStyle w:val="a8"/>
        <w:widowControl w:val="0"/>
        <w:spacing w:line="360" w:lineRule="auto"/>
        <w:jc w:val="center"/>
        <w:rPr>
          <w:rFonts w:ascii="Times New Roman" w:hAnsi="Times New Roman" w:cs="Times New Roman"/>
          <w:color w:val="000000" w:themeColor="text1"/>
          <w:sz w:val="24"/>
          <w:szCs w:val="24"/>
        </w:rPr>
      </w:pPr>
    </w:p>
    <w:p w:rsidR="00313531" w:rsidRPr="000729C7" w:rsidRDefault="00313531" w:rsidP="00EE17B0">
      <w:pPr>
        <w:pStyle w:val="a8"/>
        <w:widowControl w:val="0"/>
        <w:spacing w:line="360" w:lineRule="auto"/>
        <w:jc w:val="center"/>
        <w:rPr>
          <w:rFonts w:ascii="Times New Roman" w:hAnsi="Times New Roman" w:cs="Times New Roman"/>
          <w:color w:val="000000" w:themeColor="text1"/>
          <w:sz w:val="24"/>
          <w:szCs w:val="24"/>
        </w:rPr>
      </w:pPr>
    </w:p>
    <w:p w:rsidR="002B0E5A" w:rsidRPr="000729C7" w:rsidRDefault="002B0E5A" w:rsidP="00EE17B0">
      <w:pPr>
        <w:widowControl w:val="0"/>
        <w:tabs>
          <w:tab w:val="left" w:pos="1200"/>
        </w:tabs>
        <w:spacing w:line="360" w:lineRule="auto"/>
        <w:jc w:val="center"/>
        <w:rPr>
          <w:b/>
          <w:color w:val="000000" w:themeColor="text1"/>
        </w:rPr>
      </w:pPr>
    </w:p>
    <w:p w:rsidR="002B0E5A" w:rsidRDefault="002B0E5A" w:rsidP="00EE17B0">
      <w:pPr>
        <w:widowControl w:val="0"/>
        <w:tabs>
          <w:tab w:val="left" w:pos="1200"/>
        </w:tabs>
        <w:spacing w:line="360" w:lineRule="auto"/>
        <w:rPr>
          <w:b/>
          <w:color w:val="000000" w:themeColor="text1"/>
        </w:rPr>
      </w:pPr>
    </w:p>
    <w:p w:rsidR="009B791C" w:rsidRDefault="009B791C" w:rsidP="00EE17B0">
      <w:pPr>
        <w:widowControl w:val="0"/>
        <w:tabs>
          <w:tab w:val="left" w:pos="1200"/>
        </w:tabs>
        <w:spacing w:line="360" w:lineRule="auto"/>
        <w:rPr>
          <w:b/>
          <w:color w:val="000000" w:themeColor="text1"/>
        </w:rPr>
      </w:pPr>
    </w:p>
    <w:p w:rsidR="009B791C" w:rsidRDefault="009B791C" w:rsidP="00EE17B0">
      <w:pPr>
        <w:widowControl w:val="0"/>
        <w:tabs>
          <w:tab w:val="left" w:pos="1200"/>
        </w:tabs>
        <w:spacing w:line="360" w:lineRule="auto"/>
        <w:rPr>
          <w:b/>
          <w:color w:val="000000" w:themeColor="text1"/>
        </w:rPr>
      </w:pPr>
    </w:p>
    <w:p w:rsidR="009B791C" w:rsidRPr="000729C7" w:rsidRDefault="009B791C" w:rsidP="00EE17B0">
      <w:pPr>
        <w:widowControl w:val="0"/>
        <w:tabs>
          <w:tab w:val="left" w:pos="1200"/>
        </w:tabs>
        <w:spacing w:line="360" w:lineRule="auto"/>
        <w:rPr>
          <w:b/>
          <w:color w:val="000000" w:themeColor="text1"/>
        </w:rPr>
      </w:pPr>
    </w:p>
    <w:p w:rsidR="002B0E5A" w:rsidRPr="000729C7" w:rsidRDefault="002B0E5A" w:rsidP="00EE17B0">
      <w:pPr>
        <w:widowControl w:val="0"/>
        <w:tabs>
          <w:tab w:val="left" w:pos="1200"/>
        </w:tabs>
        <w:spacing w:line="360" w:lineRule="auto"/>
        <w:jc w:val="center"/>
        <w:rPr>
          <w:b/>
          <w:color w:val="000000" w:themeColor="text1"/>
        </w:rPr>
      </w:pPr>
    </w:p>
    <w:p w:rsidR="00D44E1E" w:rsidRPr="000729C7" w:rsidRDefault="00D44E1E" w:rsidP="00EE17B0">
      <w:pPr>
        <w:widowControl w:val="0"/>
        <w:tabs>
          <w:tab w:val="left" w:pos="1200"/>
        </w:tabs>
        <w:spacing w:line="360" w:lineRule="auto"/>
        <w:jc w:val="center"/>
        <w:rPr>
          <w:b/>
          <w:color w:val="000000" w:themeColor="text1"/>
        </w:rPr>
      </w:pPr>
    </w:p>
    <w:p w:rsidR="00D44E1E" w:rsidRPr="000729C7" w:rsidRDefault="00D44E1E" w:rsidP="00EE17B0">
      <w:pPr>
        <w:widowControl w:val="0"/>
        <w:tabs>
          <w:tab w:val="left" w:pos="1200"/>
        </w:tabs>
        <w:spacing w:line="360" w:lineRule="auto"/>
        <w:jc w:val="center"/>
        <w:rPr>
          <w:b/>
          <w:color w:val="000000" w:themeColor="text1"/>
        </w:rPr>
      </w:pPr>
    </w:p>
    <w:p w:rsidR="002B0E5A" w:rsidRPr="000729C7" w:rsidRDefault="002B0E5A" w:rsidP="00EE17B0">
      <w:pPr>
        <w:widowControl w:val="0"/>
        <w:tabs>
          <w:tab w:val="left" w:pos="1200"/>
        </w:tabs>
        <w:spacing w:line="360" w:lineRule="auto"/>
        <w:jc w:val="center"/>
        <w:rPr>
          <w:b/>
          <w:color w:val="000000" w:themeColor="text1"/>
        </w:rPr>
      </w:pPr>
    </w:p>
    <w:tbl>
      <w:tblPr>
        <w:tblW w:w="0" w:type="auto"/>
        <w:tblLook w:val="01E0" w:firstRow="1" w:lastRow="1" w:firstColumn="1" w:lastColumn="1" w:noHBand="0" w:noVBand="0"/>
      </w:tblPr>
      <w:tblGrid>
        <w:gridCol w:w="7812"/>
        <w:gridCol w:w="2110"/>
      </w:tblGrid>
      <w:tr w:rsidR="002B0E5A" w:rsidRPr="000729C7" w:rsidTr="009F0B15">
        <w:tc>
          <w:tcPr>
            <w:tcW w:w="7905" w:type="dxa"/>
            <w:vAlign w:val="center"/>
          </w:tcPr>
          <w:p w:rsidR="009F0B15" w:rsidRPr="000729C7" w:rsidRDefault="002B0E5A" w:rsidP="009F0B15">
            <w:pPr>
              <w:widowControl w:val="0"/>
              <w:tabs>
                <w:tab w:val="left" w:pos="1200"/>
              </w:tabs>
              <w:rPr>
                <w:color w:val="000000" w:themeColor="text1"/>
              </w:rPr>
            </w:pPr>
            <w:r w:rsidRPr="000729C7">
              <w:rPr>
                <w:color w:val="000000" w:themeColor="text1"/>
              </w:rPr>
              <w:t>Технический директор</w:t>
            </w:r>
          </w:p>
          <w:p w:rsidR="002B0E5A" w:rsidRPr="000729C7" w:rsidRDefault="00C06F20" w:rsidP="009F0B15">
            <w:pPr>
              <w:widowControl w:val="0"/>
              <w:tabs>
                <w:tab w:val="left" w:pos="1200"/>
              </w:tabs>
              <w:rPr>
                <w:color w:val="000000" w:themeColor="text1"/>
              </w:rPr>
            </w:pPr>
            <w:r w:rsidRPr="000729C7">
              <w:rPr>
                <w:color w:val="000000" w:themeColor="text1"/>
              </w:rPr>
              <w:t xml:space="preserve">ООО «Уральская лесоустроительная </w:t>
            </w:r>
            <w:r w:rsidR="00246FAE" w:rsidRPr="000729C7">
              <w:rPr>
                <w:color w:val="000000" w:themeColor="text1"/>
              </w:rPr>
              <w:t>экспедиция</w:t>
            </w:r>
            <w:r w:rsidRPr="000729C7">
              <w:rPr>
                <w:color w:val="000000" w:themeColor="text1"/>
              </w:rPr>
              <w:t>»</w:t>
            </w:r>
          </w:p>
        </w:tc>
        <w:tc>
          <w:tcPr>
            <w:tcW w:w="2126" w:type="dxa"/>
            <w:vAlign w:val="center"/>
          </w:tcPr>
          <w:p w:rsidR="002B0E5A" w:rsidRPr="000729C7" w:rsidRDefault="002B0E5A" w:rsidP="009F0B15">
            <w:pPr>
              <w:widowControl w:val="0"/>
              <w:tabs>
                <w:tab w:val="left" w:pos="1200"/>
              </w:tabs>
              <w:rPr>
                <w:color w:val="000000" w:themeColor="text1"/>
              </w:rPr>
            </w:pPr>
          </w:p>
          <w:p w:rsidR="002B0E5A" w:rsidRPr="000729C7" w:rsidRDefault="002B0E5A" w:rsidP="009F0B15">
            <w:pPr>
              <w:widowControl w:val="0"/>
              <w:tabs>
                <w:tab w:val="left" w:pos="1200"/>
              </w:tabs>
              <w:ind w:left="-108"/>
              <w:jc w:val="right"/>
              <w:rPr>
                <w:color w:val="000000" w:themeColor="text1"/>
              </w:rPr>
            </w:pPr>
            <w:r w:rsidRPr="000729C7">
              <w:rPr>
                <w:color w:val="000000" w:themeColor="text1"/>
              </w:rPr>
              <w:t xml:space="preserve">А.Н. </w:t>
            </w:r>
            <w:proofErr w:type="spellStart"/>
            <w:r w:rsidRPr="000729C7">
              <w:rPr>
                <w:color w:val="000000" w:themeColor="text1"/>
              </w:rPr>
              <w:t>Шардаков</w:t>
            </w:r>
            <w:proofErr w:type="spellEnd"/>
          </w:p>
        </w:tc>
      </w:tr>
    </w:tbl>
    <w:p w:rsidR="002B0E5A" w:rsidRPr="000729C7" w:rsidRDefault="002B0E5A" w:rsidP="00EE17B0">
      <w:pPr>
        <w:widowControl w:val="0"/>
        <w:tabs>
          <w:tab w:val="left" w:pos="1200"/>
        </w:tabs>
        <w:spacing w:line="360" w:lineRule="auto"/>
        <w:jc w:val="center"/>
        <w:rPr>
          <w:b/>
          <w:color w:val="000000" w:themeColor="text1"/>
        </w:rPr>
      </w:pPr>
    </w:p>
    <w:p w:rsidR="002B0E5A" w:rsidRDefault="002B0E5A" w:rsidP="00EE17B0">
      <w:pPr>
        <w:widowControl w:val="0"/>
        <w:tabs>
          <w:tab w:val="left" w:pos="1200"/>
        </w:tabs>
        <w:spacing w:line="360" w:lineRule="auto"/>
        <w:jc w:val="center"/>
        <w:rPr>
          <w:b/>
          <w:color w:val="000000" w:themeColor="text1"/>
        </w:rPr>
      </w:pPr>
    </w:p>
    <w:p w:rsidR="009F0B15" w:rsidRPr="000729C7" w:rsidRDefault="009F0B15" w:rsidP="00EE17B0">
      <w:pPr>
        <w:widowControl w:val="0"/>
        <w:spacing w:line="360" w:lineRule="auto"/>
        <w:jc w:val="center"/>
        <w:rPr>
          <w:color w:val="000000" w:themeColor="text1"/>
        </w:rPr>
      </w:pPr>
    </w:p>
    <w:p w:rsidR="00FB17DC" w:rsidRPr="000729C7" w:rsidRDefault="00FB17DC" w:rsidP="00EE17B0">
      <w:pPr>
        <w:widowControl w:val="0"/>
        <w:spacing w:line="360" w:lineRule="auto"/>
        <w:jc w:val="center"/>
        <w:rPr>
          <w:color w:val="000000" w:themeColor="text1"/>
        </w:rPr>
      </w:pPr>
      <w:r w:rsidRPr="000729C7">
        <w:rPr>
          <w:color w:val="000000" w:themeColor="text1"/>
        </w:rPr>
        <w:t>Екатеринбург</w:t>
      </w:r>
    </w:p>
    <w:p w:rsidR="002B0E5A" w:rsidRPr="000729C7" w:rsidRDefault="002B0E5A" w:rsidP="00EE17B0">
      <w:pPr>
        <w:widowControl w:val="0"/>
        <w:tabs>
          <w:tab w:val="left" w:pos="1200"/>
        </w:tabs>
        <w:spacing w:line="360" w:lineRule="auto"/>
        <w:jc w:val="center"/>
        <w:rPr>
          <w:color w:val="000000" w:themeColor="text1"/>
        </w:rPr>
      </w:pPr>
      <w:r w:rsidRPr="000729C7">
        <w:rPr>
          <w:color w:val="000000" w:themeColor="text1"/>
        </w:rPr>
        <w:t>202</w:t>
      </w:r>
      <w:r w:rsidR="00F87253" w:rsidRPr="000729C7">
        <w:rPr>
          <w:color w:val="000000" w:themeColor="text1"/>
        </w:rPr>
        <w:t>4</w:t>
      </w:r>
    </w:p>
    <w:p w:rsidR="00353621" w:rsidRDefault="00353621" w:rsidP="00EE17B0">
      <w:pPr>
        <w:widowControl w:val="0"/>
        <w:spacing w:line="360" w:lineRule="auto"/>
        <w:jc w:val="center"/>
        <w:rPr>
          <w:color w:val="000000" w:themeColor="text1"/>
        </w:rPr>
      </w:pPr>
      <w:r w:rsidRPr="000729C7">
        <w:rPr>
          <w:color w:val="000000" w:themeColor="text1"/>
        </w:rPr>
        <w:lastRenderedPageBreak/>
        <w:t>СОДЕРЖАНИЕ</w:t>
      </w:r>
    </w:p>
    <w:tbl>
      <w:tblPr>
        <w:tblW w:w="5072" w:type="pct"/>
        <w:tblLayout w:type="fixed"/>
        <w:tblLook w:val="01E0" w:firstRow="1" w:lastRow="1" w:firstColumn="1" w:lastColumn="1" w:noHBand="0" w:noVBand="0"/>
      </w:tblPr>
      <w:tblGrid>
        <w:gridCol w:w="9443"/>
        <w:gridCol w:w="622"/>
      </w:tblGrid>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bookmarkStart w:id="0" w:name="_Hlk180528053"/>
            <w:r w:rsidRPr="003534A8">
              <w:rPr>
                <w:b w:val="0"/>
                <w:color w:val="000000" w:themeColor="text1"/>
                <w:sz w:val="24"/>
              </w:rPr>
              <w:t>ВВЕДЕНИЕ………………………………………………………………………………</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5</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Глава 1. ОБЩИЕ СВЕДЕНИЯ</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13</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1.1.</w:t>
            </w:r>
            <w:r>
              <w:rPr>
                <w:color w:val="000000" w:themeColor="text1"/>
                <w:sz w:val="24"/>
              </w:rPr>
              <w:t xml:space="preserve"> </w:t>
            </w:r>
            <w:r w:rsidRPr="003534A8">
              <w:rPr>
                <w:b w:val="0"/>
                <w:color w:val="000000" w:themeColor="text1"/>
                <w:sz w:val="24"/>
              </w:rPr>
              <w:t>Краткая характеристика Златоустовского городского лесничества………</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13</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1.2. Виды разрешенного использования лесов на территории Златоустовского городского</w:t>
            </w:r>
            <w:r w:rsidRPr="00F0363D">
              <w:rPr>
                <w:b w:val="0"/>
                <w:color w:val="000000" w:themeColor="text1"/>
                <w:sz w:val="24"/>
              </w:rPr>
              <w:t xml:space="preserve"> </w:t>
            </w:r>
            <w:r w:rsidRPr="003534A8">
              <w:rPr>
                <w:b w:val="0"/>
                <w:color w:val="000000" w:themeColor="text1"/>
                <w:sz w:val="24"/>
              </w:rPr>
              <w:t>лесничества …………………………………………………………</w:t>
            </w:r>
            <w:r w:rsidRPr="00F0363D">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23</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Глава 2. НОРМАТИВЫ, ПАРАМЕТРЫ И СРОКИ ИСПОЛЬЗОВАНИЯ ЛЕСОВ ПО ВИДАМ ИХ ИСПОЛЬЗОВАНИЯ. ТРЕБОВАНИЯ К ОХРАНЕ, ЗАЩИТЕ И ВОСПРОИЗВОДСТВУ ЛЕСОВ</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25</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2.1.</w:t>
            </w:r>
            <w:r>
              <w:rPr>
                <w:b w:val="0"/>
                <w:color w:val="000000" w:themeColor="text1"/>
                <w:sz w:val="24"/>
              </w:rPr>
              <w:t xml:space="preserve"> </w:t>
            </w:r>
            <w:r w:rsidRPr="003534A8">
              <w:rPr>
                <w:b w:val="0"/>
                <w:color w:val="000000" w:themeColor="text1"/>
                <w:sz w:val="24"/>
              </w:rPr>
              <w:t>Нормативы,</w:t>
            </w:r>
            <w:r>
              <w:rPr>
                <w:b w:val="0"/>
                <w:color w:val="000000" w:themeColor="text1"/>
                <w:sz w:val="24"/>
              </w:rPr>
              <w:t xml:space="preserve"> </w:t>
            </w:r>
            <w:r w:rsidRPr="003534A8">
              <w:rPr>
                <w:b w:val="0"/>
                <w:color w:val="000000" w:themeColor="text1"/>
                <w:sz w:val="24"/>
              </w:rPr>
              <w:t>параметры</w:t>
            </w:r>
            <w:r>
              <w:rPr>
                <w:b w:val="0"/>
                <w:color w:val="000000" w:themeColor="text1"/>
                <w:sz w:val="24"/>
              </w:rPr>
              <w:t xml:space="preserve"> </w:t>
            </w:r>
            <w:r w:rsidRPr="003534A8">
              <w:rPr>
                <w:b w:val="0"/>
                <w:color w:val="000000" w:themeColor="text1"/>
                <w:sz w:val="24"/>
              </w:rPr>
              <w:t>сроки</w:t>
            </w:r>
            <w:r>
              <w:rPr>
                <w:b w:val="0"/>
                <w:color w:val="000000" w:themeColor="text1"/>
                <w:sz w:val="24"/>
              </w:rPr>
              <w:t xml:space="preserve"> </w:t>
            </w:r>
            <w:r w:rsidRPr="003534A8">
              <w:rPr>
                <w:b w:val="0"/>
                <w:color w:val="000000" w:themeColor="text1"/>
                <w:sz w:val="24"/>
              </w:rPr>
              <w:t>использования</w:t>
            </w:r>
            <w:r>
              <w:rPr>
                <w:b w:val="0"/>
                <w:color w:val="000000" w:themeColor="text1"/>
                <w:sz w:val="24"/>
              </w:rPr>
              <w:t xml:space="preserve"> </w:t>
            </w:r>
            <w:r w:rsidRPr="003534A8">
              <w:rPr>
                <w:b w:val="0"/>
                <w:color w:val="000000" w:themeColor="text1"/>
                <w:sz w:val="24"/>
              </w:rPr>
              <w:t>лесов</w:t>
            </w:r>
            <w:r>
              <w:rPr>
                <w:b w:val="0"/>
                <w:color w:val="000000" w:themeColor="text1"/>
                <w:sz w:val="24"/>
              </w:rPr>
              <w:t xml:space="preserve"> </w:t>
            </w:r>
            <w:r w:rsidRPr="003534A8">
              <w:rPr>
                <w:b w:val="0"/>
                <w:color w:val="000000" w:themeColor="text1"/>
                <w:sz w:val="24"/>
              </w:rPr>
              <w:t>для</w:t>
            </w:r>
            <w:r>
              <w:rPr>
                <w:b w:val="0"/>
                <w:color w:val="000000" w:themeColor="text1"/>
                <w:sz w:val="24"/>
              </w:rPr>
              <w:t xml:space="preserve"> </w:t>
            </w:r>
            <w:r w:rsidRPr="003534A8">
              <w:rPr>
                <w:b w:val="0"/>
                <w:color w:val="000000" w:themeColor="text1"/>
                <w:sz w:val="24"/>
              </w:rPr>
              <w:t>заготовки</w:t>
            </w:r>
            <w:r>
              <w:rPr>
                <w:b w:val="0"/>
                <w:color w:val="000000" w:themeColor="text1"/>
                <w:sz w:val="24"/>
              </w:rPr>
              <w:t xml:space="preserve"> </w:t>
            </w:r>
            <w:r w:rsidRPr="003534A8">
              <w:rPr>
                <w:b w:val="0"/>
                <w:color w:val="000000" w:themeColor="text1"/>
                <w:sz w:val="24"/>
              </w:rPr>
              <w:t>древесины………</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25</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2.2.</w:t>
            </w:r>
            <w:r>
              <w:rPr>
                <w:b w:val="0"/>
                <w:color w:val="000000" w:themeColor="text1"/>
                <w:sz w:val="24"/>
              </w:rPr>
              <w:t xml:space="preserve"> </w:t>
            </w:r>
            <w:r w:rsidRPr="003534A8">
              <w:rPr>
                <w:b w:val="0"/>
                <w:color w:val="000000" w:themeColor="text1"/>
                <w:sz w:val="24"/>
              </w:rPr>
              <w:t>Нормативы,</w:t>
            </w:r>
            <w:r>
              <w:rPr>
                <w:b w:val="0"/>
                <w:color w:val="000000" w:themeColor="text1"/>
                <w:sz w:val="24"/>
              </w:rPr>
              <w:t xml:space="preserve"> </w:t>
            </w:r>
            <w:r w:rsidRPr="003534A8">
              <w:rPr>
                <w:b w:val="0"/>
                <w:color w:val="000000" w:themeColor="text1"/>
                <w:sz w:val="24"/>
              </w:rPr>
              <w:t>параметры</w:t>
            </w:r>
            <w:r>
              <w:rPr>
                <w:b w:val="0"/>
                <w:color w:val="000000" w:themeColor="text1"/>
                <w:sz w:val="24"/>
              </w:rPr>
              <w:t xml:space="preserve"> </w:t>
            </w:r>
            <w:r w:rsidRPr="003534A8">
              <w:rPr>
                <w:b w:val="0"/>
                <w:color w:val="000000" w:themeColor="text1"/>
                <w:sz w:val="24"/>
              </w:rPr>
              <w:t>и</w:t>
            </w:r>
            <w:r>
              <w:rPr>
                <w:b w:val="0"/>
                <w:color w:val="000000" w:themeColor="text1"/>
                <w:sz w:val="24"/>
              </w:rPr>
              <w:t xml:space="preserve"> </w:t>
            </w:r>
            <w:r w:rsidRPr="003534A8">
              <w:rPr>
                <w:b w:val="0"/>
                <w:color w:val="000000" w:themeColor="text1"/>
                <w:sz w:val="24"/>
              </w:rPr>
              <w:t>сроки</w:t>
            </w:r>
            <w:r>
              <w:rPr>
                <w:b w:val="0"/>
                <w:color w:val="000000" w:themeColor="text1"/>
                <w:sz w:val="24"/>
              </w:rPr>
              <w:t xml:space="preserve"> </w:t>
            </w:r>
            <w:r w:rsidRPr="003534A8">
              <w:rPr>
                <w:b w:val="0"/>
                <w:color w:val="000000" w:themeColor="text1"/>
                <w:sz w:val="24"/>
              </w:rPr>
              <w:t>использования</w:t>
            </w:r>
            <w:r>
              <w:rPr>
                <w:b w:val="0"/>
                <w:color w:val="000000" w:themeColor="text1"/>
                <w:sz w:val="24"/>
              </w:rPr>
              <w:t xml:space="preserve"> </w:t>
            </w:r>
            <w:r w:rsidRPr="003534A8">
              <w:rPr>
                <w:b w:val="0"/>
                <w:color w:val="000000" w:themeColor="text1"/>
                <w:sz w:val="24"/>
              </w:rPr>
              <w:t>лесов</w:t>
            </w:r>
            <w:r>
              <w:rPr>
                <w:b w:val="0"/>
                <w:color w:val="000000" w:themeColor="text1"/>
                <w:sz w:val="24"/>
              </w:rPr>
              <w:t xml:space="preserve"> </w:t>
            </w:r>
            <w:r w:rsidRPr="003534A8">
              <w:rPr>
                <w:b w:val="0"/>
                <w:color w:val="000000" w:themeColor="text1"/>
                <w:sz w:val="24"/>
              </w:rPr>
              <w:t>для заготовки живицы……</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36</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2.3.</w:t>
            </w:r>
            <w:r>
              <w:rPr>
                <w:b w:val="0"/>
                <w:color w:val="000000" w:themeColor="text1"/>
                <w:sz w:val="24"/>
              </w:rPr>
              <w:t xml:space="preserve"> </w:t>
            </w:r>
            <w:r w:rsidRPr="003534A8">
              <w:rPr>
                <w:b w:val="0"/>
                <w:color w:val="000000" w:themeColor="text1"/>
                <w:sz w:val="24"/>
              </w:rPr>
              <w:t>Нормативы,</w:t>
            </w:r>
            <w:r>
              <w:rPr>
                <w:b w:val="0"/>
                <w:color w:val="000000" w:themeColor="text1"/>
                <w:sz w:val="24"/>
              </w:rPr>
              <w:t xml:space="preserve"> </w:t>
            </w:r>
            <w:r w:rsidRPr="003534A8">
              <w:rPr>
                <w:b w:val="0"/>
                <w:color w:val="000000" w:themeColor="text1"/>
                <w:sz w:val="24"/>
              </w:rPr>
              <w:t>параметры</w:t>
            </w:r>
            <w:r>
              <w:rPr>
                <w:b w:val="0"/>
                <w:color w:val="000000" w:themeColor="text1"/>
                <w:sz w:val="24"/>
              </w:rPr>
              <w:t xml:space="preserve"> </w:t>
            </w:r>
            <w:r w:rsidRPr="003534A8">
              <w:rPr>
                <w:b w:val="0"/>
                <w:color w:val="000000" w:themeColor="text1"/>
                <w:sz w:val="24"/>
              </w:rPr>
              <w:t>и</w:t>
            </w:r>
            <w:r>
              <w:rPr>
                <w:b w:val="0"/>
                <w:color w:val="000000" w:themeColor="text1"/>
                <w:sz w:val="24"/>
              </w:rPr>
              <w:t xml:space="preserve"> </w:t>
            </w:r>
            <w:r w:rsidRPr="003534A8">
              <w:rPr>
                <w:b w:val="0"/>
                <w:color w:val="000000" w:themeColor="text1"/>
                <w:sz w:val="24"/>
              </w:rPr>
              <w:t>сроки</w:t>
            </w:r>
            <w:r>
              <w:rPr>
                <w:b w:val="0"/>
                <w:color w:val="000000" w:themeColor="text1"/>
                <w:sz w:val="24"/>
              </w:rPr>
              <w:t xml:space="preserve"> использования </w:t>
            </w:r>
            <w:r w:rsidRPr="003534A8">
              <w:rPr>
                <w:b w:val="0"/>
                <w:color w:val="000000" w:themeColor="text1"/>
                <w:sz w:val="24"/>
              </w:rPr>
              <w:t>лесо</w:t>
            </w:r>
            <w:r>
              <w:rPr>
                <w:b w:val="0"/>
                <w:color w:val="000000" w:themeColor="text1"/>
                <w:sz w:val="24"/>
              </w:rPr>
              <w:t xml:space="preserve">в </w:t>
            </w:r>
            <w:r w:rsidRPr="003534A8">
              <w:rPr>
                <w:b w:val="0"/>
                <w:color w:val="000000" w:themeColor="text1"/>
                <w:sz w:val="24"/>
              </w:rPr>
              <w:t>для</w:t>
            </w:r>
            <w:r>
              <w:rPr>
                <w:b w:val="0"/>
                <w:color w:val="000000" w:themeColor="text1"/>
                <w:sz w:val="24"/>
              </w:rPr>
              <w:t xml:space="preserve"> </w:t>
            </w:r>
            <w:r w:rsidRPr="003534A8">
              <w:rPr>
                <w:b w:val="0"/>
                <w:color w:val="000000" w:themeColor="text1"/>
                <w:sz w:val="24"/>
              </w:rPr>
              <w:t>заготовки</w:t>
            </w:r>
            <w:r>
              <w:rPr>
                <w:b w:val="0"/>
                <w:color w:val="000000" w:themeColor="text1"/>
                <w:sz w:val="24"/>
              </w:rPr>
              <w:t xml:space="preserve"> </w:t>
            </w:r>
            <w:r w:rsidRPr="003534A8">
              <w:rPr>
                <w:b w:val="0"/>
                <w:color w:val="000000" w:themeColor="text1"/>
                <w:sz w:val="24"/>
              </w:rPr>
              <w:t>и</w:t>
            </w:r>
            <w:r>
              <w:rPr>
                <w:b w:val="0"/>
                <w:color w:val="000000" w:themeColor="text1"/>
                <w:sz w:val="24"/>
              </w:rPr>
              <w:t xml:space="preserve"> </w:t>
            </w:r>
            <w:r w:rsidRPr="003534A8">
              <w:rPr>
                <w:b w:val="0"/>
                <w:color w:val="000000" w:themeColor="text1"/>
                <w:sz w:val="24"/>
              </w:rPr>
              <w:t>сбора</w:t>
            </w:r>
            <w:r>
              <w:rPr>
                <w:b w:val="0"/>
                <w:color w:val="000000" w:themeColor="text1"/>
                <w:sz w:val="24"/>
              </w:rPr>
              <w:t xml:space="preserve"> </w:t>
            </w:r>
            <w:r w:rsidRPr="003534A8">
              <w:rPr>
                <w:b w:val="0"/>
                <w:color w:val="000000" w:themeColor="text1"/>
                <w:sz w:val="24"/>
              </w:rPr>
              <w:t>недревесных</w:t>
            </w:r>
            <w:r>
              <w:rPr>
                <w:b w:val="0"/>
                <w:color w:val="000000" w:themeColor="text1"/>
                <w:sz w:val="24"/>
              </w:rPr>
              <w:t xml:space="preserve"> </w:t>
            </w:r>
            <w:r w:rsidRPr="003534A8">
              <w:rPr>
                <w:b w:val="0"/>
                <w:color w:val="000000" w:themeColor="text1"/>
                <w:sz w:val="24"/>
              </w:rPr>
              <w:t>ле</w:t>
            </w:r>
            <w:r>
              <w:rPr>
                <w:b w:val="0"/>
                <w:color w:val="000000" w:themeColor="text1"/>
                <w:sz w:val="24"/>
              </w:rPr>
              <w:t xml:space="preserve">сных </w:t>
            </w:r>
            <w:r w:rsidRPr="003534A8">
              <w:rPr>
                <w:b w:val="0"/>
                <w:color w:val="000000" w:themeColor="text1"/>
                <w:sz w:val="24"/>
              </w:rPr>
              <w:t>ресурсов</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36</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2.4. Нормативы, параметры и сроки использования лесов для заготовки пищевых лесных ресурсов и сбора лекарственных растений…………………</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40</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2.5. Нормативы, параметры и сроки использования лесов для осуществления видов деятельности в сфере охотничьего хозяйства……………………………</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45</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2.6. Нормативы, параметры и сроки использования лесов для ведения сельского хозяйства………………………………………………………………....................</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46</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2.7. Нормативы, параметры и сроки использования лесов для осуществления научно-исследовательской и образовательной деятельности………………</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46</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2.8. Нормативы, параметры и сроки использования лесов для осуществления рекреационной деятельности………………………………………………………</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48</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 xml:space="preserve">2.9. Нормативы, параметры и сроки использования лесов для выращивания лесных плодовых, ягодных, декоративных растений и лекарственных </w:t>
            </w:r>
            <w:r w:rsidRPr="00F0363D">
              <w:rPr>
                <w:b w:val="0"/>
                <w:color w:val="000000" w:themeColor="text1"/>
                <w:sz w:val="24"/>
              </w:rPr>
              <w:t>растений</w:t>
            </w:r>
            <w:r w:rsidRPr="003534A8">
              <w:rPr>
                <w:b w:val="0"/>
                <w:color w:val="000000" w:themeColor="text1"/>
                <w:sz w:val="24"/>
              </w:rPr>
              <w:t xml:space="preserve"> ………………</w:t>
            </w:r>
          </w:p>
        </w:tc>
        <w:tc>
          <w:tcPr>
            <w:tcW w:w="309" w:type="pct"/>
            <w:vAlign w:val="bottom"/>
          </w:tcPr>
          <w:p w:rsidR="009B791C" w:rsidRPr="009B791C" w:rsidRDefault="009B791C" w:rsidP="009B791C">
            <w:pPr>
              <w:pStyle w:val="af3"/>
              <w:widowControl w:val="0"/>
              <w:jc w:val="both"/>
              <w:rPr>
                <w:b w:val="0"/>
                <w:color w:val="000000" w:themeColor="text1"/>
                <w:sz w:val="24"/>
              </w:rPr>
            </w:pPr>
            <w:r w:rsidRPr="009B791C">
              <w:rPr>
                <w:b w:val="0"/>
                <w:color w:val="000000" w:themeColor="text1"/>
                <w:sz w:val="24"/>
              </w:rPr>
              <w:t>5</w:t>
            </w:r>
            <w:r>
              <w:rPr>
                <w:b w:val="0"/>
                <w:color w:val="000000" w:themeColor="text1"/>
                <w:sz w:val="24"/>
              </w:rPr>
              <w:t>5</w:t>
            </w:r>
            <w:r w:rsidRPr="009B791C">
              <w:rPr>
                <w:b w:val="0"/>
                <w:color w:val="000000" w:themeColor="text1"/>
                <w:sz w:val="24"/>
              </w:rPr>
              <w:t>6</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2.10. Нормативы, параметры и сроки использования лесов для создания лесных плантаций и их эксплуатации</w:t>
            </w:r>
            <w:r>
              <w:rPr>
                <w:b w:val="0"/>
                <w:color w:val="000000" w:themeColor="text1"/>
                <w:sz w:val="24"/>
              </w:rPr>
              <w:t xml:space="preserve"> ……………………………………………………………………………</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57</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w:t>
            </w:r>
            <w:proofErr w:type="gramStart"/>
            <w:r w:rsidRPr="003534A8">
              <w:rPr>
                <w:b w:val="0"/>
                <w:color w:val="000000" w:themeColor="text1"/>
                <w:sz w:val="24"/>
              </w:rPr>
              <w:t>11</w:t>
            </w:r>
            <w:r w:rsidRPr="00E64A5D">
              <w:rPr>
                <w:b w:val="0"/>
                <w:color w:val="000000" w:themeColor="text1"/>
                <w:sz w:val="24"/>
              </w:rPr>
              <w:t>.Нормативы</w:t>
            </w:r>
            <w:proofErr w:type="gramEnd"/>
            <w:r w:rsidRPr="00E64A5D">
              <w:rPr>
                <w:b w:val="0"/>
                <w:color w:val="000000" w:themeColor="text1"/>
                <w:sz w:val="24"/>
              </w:rPr>
              <w:t>, параметры и сроки использования лесов для создания лесных питомников и их эксплуатация</w:t>
            </w:r>
            <w:r w:rsidRPr="003534A8">
              <w:rPr>
                <w:color w:val="000000" w:themeColor="text1"/>
                <w:sz w:val="24"/>
              </w:rPr>
              <w:t xml:space="preserve"> </w:t>
            </w:r>
            <w:r w:rsidRPr="003534A8">
              <w:rPr>
                <w:b w:val="0"/>
                <w:color w:val="000000" w:themeColor="text1"/>
                <w:sz w:val="24"/>
              </w:rPr>
              <w:t>………………</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57</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2.12. Нормативы, параметры и сроки использования лесов для выполнения работ по геологическому изучению недр, для разведки и добычи полезных ископаемых</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58</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2.13. Нормативы, параметры и сроки  использования лесов для строительства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w:t>
            </w:r>
            <w:r w:rsidRPr="00F0363D">
              <w:rPr>
                <w:b w:val="0"/>
                <w:color w:val="000000" w:themeColor="text1"/>
                <w:sz w:val="24"/>
              </w:rPr>
              <w:t>…</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58</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2.14. Нормативы, параметры и сроки использования лесов для строительства, реконструкции, эксплуатации линий электропередач, линий связи, дорог, трубопроводов и других линейных объектов……………………………………</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59</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2.15. Нормативы, параметры и сроки использования лесов для переработки древесины и иных лесных ресурсов………………………………………………</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60</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2.16. Нормативы, параметры и сроки использования лесов для религиозной деятельност</w:t>
            </w:r>
            <w:r w:rsidRPr="00F0363D">
              <w:rPr>
                <w:b w:val="0"/>
                <w:color w:val="000000" w:themeColor="text1"/>
                <w:sz w:val="24"/>
              </w:rPr>
              <w:t>и…………………………………………………………………………</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60</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2.17. Требования к охране, защите и воспроизводству лесов…………………</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61</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2.18. Особенности требований к использованию лесов по лесорастительным зонам и лесным районам …………………………………………………………...</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99</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Глава 3. ОГРАНИЧЕНИЯ ИСПОЛЬЗОВАНИЯ ЛЕСОВ</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100</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3.1. Ограничения по видам целевого назначения лесов………………………</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100</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3.2. Ограничения по видам особо защитных участков лесов…………………</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101</w:t>
            </w:r>
          </w:p>
        </w:tc>
      </w:tr>
      <w:tr w:rsidR="009B791C" w:rsidRPr="003534A8" w:rsidTr="009E5356">
        <w:trPr>
          <w:trHeight w:val="284"/>
        </w:trPr>
        <w:tc>
          <w:tcPr>
            <w:tcW w:w="4691" w:type="pct"/>
          </w:tcPr>
          <w:p w:rsidR="009B791C" w:rsidRPr="003534A8" w:rsidRDefault="009B791C" w:rsidP="009B791C">
            <w:pPr>
              <w:pStyle w:val="af3"/>
              <w:widowControl w:val="0"/>
              <w:ind w:firstLine="0"/>
              <w:jc w:val="both"/>
              <w:rPr>
                <w:b w:val="0"/>
                <w:color w:val="000000" w:themeColor="text1"/>
                <w:sz w:val="24"/>
              </w:rPr>
            </w:pPr>
            <w:r w:rsidRPr="003534A8">
              <w:rPr>
                <w:b w:val="0"/>
                <w:color w:val="000000" w:themeColor="text1"/>
                <w:sz w:val="24"/>
              </w:rPr>
              <w:t>3.3. Ограничения по видам использования лесов………………………………</w:t>
            </w:r>
            <w:r>
              <w:rPr>
                <w:b w:val="0"/>
                <w:color w:val="000000" w:themeColor="text1"/>
                <w:sz w:val="24"/>
              </w:rPr>
              <w:t>………</w:t>
            </w:r>
          </w:p>
        </w:tc>
        <w:tc>
          <w:tcPr>
            <w:tcW w:w="309" w:type="pct"/>
            <w:vAlign w:val="bottom"/>
          </w:tcPr>
          <w:p w:rsidR="009B791C" w:rsidRPr="009B791C" w:rsidRDefault="009B791C" w:rsidP="009B791C">
            <w:pPr>
              <w:pStyle w:val="af3"/>
              <w:widowControl w:val="0"/>
              <w:ind w:firstLine="0"/>
              <w:jc w:val="both"/>
              <w:rPr>
                <w:b w:val="0"/>
                <w:color w:val="000000" w:themeColor="text1"/>
                <w:sz w:val="24"/>
              </w:rPr>
            </w:pPr>
            <w:r w:rsidRPr="009B791C">
              <w:rPr>
                <w:b w:val="0"/>
                <w:color w:val="000000" w:themeColor="text1"/>
                <w:sz w:val="24"/>
              </w:rPr>
              <w:t>101</w:t>
            </w:r>
          </w:p>
        </w:tc>
      </w:tr>
      <w:tr w:rsidR="00F0363D" w:rsidRPr="003534A8" w:rsidTr="009E5356">
        <w:trPr>
          <w:trHeight w:val="284"/>
        </w:trPr>
        <w:tc>
          <w:tcPr>
            <w:tcW w:w="4691" w:type="pct"/>
          </w:tcPr>
          <w:p w:rsidR="00F0363D" w:rsidRPr="003534A8" w:rsidRDefault="00F0363D" w:rsidP="009E5356">
            <w:pPr>
              <w:pStyle w:val="af3"/>
              <w:widowControl w:val="0"/>
              <w:ind w:firstLine="0"/>
              <w:jc w:val="both"/>
              <w:rPr>
                <w:b w:val="0"/>
                <w:color w:val="000000" w:themeColor="text1"/>
                <w:sz w:val="24"/>
              </w:rPr>
            </w:pPr>
            <w:r w:rsidRPr="003534A8">
              <w:rPr>
                <w:b w:val="0"/>
                <w:color w:val="000000" w:themeColor="text1"/>
                <w:sz w:val="24"/>
              </w:rPr>
              <w:t>Приложение 1. Карта-схема Челябинской области с выделением территории лесничества</w:t>
            </w:r>
          </w:p>
        </w:tc>
        <w:tc>
          <w:tcPr>
            <w:tcW w:w="309" w:type="pct"/>
            <w:vAlign w:val="bottom"/>
          </w:tcPr>
          <w:p w:rsidR="00F0363D" w:rsidRPr="003534A8" w:rsidRDefault="00F0363D" w:rsidP="009E5356">
            <w:pPr>
              <w:pStyle w:val="af3"/>
              <w:widowControl w:val="0"/>
              <w:ind w:firstLine="0"/>
              <w:jc w:val="both"/>
              <w:rPr>
                <w:b w:val="0"/>
                <w:color w:val="000000" w:themeColor="text1"/>
                <w:sz w:val="24"/>
              </w:rPr>
            </w:pPr>
          </w:p>
        </w:tc>
      </w:tr>
      <w:tr w:rsidR="00F0363D" w:rsidRPr="003534A8" w:rsidTr="009E5356">
        <w:trPr>
          <w:trHeight w:val="284"/>
        </w:trPr>
        <w:tc>
          <w:tcPr>
            <w:tcW w:w="4691" w:type="pct"/>
          </w:tcPr>
          <w:p w:rsidR="00F0363D" w:rsidRPr="003534A8" w:rsidRDefault="00F0363D" w:rsidP="009E5356">
            <w:pPr>
              <w:pStyle w:val="af3"/>
              <w:widowControl w:val="0"/>
              <w:ind w:firstLine="0"/>
              <w:jc w:val="both"/>
              <w:rPr>
                <w:b w:val="0"/>
                <w:color w:val="000000" w:themeColor="text1"/>
                <w:sz w:val="24"/>
              </w:rPr>
            </w:pPr>
            <w:r w:rsidRPr="003534A8">
              <w:rPr>
                <w:b w:val="0"/>
                <w:color w:val="000000" w:themeColor="text1"/>
                <w:sz w:val="24"/>
              </w:rPr>
              <w:t xml:space="preserve">Приложение 2. Карта-схема лесорастительного районирования </w:t>
            </w:r>
          </w:p>
        </w:tc>
        <w:tc>
          <w:tcPr>
            <w:tcW w:w="309" w:type="pct"/>
            <w:vAlign w:val="center"/>
          </w:tcPr>
          <w:p w:rsidR="00F0363D" w:rsidRPr="003534A8" w:rsidRDefault="00F0363D" w:rsidP="009E5356">
            <w:pPr>
              <w:pStyle w:val="af3"/>
              <w:widowControl w:val="0"/>
              <w:ind w:firstLine="0"/>
              <w:jc w:val="both"/>
              <w:rPr>
                <w:b w:val="0"/>
                <w:color w:val="000000" w:themeColor="text1"/>
                <w:sz w:val="24"/>
              </w:rPr>
            </w:pPr>
          </w:p>
        </w:tc>
      </w:tr>
      <w:tr w:rsidR="00F0363D" w:rsidRPr="003534A8" w:rsidTr="009E5356">
        <w:trPr>
          <w:trHeight w:val="284"/>
        </w:trPr>
        <w:tc>
          <w:tcPr>
            <w:tcW w:w="4691" w:type="pct"/>
          </w:tcPr>
          <w:p w:rsidR="00F0363D" w:rsidRPr="003534A8" w:rsidRDefault="00F0363D" w:rsidP="009E5356">
            <w:pPr>
              <w:pStyle w:val="af3"/>
              <w:widowControl w:val="0"/>
              <w:ind w:firstLine="0"/>
              <w:jc w:val="both"/>
              <w:rPr>
                <w:b w:val="0"/>
                <w:color w:val="000000" w:themeColor="text1"/>
                <w:sz w:val="24"/>
              </w:rPr>
            </w:pPr>
            <w:r w:rsidRPr="003534A8">
              <w:rPr>
                <w:b w:val="0"/>
                <w:color w:val="000000" w:themeColor="text1"/>
                <w:sz w:val="24"/>
              </w:rPr>
              <w:lastRenderedPageBreak/>
              <w:t xml:space="preserve">Приложение 3. Карта-схема </w:t>
            </w:r>
            <w:r w:rsidRPr="00F0363D">
              <w:rPr>
                <w:b w:val="0"/>
                <w:color w:val="000000" w:themeColor="text1"/>
                <w:sz w:val="24"/>
              </w:rPr>
              <w:t>подразделения лесов</w:t>
            </w:r>
            <w:r w:rsidRPr="003534A8">
              <w:rPr>
                <w:b w:val="0"/>
                <w:color w:val="000000" w:themeColor="text1"/>
                <w:sz w:val="24"/>
              </w:rPr>
              <w:t xml:space="preserve"> по целевому назначению с нанесением местоположения существующих и </w:t>
            </w:r>
            <w:r w:rsidRPr="00F0363D">
              <w:rPr>
                <w:b w:val="0"/>
                <w:color w:val="000000" w:themeColor="text1"/>
                <w:sz w:val="24"/>
              </w:rPr>
              <w:t>проектируемых особо охраняемых природных территорий,</w:t>
            </w:r>
            <w:r w:rsidRPr="003534A8">
              <w:rPr>
                <w:b w:val="0"/>
                <w:color w:val="000000" w:themeColor="text1"/>
                <w:sz w:val="24"/>
              </w:rPr>
              <w:t xml:space="preserve"> и объектов, объектов лесной, лесоперерабатывающей инфраструктуры, объектов, не связанных с созданием лесной инфраструктуры</w:t>
            </w:r>
          </w:p>
        </w:tc>
        <w:tc>
          <w:tcPr>
            <w:tcW w:w="309" w:type="pct"/>
            <w:vAlign w:val="center"/>
          </w:tcPr>
          <w:p w:rsidR="00F0363D" w:rsidRPr="003534A8" w:rsidRDefault="00F0363D" w:rsidP="009E5356">
            <w:pPr>
              <w:pStyle w:val="af3"/>
              <w:widowControl w:val="0"/>
              <w:ind w:firstLine="0"/>
              <w:jc w:val="both"/>
              <w:rPr>
                <w:b w:val="0"/>
                <w:color w:val="000000" w:themeColor="text1"/>
                <w:sz w:val="24"/>
              </w:rPr>
            </w:pPr>
          </w:p>
        </w:tc>
      </w:tr>
      <w:bookmarkEnd w:id="0"/>
    </w:tbl>
    <w:p w:rsidR="00F0363D" w:rsidRDefault="00F0363D" w:rsidP="00EE17B0">
      <w:pPr>
        <w:widowControl w:val="0"/>
        <w:spacing w:line="360" w:lineRule="auto"/>
        <w:jc w:val="center"/>
        <w:rPr>
          <w:color w:val="000000" w:themeColor="text1"/>
        </w:rPr>
      </w:pPr>
    </w:p>
    <w:p w:rsidR="00F0363D" w:rsidRDefault="00F0363D" w:rsidP="00EE17B0">
      <w:pPr>
        <w:widowControl w:val="0"/>
        <w:spacing w:line="360" w:lineRule="auto"/>
        <w:jc w:val="center"/>
        <w:rPr>
          <w:color w:val="000000" w:themeColor="text1"/>
        </w:rPr>
      </w:pPr>
    </w:p>
    <w:p w:rsidR="00F0363D" w:rsidRPr="000729C7" w:rsidRDefault="00F0363D" w:rsidP="00EE17B0">
      <w:pPr>
        <w:widowControl w:val="0"/>
        <w:spacing w:line="360" w:lineRule="auto"/>
        <w:jc w:val="center"/>
        <w:rPr>
          <w:color w:val="000000" w:themeColor="text1"/>
        </w:rPr>
      </w:pPr>
    </w:p>
    <w:p w:rsidR="00962122" w:rsidRPr="000729C7" w:rsidRDefault="00962122" w:rsidP="00EE17B0">
      <w:pPr>
        <w:widowControl w:val="0"/>
        <w:spacing w:line="360" w:lineRule="auto"/>
        <w:jc w:val="center"/>
        <w:rPr>
          <w:color w:val="000000" w:themeColor="text1"/>
        </w:rPr>
      </w:pPr>
    </w:p>
    <w:p w:rsidR="007F35E2" w:rsidRPr="000729C7" w:rsidRDefault="007F35E2" w:rsidP="00EE17B0">
      <w:pPr>
        <w:widowControl w:val="0"/>
        <w:spacing w:line="360" w:lineRule="auto"/>
        <w:jc w:val="center"/>
        <w:rPr>
          <w:color w:val="000000" w:themeColor="text1"/>
        </w:rPr>
      </w:pPr>
    </w:p>
    <w:p w:rsidR="007F35E2" w:rsidRPr="000729C7" w:rsidRDefault="007F35E2" w:rsidP="00EE17B0">
      <w:pPr>
        <w:widowControl w:val="0"/>
        <w:spacing w:line="360" w:lineRule="auto"/>
        <w:jc w:val="center"/>
        <w:rPr>
          <w:color w:val="000000" w:themeColor="text1"/>
        </w:rPr>
      </w:pPr>
    </w:p>
    <w:p w:rsidR="007F35E2" w:rsidRPr="000729C7" w:rsidRDefault="007F35E2" w:rsidP="00EE17B0">
      <w:pPr>
        <w:widowControl w:val="0"/>
        <w:spacing w:line="360" w:lineRule="auto"/>
        <w:jc w:val="center"/>
        <w:rPr>
          <w:color w:val="000000" w:themeColor="text1"/>
        </w:rPr>
      </w:pPr>
    </w:p>
    <w:p w:rsidR="00353621" w:rsidRPr="000729C7" w:rsidRDefault="00353621" w:rsidP="00EE17B0">
      <w:pPr>
        <w:pStyle w:val="af3"/>
        <w:widowControl w:val="0"/>
        <w:spacing w:line="360" w:lineRule="auto"/>
        <w:rPr>
          <w:b w:val="0"/>
          <w:color w:val="000000" w:themeColor="text1"/>
          <w:sz w:val="24"/>
        </w:rPr>
      </w:pPr>
    </w:p>
    <w:p w:rsidR="00353621" w:rsidRPr="000729C7" w:rsidRDefault="00353621" w:rsidP="00EE17B0">
      <w:pPr>
        <w:pStyle w:val="af3"/>
        <w:widowControl w:val="0"/>
        <w:spacing w:line="360" w:lineRule="auto"/>
        <w:rPr>
          <w:b w:val="0"/>
          <w:color w:val="000000" w:themeColor="text1"/>
          <w:sz w:val="24"/>
        </w:rPr>
      </w:pPr>
    </w:p>
    <w:p w:rsidR="00353621" w:rsidRPr="000729C7" w:rsidRDefault="00353621" w:rsidP="00EE17B0">
      <w:pPr>
        <w:pStyle w:val="af3"/>
        <w:widowControl w:val="0"/>
        <w:spacing w:line="360" w:lineRule="auto"/>
        <w:rPr>
          <w:b w:val="0"/>
          <w:color w:val="000000" w:themeColor="text1"/>
          <w:sz w:val="24"/>
        </w:rPr>
      </w:pPr>
    </w:p>
    <w:p w:rsidR="00353621" w:rsidRPr="000729C7" w:rsidRDefault="00353621" w:rsidP="00EE17B0">
      <w:pPr>
        <w:pStyle w:val="af3"/>
        <w:widowControl w:val="0"/>
        <w:spacing w:line="360" w:lineRule="auto"/>
        <w:rPr>
          <w:b w:val="0"/>
          <w:color w:val="000000" w:themeColor="text1"/>
          <w:sz w:val="24"/>
        </w:rPr>
      </w:pPr>
    </w:p>
    <w:p w:rsidR="00353621" w:rsidRPr="000729C7" w:rsidRDefault="00353621" w:rsidP="00EE17B0">
      <w:pPr>
        <w:pStyle w:val="af3"/>
        <w:widowControl w:val="0"/>
        <w:spacing w:line="360" w:lineRule="auto"/>
        <w:rPr>
          <w:b w:val="0"/>
          <w:color w:val="000000" w:themeColor="text1"/>
          <w:sz w:val="24"/>
        </w:rPr>
      </w:pPr>
    </w:p>
    <w:p w:rsidR="00353621" w:rsidRPr="000729C7" w:rsidRDefault="00353621" w:rsidP="00EE17B0">
      <w:pPr>
        <w:pStyle w:val="af3"/>
        <w:widowControl w:val="0"/>
        <w:spacing w:line="360" w:lineRule="auto"/>
        <w:rPr>
          <w:b w:val="0"/>
          <w:color w:val="000000" w:themeColor="text1"/>
          <w:sz w:val="24"/>
        </w:rPr>
      </w:pPr>
    </w:p>
    <w:p w:rsidR="00353621" w:rsidRPr="000729C7" w:rsidRDefault="00353621" w:rsidP="00EE17B0">
      <w:pPr>
        <w:pStyle w:val="af3"/>
        <w:widowControl w:val="0"/>
        <w:spacing w:line="360" w:lineRule="auto"/>
        <w:rPr>
          <w:b w:val="0"/>
          <w:color w:val="000000" w:themeColor="text1"/>
          <w:sz w:val="24"/>
        </w:rPr>
      </w:pPr>
    </w:p>
    <w:p w:rsidR="00353621" w:rsidRPr="000729C7" w:rsidRDefault="00353621" w:rsidP="00EE17B0">
      <w:pPr>
        <w:pStyle w:val="af3"/>
        <w:widowControl w:val="0"/>
        <w:spacing w:line="360" w:lineRule="auto"/>
        <w:rPr>
          <w:b w:val="0"/>
          <w:color w:val="000000" w:themeColor="text1"/>
          <w:sz w:val="24"/>
        </w:rPr>
      </w:pPr>
    </w:p>
    <w:p w:rsidR="00353621" w:rsidRPr="000729C7" w:rsidRDefault="00353621" w:rsidP="00EE17B0">
      <w:pPr>
        <w:pStyle w:val="af3"/>
        <w:widowControl w:val="0"/>
        <w:spacing w:line="360" w:lineRule="auto"/>
        <w:rPr>
          <w:b w:val="0"/>
          <w:color w:val="000000" w:themeColor="text1"/>
          <w:sz w:val="24"/>
        </w:rPr>
      </w:pPr>
    </w:p>
    <w:p w:rsidR="00353621" w:rsidRPr="000729C7" w:rsidRDefault="00353621" w:rsidP="00EE17B0">
      <w:pPr>
        <w:pStyle w:val="af3"/>
        <w:widowControl w:val="0"/>
        <w:spacing w:line="360" w:lineRule="auto"/>
        <w:rPr>
          <w:b w:val="0"/>
          <w:color w:val="000000" w:themeColor="text1"/>
          <w:sz w:val="24"/>
        </w:rPr>
      </w:pPr>
    </w:p>
    <w:p w:rsidR="00FB17DC" w:rsidRPr="000729C7" w:rsidRDefault="00FB17DC" w:rsidP="00EE17B0">
      <w:pPr>
        <w:pStyle w:val="af3"/>
        <w:widowControl w:val="0"/>
        <w:spacing w:line="360" w:lineRule="auto"/>
        <w:rPr>
          <w:b w:val="0"/>
          <w:color w:val="000000" w:themeColor="text1"/>
          <w:sz w:val="24"/>
        </w:rPr>
      </w:pPr>
    </w:p>
    <w:p w:rsidR="00FB17DC" w:rsidRPr="000729C7" w:rsidRDefault="00FB17DC" w:rsidP="00EE17B0">
      <w:pPr>
        <w:pStyle w:val="af3"/>
        <w:widowControl w:val="0"/>
        <w:spacing w:line="360" w:lineRule="auto"/>
        <w:rPr>
          <w:b w:val="0"/>
          <w:color w:val="000000" w:themeColor="text1"/>
          <w:sz w:val="24"/>
        </w:rPr>
      </w:pPr>
    </w:p>
    <w:p w:rsidR="00FB17DC" w:rsidRPr="000729C7" w:rsidRDefault="00FB17DC" w:rsidP="00EE17B0">
      <w:pPr>
        <w:pStyle w:val="af3"/>
        <w:widowControl w:val="0"/>
        <w:spacing w:line="360" w:lineRule="auto"/>
        <w:rPr>
          <w:b w:val="0"/>
          <w:color w:val="000000" w:themeColor="text1"/>
          <w:sz w:val="24"/>
        </w:rPr>
      </w:pPr>
    </w:p>
    <w:p w:rsidR="00FB17DC" w:rsidRPr="000729C7" w:rsidRDefault="00FB17DC" w:rsidP="00EE17B0">
      <w:pPr>
        <w:pStyle w:val="af3"/>
        <w:widowControl w:val="0"/>
        <w:spacing w:line="360" w:lineRule="auto"/>
        <w:rPr>
          <w:b w:val="0"/>
          <w:color w:val="000000" w:themeColor="text1"/>
          <w:sz w:val="24"/>
        </w:rPr>
      </w:pPr>
    </w:p>
    <w:p w:rsidR="00FB17DC" w:rsidRPr="000729C7" w:rsidRDefault="00FB17DC" w:rsidP="00EE17B0">
      <w:pPr>
        <w:pStyle w:val="af3"/>
        <w:widowControl w:val="0"/>
        <w:spacing w:line="360" w:lineRule="auto"/>
        <w:rPr>
          <w:b w:val="0"/>
          <w:color w:val="000000" w:themeColor="text1"/>
          <w:sz w:val="24"/>
        </w:rPr>
      </w:pPr>
    </w:p>
    <w:p w:rsidR="00FB17DC" w:rsidRPr="000729C7" w:rsidRDefault="00FB17DC" w:rsidP="00EE17B0">
      <w:pPr>
        <w:pStyle w:val="af3"/>
        <w:widowControl w:val="0"/>
        <w:spacing w:line="360" w:lineRule="auto"/>
        <w:rPr>
          <w:b w:val="0"/>
          <w:color w:val="000000" w:themeColor="text1"/>
          <w:sz w:val="24"/>
        </w:rPr>
      </w:pPr>
    </w:p>
    <w:p w:rsidR="00FB17DC" w:rsidRPr="000729C7" w:rsidRDefault="00FB17DC" w:rsidP="00EE17B0">
      <w:pPr>
        <w:pStyle w:val="af3"/>
        <w:widowControl w:val="0"/>
        <w:spacing w:line="360" w:lineRule="auto"/>
        <w:rPr>
          <w:b w:val="0"/>
          <w:color w:val="000000" w:themeColor="text1"/>
          <w:sz w:val="24"/>
        </w:rPr>
      </w:pPr>
    </w:p>
    <w:p w:rsidR="00FB17DC" w:rsidRPr="000729C7" w:rsidRDefault="00FB17DC" w:rsidP="00EE17B0">
      <w:pPr>
        <w:pStyle w:val="af3"/>
        <w:widowControl w:val="0"/>
        <w:spacing w:line="360" w:lineRule="auto"/>
        <w:rPr>
          <w:b w:val="0"/>
          <w:color w:val="000000" w:themeColor="text1"/>
          <w:sz w:val="24"/>
        </w:rPr>
      </w:pPr>
    </w:p>
    <w:p w:rsidR="00FB17DC" w:rsidRDefault="00FB17DC" w:rsidP="00EE17B0">
      <w:pPr>
        <w:pStyle w:val="af3"/>
        <w:widowControl w:val="0"/>
        <w:spacing w:line="360" w:lineRule="auto"/>
        <w:rPr>
          <w:b w:val="0"/>
          <w:color w:val="000000" w:themeColor="text1"/>
          <w:sz w:val="24"/>
        </w:rPr>
      </w:pPr>
    </w:p>
    <w:p w:rsidR="00F02760" w:rsidRDefault="00F02760" w:rsidP="00EE17B0">
      <w:pPr>
        <w:pStyle w:val="af3"/>
        <w:widowControl w:val="0"/>
        <w:spacing w:line="360" w:lineRule="auto"/>
        <w:rPr>
          <w:b w:val="0"/>
          <w:color w:val="000000" w:themeColor="text1"/>
          <w:sz w:val="24"/>
        </w:rPr>
      </w:pPr>
    </w:p>
    <w:p w:rsidR="00F02760" w:rsidRDefault="00F02760" w:rsidP="00EE17B0">
      <w:pPr>
        <w:pStyle w:val="af3"/>
        <w:widowControl w:val="0"/>
        <w:spacing w:line="360" w:lineRule="auto"/>
        <w:rPr>
          <w:b w:val="0"/>
          <w:color w:val="000000" w:themeColor="text1"/>
          <w:sz w:val="24"/>
        </w:rPr>
      </w:pPr>
    </w:p>
    <w:p w:rsidR="00F02760" w:rsidRDefault="00F02760" w:rsidP="00EE17B0">
      <w:pPr>
        <w:pStyle w:val="af3"/>
        <w:widowControl w:val="0"/>
        <w:spacing w:line="360" w:lineRule="auto"/>
        <w:rPr>
          <w:b w:val="0"/>
          <w:color w:val="000000" w:themeColor="text1"/>
          <w:sz w:val="24"/>
        </w:rPr>
      </w:pPr>
    </w:p>
    <w:p w:rsidR="00F02760" w:rsidRDefault="00F02760" w:rsidP="00EE17B0">
      <w:pPr>
        <w:pStyle w:val="af3"/>
        <w:widowControl w:val="0"/>
        <w:spacing w:line="360" w:lineRule="auto"/>
        <w:rPr>
          <w:b w:val="0"/>
          <w:color w:val="000000" w:themeColor="text1"/>
          <w:sz w:val="24"/>
        </w:rPr>
      </w:pPr>
    </w:p>
    <w:p w:rsidR="00F02760" w:rsidRPr="000729C7" w:rsidRDefault="00F02760" w:rsidP="00EE17B0">
      <w:pPr>
        <w:pStyle w:val="af3"/>
        <w:widowControl w:val="0"/>
        <w:spacing w:line="360" w:lineRule="auto"/>
        <w:rPr>
          <w:b w:val="0"/>
          <w:color w:val="000000" w:themeColor="text1"/>
          <w:sz w:val="24"/>
        </w:rPr>
      </w:pPr>
    </w:p>
    <w:p w:rsidR="00FB17DC" w:rsidRPr="000729C7" w:rsidRDefault="00FB17DC" w:rsidP="00EE17B0">
      <w:pPr>
        <w:pStyle w:val="af3"/>
        <w:widowControl w:val="0"/>
        <w:spacing w:line="360" w:lineRule="auto"/>
        <w:rPr>
          <w:b w:val="0"/>
          <w:color w:val="000000" w:themeColor="text1"/>
          <w:sz w:val="24"/>
        </w:rPr>
      </w:pPr>
    </w:p>
    <w:p w:rsidR="00353621" w:rsidRPr="000729C7" w:rsidRDefault="00353621" w:rsidP="009F0B15">
      <w:pPr>
        <w:pStyle w:val="af3"/>
        <w:widowControl w:val="0"/>
        <w:ind w:firstLine="0"/>
        <w:rPr>
          <w:b w:val="0"/>
          <w:color w:val="000000" w:themeColor="text1"/>
          <w:szCs w:val="28"/>
        </w:rPr>
      </w:pPr>
      <w:r w:rsidRPr="000729C7">
        <w:rPr>
          <w:b w:val="0"/>
          <w:color w:val="000000" w:themeColor="text1"/>
          <w:szCs w:val="28"/>
        </w:rPr>
        <w:lastRenderedPageBreak/>
        <w:t>ВВЕДЕНИЕ</w:t>
      </w:r>
    </w:p>
    <w:p w:rsidR="009F0B15" w:rsidRPr="000729C7" w:rsidRDefault="009F0B15" w:rsidP="009F0B15">
      <w:pPr>
        <w:pStyle w:val="af3"/>
        <w:widowControl w:val="0"/>
        <w:ind w:firstLine="0"/>
        <w:rPr>
          <w:b w:val="0"/>
          <w:color w:val="000000" w:themeColor="text1"/>
          <w:szCs w:val="28"/>
        </w:rPr>
      </w:pPr>
    </w:p>
    <w:p w:rsidR="003612C9" w:rsidRPr="000729C7" w:rsidRDefault="00C80E7C" w:rsidP="009F0B15">
      <w:pPr>
        <w:widowControl w:val="0"/>
        <w:ind w:firstLine="709"/>
        <w:jc w:val="both"/>
        <w:rPr>
          <w:color w:val="000000" w:themeColor="text1"/>
          <w:sz w:val="28"/>
          <w:szCs w:val="28"/>
        </w:rPr>
      </w:pPr>
      <w:r w:rsidRPr="000729C7">
        <w:rPr>
          <w:color w:val="000000" w:themeColor="text1"/>
          <w:sz w:val="28"/>
          <w:szCs w:val="28"/>
        </w:rPr>
        <w:t xml:space="preserve">Основой осуществления использования, охраны, защиты, воспроизводства лесов, расположенных в границах </w:t>
      </w:r>
      <w:proofErr w:type="gramStart"/>
      <w:r w:rsidRPr="000729C7">
        <w:rPr>
          <w:color w:val="000000" w:themeColor="text1"/>
          <w:sz w:val="28"/>
          <w:szCs w:val="28"/>
        </w:rPr>
        <w:t>лесничества</w:t>
      </w:r>
      <w:proofErr w:type="gramEnd"/>
      <w:r w:rsidRPr="000729C7">
        <w:rPr>
          <w:color w:val="000000" w:themeColor="text1"/>
          <w:sz w:val="28"/>
          <w:szCs w:val="28"/>
        </w:rPr>
        <w:t xml:space="preserve"> является лесохозяйственный регламент лесничества. В соответствии с частью 6 статьи 87 Лесного кодекса Российской Федерации лесохозяйственный регламент обязателен для исполнения гражданами, юридическими лицами, осуществляющими использование, охрану, защиту, воспроизводство лесов в границах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313531" w:rsidRPr="000729C7">
        <w:rPr>
          <w:color w:val="000000" w:themeColor="text1"/>
          <w:sz w:val="28"/>
          <w:szCs w:val="28"/>
        </w:rPr>
        <w:t>лесничества</w:t>
      </w:r>
      <w:r w:rsidR="00BE4E28" w:rsidRPr="000729C7">
        <w:rPr>
          <w:color w:val="000000" w:themeColor="text1"/>
          <w:sz w:val="28"/>
          <w:szCs w:val="28"/>
        </w:rPr>
        <w:t xml:space="preserve"> (ч. 6 ст. 87 Лесного кодекса Российской Федерации</w:t>
      </w:r>
      <w:r w:rsidR="008A674F" w:rsidRPr="000729C7">
        <w:rPr>
          <w:color w:val="000000" w:themeColor="text1"/>
          <w:sz w:val="28"/>
          <w:szCs w:val="28"/>
        </w:rPr>
        <w:t xml:space="preserve">  (далее – ЛК РФ</w:t>
      </w:r>
      <w:r w:rsidR="00BE4E28" w:rsidRPr="000729C7">
        <w:rPr>
          <w:color w:val="000000" w:themeColor="text1"/>
          <w:sz w:val="28"/>
          <w:szCs w:val="28"/>
        </w:rPr>
        <w:t>)</w:t>
      </w:r>
      <w:r w:rsidR="008A674F" w:rsidRPr="000729C7">
        <w:rPr>
          <w:color w:val="000000" w:themeColor="text1"/>
          <w:sz w:val="28"/>
          <w:szCs w:val="28"/>
        </w:rPr>
        <w:t>)</w:t>
      </w:r>
      <w:r w:rsidR="00BE4E28" w:rsidRPr="000729C7">
        <w:rPr>
          <w:color w:val="000000" w:themeColor="text1"/>
          <w:sz w:val="28"/>
          <w:szCs w:val="28"/>
        </w:rPr>
        <w:t>.</w:t>
      </w:r>
    </w:p>
    <w:p w:rsidR="003612C9" w:rsidRPr="000729C7" w:rsidRDefault="003612C9" w:rsidP="009F0B15">
      <w:pPr>
        <w:pStyle w:val="ConsPlusNormal"/>
        <w:ind w:firstLine="709"/>
        <w:jc w:val="both"/>
        <w:rPr>
          <w:rFonts w:ascii="Times New Roman" w:hAnsi="Times New Roman"/>
          <w:color w:val="000000" w:themeColor="text1"/>
          <w:sz w:val="28"/>
          <w:szCs w:val="28"/>
        </w:rPr>
      </w:pPr>
      <w:r w:rsidRPr="000729C7">
        <w:rPr>
          <w:rFonts w:ascii="Times New Roman" w:hAnsi="Times New Roman"/>
          <w:color w:val="000000" w:themeColor="text1"/>
          <w:sz w:val="28"/>
          <w:szCs w:val="28"/>
        </w:rPr>
        <w:t xml:space="preserve">Полномочия по владению, пользованию и распоряжению лесами </w:t>
      </w:r>
      <w:r w:rsidR="00F87253" w:rsidRPr="000729C7">
        <w:rPr>
          <w:rFonts w:ascii="Times New Roman" w:hAnsi="Times New Roman"/>
          <w:color w:val="000000" w:themeColor="text1"/>
          <w:sz w:val="28"/>
          <w:szCs w:val="28"/>
        </w:rPr>
        <w:t>Златоустовского</w:t>
      </w:r>
      <w:r w:rsidR="009F56DD" w:rsidRPr="000729C7">
        <w:rPr>
          <w:rFonts w:ascii="Times New Roman" w:hAnsi="Times New Roman"/>
          <w:color w:val="000000" w:themeColor="text1"/>
          <w:sz w:val="28"/>
          <w:szCs w:val="28"/>
        </w:rPr>
        <w:t xml:space="preserve"> городского </w:t>
      </w:r>
      <w:r w:rsidRPr="000729C7">
        <w:rPr>
          <w:rFonts w:ascii="Times New Roman" w:hAnsi="Times New Roman"/>
          <w:color w:val="000000" w:themeColor="text1"/>
          <w:sz w:val="28"/>
          <w:szCs w:val="28"/>
        </w:rPr>
        <w:t xml:space="preserve">лесничества осуществляет </w:t>
      </w:r>
      <w:r w:rsidR="00436D36" w:rsidRPr="000729C7">
        <w:rPr>
          <w:rFonts w:ascii="Times New Roman" w:hAnsi="Times New Roman"/>
          <w:color w:val="000000" w:themeColor="text1"/>
          <w:sz w:val="28"/>
          <w:szCs w:val="28"/>
        </w:rPr>
        <w:t xml:space="preserve">администрация </w:t>
      </w:r>
      <w:r w:rsidR="00F87253" w:rsidRPr="000729C7">
        <w:rPr>
          <w:rFonts w:ascii="Times New Roman" w:hAnsi="Times New Roman"/>
          <w:color w:val="000000" w:themeColor="text1"/>
          <w:sz w:val="28"/>
          <w:szCs w:val="28"/>
        </w:rPr>
        <w:t>Златоустовского городского округа</w:t>
      </w:r>
      <w:r w:rsidR="00436D36" w:rsidRPr="000729C7">
        <w:rPr>
          <w:rFonts w:ascii="Times New Roman" w:hAnsi="Times New Roman"/>
          <w:color w:val="000000" w:themeColor="text1"/>
          <w:sz w:val="28"/>
          <w:szCs w:val="28"/>
        </w:rPr>
        <w:t>.</w:t>
      </w:r>
    </w:p>
    <w:p w:rsidR="003612C9" w:rsidRPr="000729C7" w:rsidRDefault="003612C9" w:rsidP="009F0B15">
      <w:pPr>
        <w:pStyle w:val="ConsPlusNormal"/>
        <w:ind w:firstLine="709"/>
        <w:jc w:val="both"/>
        <w:rPr>
          <w:rFonts w:ascii="Times New Roman" w:hAnsi="Times New Roman"/>
          <w:color w:val="000000" w:themeColor="text1"/>
          <w:sz w:val="28"/>
          <w:szCs w:val="28"/>
        </w:rPr>
      </w:pPr>
      <w:r w:rsidRPr="000729C7">
        <w:rPr>
          <w:rFonts w:ascii="Times New Roman" w:hAnsi="Times New Roman"/>
          <w:color w:val="000000" w:themeColor="text1"/>
          <w:sz w:val="28"/>
          <w:szCs w:val="28"/>
        </w:rPr>
        <w:t>Основой для разработки лесохозяйственного регламента являются, материалы лесоустройства земельных (лесных) участков, материалы специальных изысканий и исследований, документы территориального планирования, иные документы.</w:t>
      </w:r>
    </w:p>
    <w:p w:rsidR="00C80E7C" w:rsidRPr="000729C7" w:rsidRDefault="00C80E7C" w:rsidP="009F0B15">
      <w:pPr>
        <w:pStyle w:val="ConsPlusNormal"/>
        <w:ind w:firstLine="709"/>
        <w:jc w:val="both"/>
        <w:rPr>
          <w:rFonts w:ascii="Times New Roman" w:hAnsi="Times New Roman"/>
          <w:color w:val="000000" w:themeColor="text1"/>
          <w:sz w:val="28"/>
          <w:szCs w:val="28"/>
        </w:rPr>
      </w:pPr>
      <w:r w:rsidRPr="000729C7">
        <w:rPr>
          <w:rFonts w:ascii="Times New Roman" w:hAnsi="Times New Roman"/>
          <w:color w:val="000000" w:themeColor="text1"/>
          <w:sz w:val="28"/>
          <w:szCs w:val="28"/>
        </w:rPr>
        <w:t>Основанием для разработки лесохозяйственного регламента</w:t>
      </w:r>
      <w:r w:rsidR="008C38FE" w:rsidRPr="000729C7">
        <w:rPr>
          <w:rFonts w:ascii="Times New Roman" w:hAnsi="Times New Roman"/>
          <w:color w:val="000000" w:themeColor="text1"/>
          <w:sz w:val="28"/>
          <w:szCs w:val="28"/>
        </w:rPr>
        <w:t xml:space="preserve"> </w:t>
      </w:r>
      <w:r w:rsidR="00F87253" w:rsidRPr="000729C7">
        <w:rPr>
          <w:rFonts w:ascii="Times New Roman" w:hAnsi="Times New Roman"/>
          <w:color w:val="000000" w:themeColor="text1"/>
          <w:sz w:val="28"/>
          <w:szCs w:val="28"/>
        </w:rPr>
        <w:t>Златоустовского</w:t>
      </w:r>
      <w:r w:rsidR="009F56DD" w:rsidRPr="000729C7">
        <w:rPr>
          <w:rFonts w:ascii="Times New Roman" w:hAnsi="Times New Roman"/>
          <w:color w:val="000000" w:themeColor="text1"/>
          <w:sz w:val="28"/>
          <w:szCs w:val="28"/>
        </w:rPr>
        <w:t xml:space="preserve"> городского </w:t>
      </w:r>
      <w:r w:rsidR="00313531" w:rsidRPr="000729C7">
        <w:rPr>
          <w:rFonts w:ascii="Times New Roman" w:hAnsi="Times New Roman"/>
          <w:color w:val="000000" w:themeColor="text1"/>
          <w:sz w:val="28"/>
          <w:szCs w:val="28"/>
        </w:rPr>
        <w:t>лесничества</w:t>
      </w:r>
      <w:r w:rsidR="004D04AD" w:rsidRPr="000729C7">
        <w:rPr>
          <w:rFonts w:ascii="Times New Roman" w:hAnsi="Times New Roman"/>
          <w:color w:val="000000" w:themeColor="text1"/>
          <w:sz w:val="28"/>
          <w:szCs w:val="28"/>
        </w:rPr>
        <w:t xml:space="preserve"> </w:t>
      </w:r>
      <w:r w:rsidRPr="000729C7">
        <w:rPr>
          <w:rFonts w:ascii="Times New Roman" w:hAnsi="Times New Roman"/>
          <w:color w:val="000000" w:themeColor="text1"/>
          <w:sz w:val="28"/>
          <w:szCs w:val="28"/>
        </w:rPr>
        <w:t xml:space="preserve">является </w:t>
      </w:r>
      <w:r w:rsidR="00BE4E28" w:rsidRPr="000729C7">
        <w:rPr>
          <w:rFonts w:ascii="Times New Roman" w:hAnsi="Times New Roman"/>
          <w:color w:val="000000" w:themeColor="text1"/>
          <w:sz w:val="28"/>
          <w:szCs w:val="28"/>
        </w:rPr>
        <w:t xml:space="preserve">муниципальный </w:t>
      </w:r>
      <w:r w:rsidRPr="000729C7">
        <w:rPr>
          <w:rFonts w:ascii="Times New Roman" w:hAnsi="Times New Roman"/>
          <w:color w:val="000000" w:themeColor="text1"/>
          <w:sz w:val="28"/>
          <w:szCs w:val="28"/>
        </w:rPr>
        <w:t xml:space="preserve">контракт </w:t>
      </w:r>
      <w:r w:rsidR="009F0B15" w:rsidRPr="000729C7">
        <w:rPr>
          <w:rFonts w:ascii="Times New Roman" w:hAnsi="Times New Roman"/>
          <w:color w:val="000000" w:themeColor="text1"/>
          <w:sz w:val="28"/>
          <w:szCs w:val="28"/>
        </w:rPr>
        <w:t xml:space="preserve">от </w:t>
      </w:r>
      <w:r w:rsidR="00F87253" w:rsidRPr="000729C7">
        <w:rPr>
          <w:rFonts w:ascii="Times New Roman" w:hAnsi="Times New Roman"/>
          <w:color w:val="000000" w:themeColor="text1"/>
          <w:sz w:val="28"/>
          <w:szCs w:val="28"/>
        </w:rPr>
        <w:t>30</w:t>
      </w:r>
      <w:r w:rsidR="009F0B15" w:rsidRPr="000729C7">
        <w:rPr>
          <w:rFonts w:ascii="Times New Roman" w:hAnsi="Times New Roman"/>
          <w:color w:val="000000" w:themeColor="text1"/>
          <w:sz w:val="28"/>
          <w:szCs w:val="28"/>
        </w:rPr>
        <w:t>.0</w:t>
      </w:r>
      <w:r w:rsidR="00F87253" w:rsidRPr="000729C7">
        <w:rPr>
          <w:rFonts w:ascii="Times New Roman" w:hAnsi="Times New Roman"/>
          <w:color w:val="000000" w:themeColor="text1"/>
          <w:sz w:val="28"/>
          <w:szCs w:val="28"/>
        </w:rPr>
        <w:t>7</w:t>
      </w:r>
      <w:r w:rsidR="009F0B15" w:rsidRPr="000729C7">
        <w:rPr>
          <w:rFonts w:ascii="Times New Roman" w:hAnsi="Times New Roman"/>
          <w:color w:val="000000" w:themeColor="text1"/>
          <w:sz w:val="28"/>
          <w:szCs w:val="28"/>
        </w:rPr>
        <w:t>.202</w:t>
      </w:r>
      <w:r w:rsidR="00F87253" w:rsidRPr="000729C7">
        <w:rPr>
          <w:rFonts w:ascii="Times New Roman" w:hAnsi="Times New Roman"/>
          <w:color w:val="000000" w:themeColor="text1"/>
          <w:sz w:val="28"/>
          <w:szCs w:val="28"/>
        </w:rPr>
        <w:t>4</w:t>
      </w:r>
      <w:r w:rsidR="009F0B15" w:rsidRPr="000729C7">
        <w:rPr>
          <w:rFonts w:ascii="Times New Roman" w:hAnsi="Times New Roman"/>
          <w:color w:val="000000" w:themeColor="text1"/>
          <w:sz w:val="28"/>
          <w:szCs w:val="28"/>
        </w:rPr>
        <w:t xml:space="preserve"> </w:t>
      </w:r>
      <w:r w:rsidR="009F56DD" w:rsidRPr="000729C7">
        <w:rPr>
          <w:rFonts w:ascii="Times New Roman" w:hAnsi="Times New Roman"/>
          <w:color w:val="000000" w:themeColor="text1"/>
          <w:sz w:val="28"/>
          <w:szCs w:val="28"/>
        </w:rPr>
        <w:t xml:space="preserve">№ </w:t>
      </w:r>
      <w:r w:rsidR="00F87253" w:rsidRPr="000729C7">
        <w:rPr>
          <w:rFonts w:ascii="Times New Roman" w:hAnsi="Times New Roman"/>
          <w:color w:val="000000" w:themeColor="text1"/>
          <w:sz w:val="28"/>
          <w:szCs w:val="28"/>
        </w:rPr>
        <w:t>4</w:t>
      </w:r>
      <w:r w:rsidR="009F56DD" w:rsidRPr="000729C7">
        <w:rPr>
          <w:rFonts w:ascii="Times New Roman" w:hAnsi="Times New Roman"/>
          <w:color w:val="000000" w:themeColor="text1"/>
          <w:sz w:val="28"/>
          <w:szCs w:val="28"/>
        </w:rPr>
        <w:t xml:space="preserve"> на выполнение</w:t>
      </w:r>
      <w:r w:rsidR="00F87253" w:rsidRPr="000729C7">
        <w:rPr>
          <w:rFonts w:ascii="Times New Roman" w:hAnsi="Times New Roman"/>
          <w:color w:val="000000" w:themeColor="text1"/>
          <w:sz w:val="28"/>
          <w:szCs w:val="28"/>
        </w:rPr>
        <w:t xml:space="preserve"> камеральных работ и разработки лесохозяйственного регламента городских лесов Златоустовского городского округа</w:t>
      </w:r>
      <w:r w:rsidR="00BE4E28" w:rsidRPr="000729C7">
        <w:rPr>
          <w:rFonts w:ascii="Times New Roman" w:hAnsi="Times New Roman"/>
          <w:color w:val="000000" w:themeColor="text1"/>
          <w:sz w:val="28"/>
          <w:szCs w:val="28"/>
        </w:rPr>
        <w:t>, заключенный между Администраци</w:t>
      </w:r>
      <w:r w:rsidR="0073633D" w:rsidRPr="000729C7">
        <w:rPr>
          <w:rFonts w:ascii="Times New Roman" w:hAnsi="Times New Roman"/>
          <w:color w:val="000000" w:themeColor="text1"/>
          <w:sz w:val="28"/>
          <w:szCs w:val="28"/>
        </w:rPr>
        <w:t>ей</w:t>
      </w:r>
      <w:r w:rsidR="00BE4E28" w:rsidRPr="000729C7">
        <w:rPr>
          <w:rFonts w:ascii="Times New Roman" w:hAnsi="Times New Roman"/>
          <w:color w:val="000000" w:themeColor="text1"/>
          <w:sz w:val="28"/>
          <w:szCs w:val="28"/>
        </w:rPr>
        <w:t xml:space="preserve"> </w:t>
      </w:r>
      <w:r w:rsidR="00F87253" w:rsidRPr="000729C7">
        <w:rPr>
          <w:rFonts w:ascii="Times New Roman" w:hAnsi="Times New Roman"/>
          <w:color w:val="000000" w:themeColor="text1"/>
          <w:sz w:val="28"/>
          <w:szCs w:val="28"/>
        </w:rPr>
        <w:t>Златоустовского городского округа</w:t>
      </w:r>
      <w:r w:rsidR="00313531" w:rsidRPr="000729C7">
        <w:rPr>
          <w:rFonts w:ascii="Times New Roman" w:hAnsi="Times New Roman"/>
          <w:color w:val="000000" w:themeColor="text1"/>
          <w:sz w:val="28"/>
          <w:szCs w:val="28"/>
        </w:rPr>
        <w:t xml:space="preserve"> </w:t>
      </w:r>
      <w:r w:rsidR="00BE4E28" w:rsidRPr="000729C7">
        <w:rPr>
          <w:rFonts w:ascii="Times New Roman" w:hAnsi="Times New Roman"/>
          <w:color w:val="000000" w:themeColor="text1"/>
          <w:sz w:val="28"/>
          <w:szCs w:val="28"/>
        </w:rPr>
        <w:t>и обществом с ограниченной ответственностью «Уральская лесоустроительная экспедиция</w:t>
      </w:r>
      <w:r w:rsidR="00FB0784" w:rsidRPr="000729C7">
        <w:rPr>
          <w:rFonts w:ascii="Times New Roman" w:hAnsi="Times New Roman"/>
          <w:color w:val="000000" w:themeColor="text1"/>
          <w:sz w:val="28"/>
          <w:szCs w:val="28"/>
        </w:rPr>
        <w:t>.</w:t>
      </w:r>
    </w:p>
    <w:p w:rsidR="00C80E7C" w:rsidRPr="000729C7" w:rsidRDefault="00C80E7C" w:rsidP="00EA0685">
      <w:pPr>
        <w:widowControl w:val="0"/>
        <w:ind w:firstLine="709"/>
        <w:jc w:val="both"/>
        <w:rPr>
          <w:color w:val="000000" w:themeColor="text1"/>
          <w:sz w:val="28"/>
          <w:szCs w:val="28"/>
        </w:rPr>
      </w:pPr>
      <w:r w:rsidRPr="000729C7">
        <w:rPr>
          <w:color w:val="000000" w:themeColor="text1"/>
          <w:sz w:val="28"/>
          <w:szCs w:val="28"/>
        </w:rPr>
        <w:t>В соответствии с частью 4 статьи 87 ЛК РФ лесохозяйственный регламент составляется на срок до десяти</w:t>
      </w:r>
      <w:r w:rsidR="00BE4E28" w:rsidRPr="000729C7">
        <w:rPr>
          <w:color w:val="000000" w:themeColor="text1"/>
          <w:sz w:val="28"/>
          <w:szCs w:val="28"/>
        </w:rPr>
        <w:t xml:space="preserve"> лет</w:t>
      </w:r>
      <w:r w:rsidRPr="000729C7">
        <w:rPr>
          <w:color w:val="000000" w:themeColor="text1"/>
          <w:sz w:val="28"/>
          <w:szCs w:val="28"/>
        </w:rPr>
        <w:t>, в течение которого в него могут вноситься, при необходимости, изменения в рамках и порядке, указанных в приказе Министерства природных ресурсов и экологии Российской Федерации (далее – Минприроды России) от 27.02.2017 № 72 «Об утверждении состава лесохозяйственных регламентов, порядк</w:t>
      </w:r>
      <w:r w:rsidR="00EA0685" w:rsidRPr="000729C7">
        <w:rPr>
          <w:color w:val="000000" w:themeColor="text1"/>
          <w:sz w:val="28"/>
          <w:szCs w:val="28"/>
        </w:rPr>
        <w:t>е</w:t>
      </w:r>
      <w:r w:rsidRPr="000729C7">
        <w:rPr>
          <w:color w:val="000000" w:themeColor="text1"/>
          <w:sz w:val="28"/>
          <w:szCs w:val="28"/>
        </w:rPr>
        <w:t xml:space="preserve"> их разработки, срок</w:t>
      </w:r>
      <w:r w:rsidR="00EA0685" w:rsidRPr="000729C7">
        <w:rPr>
          <w:color w:val="000000" w:themeColor="text1"/>
          <w:sz w:val="28"/>
          <w:szCs w:val="28"/>
        </w:rPr>
        <w:t>ах</w:t>
      </w:r>
      <w:r w:rsidRPr="000729C7">
        <w:rPr>
          <w:color w:val="000000" w:themeColor="text1"/>
          <w:sz w:val="28"/>
          <w:szCs w:val="28"/>
        </w:rPr>
        <w:t xml:space="preserve"> их действия и порядк</w:t>
      </w:r>
      <w:r w:rsidR="00EA0685" w:rsidRPr="000729C7">
        <w:rPr>
          <w:color w:val="000000" w:themeColor="text1"/>
          <w:sz w:val="28"/>
          <w:szCs w:val="28"/>
        </w:rPr>
        <w:t>е</w:t>
      </w:r>
      <w:r w:rsidRPr="000729C7">
        <w:rPr>
          <w:color w:val="000000" w:themeColor="text1"/>
          <w:sz w:val="28"/>
          <w:szCs w:val="28"/>
        </w:rPr>
        <w:t xml:space="preserve"> внесения в них изменений».</w:t>
      </w:r>
    </w:p>
    <w:p w:rsidR="00C80E7C" w:rsidRPr="000729C7" w:rsidRDefault="00C80E7C" w:rsidP="00EA0685">
      <w:pPr>
        <w:widowControl w:val="0"/>
        <w:ind w:firstLine="709"/>
        <w:jc w:val="both"/>
        <w:rPr>
          <w:color w:val="000000" w:themeColor="text1"/>
          <w:sz w:val="28"/>
          <w:szCs w:val="28"/>
        </w:rPr>
      </w:pPr>
      <w:r w:rsidRPr="000729C7">
        <w:rPr>
          <w:color w:val="000000" w:themeColor="text1"/>
          <w:sz w:val="28"/>
          <w:szCs w:val="28"/>
        </w:rPr>
        <w:t xml:space="preserve">Разработчиком лесохозяйственного регламента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313531" w:rsidRPr="000729C7">
        <w:rPr>
          <w:color w:val="000000" w:themeColor="text1"/>
          <w:sz w:val="28"/>
          <w:szCs w:val="28"/>
        </w:rPr>
        <w:t>лесничества</w:t>
      </w:r>
      <w:r w:rsidR="00E74BB3" w:rsidRPr="000729C7">
        <w:rPr>
          <w:color w:val="000000" w:themeColor="text1"/>
          <w:sz w:val="28"/>
          <w:szCs w:val="28"/>
        </w:rPr>
        <w:t xml:space="preserve"> </w:t>
      </w:r>
      <w:r w:rsidRPr="000729C7">
        <w:rPr>
          <w:color w:val="000000" w:themeColor="text1"/>
          <w:sz w:val="28"/>
          <w:szCs w:val="28"/>
        </w:rPr>
        <w:t xml:space="preserve">является общество с ограниченной ответственностью «Уральская лесоустроительная экспедиция» в лице </w:t>
      </w:r>
      <w:r w:rsidR="002B0E5A" w:rsidRPr="000729C7">
        <w:rPr>
          <w:color w:val="000000" w:themeColor="text1"/>
          <w:sz w:val="28"/>
          <w:szCs w:val="28"/>
        </w:rPr>
        <w:t xml:space="preserve">генерального </w:t>
      </w:r>
      <w:r w:rsidRPr="000729C7">
        <w:rPr>
          <w:color w:val="000000" w:themeColor="text1"/>
          <w:sz w:val="28"/>
          <w:szCs w:val="28"/>
        </w:rPr>
        <w:t xml:space="preserve">директора </w:t>
      </w:r>
      <w:proofErr w:type="spellStart"/>
      <w:r w:rsidRPr="000729C7">
        <w:rPr>
          <w:color w:val="000000" w:themeColor="text1"/>
          <w:sz w:val="28"/>
          <w:szCs w:val="28"/>
        </w:rPr>
        <w:t>Сенаторова</w:t>
      </w:r>
      <w:proofErr w:type="spellEnd"/>
      <w:r w:rsidRPr="000729C7">
        <w:rPr>
          <w:color w:val="000000" w:themeColor="text1"/>
          <w:sz w:val="28"/>
          <w:szCs w:val="28"/>
        </w:rPr>
        <w:t xml:space="preserve"> Виталия Альбертовича, действующего на основании Устава.</w:t>
      </w:r>
    </w:p>
    <w:p w:rsidR="009C3A4B" w:rsidRPr="000729C7" w:rsidRDefault="009C3A4B" w:rsidP="00EA0685">
      <w:pPr>
        <w:ind w:firstLine="709"/>
        <w:contextualSpacing/>
        <w:jc w:val="both"/>
        <w:rPr>
          <w:rFonts w:eastAsia="Calibri"/>
          <w:color w:val="000000" w:themeColor="text1"/>
          <w:sz w:val="28"/>
          <w:szCs w:val="28"/>
        </w:rPr>
      </w:pPr>
      <w:r w:rsidRPr="000729C7">
        <w:rPr>
          <w:color w:val="000000" w:themeColor="text1"/>
          <w:sz w:val="28"/>
          <w:szCs w:val="28"/>
        </w:rPr>
        <w:t xml:space="preserve">При </w:t>
      </w:r>
      <w:proofErr w:type="gramStart"/>
      <w:r w:rsidR="009F56DD" w:rsidRPr="000729C7">
        <w:rPr>
          <w:color w:val="000000" w:themeColor="text1"/>
          <w:sz w:val="28"/>
          <w:szCs w:val="28"/>
        </w:rPr>
        <w:t>разработке</w:t>
      </w:r>
      <w:r w:rsidR="00410F61" w:rsidRPr="000729C7">
        <w:rPr>
          <w:color w:val="000000" w:themeColor="text1"/>
          <w:sz w:val="28"/>
          <w:szCs w:val="28"/>
        </w:rPr>
        <w:t xml:space="preserve"> </w:t>
      </w:r>
      <w:r w:rsidRPr="000729C7">
        <w:rPr>
          <w:color w:val="000000" w:themeColor="text1"/>
          <w:sz w:val="28"/>
          <w:szCs w:val="28"/>
        </w:rPr>
        <w:t xml:space="preserve"> Лесохозяйственн</w:t>
      </w:r>
      <w:r w:rsidR="00EA0685" w:rsidRPr="000729C7">
        <w:rPr>
          <w:color w:val="000000" w:themeColor="text1"/>
          <w:sz w:val="28"/>
          <w:szCs w:val="28"/>
        </w:rPr>
        <w:t>ого</w:t>
      </w:r>
      <w:proofErr w:type="gramEnd"/>
      <w:r w:rsidRPr="000729C7">
        <w:rPr>
          <w:color w:val="000000" w:themeColor="text1"/>
          <w:sz w:val="28"/>
          <w:szCs w:val="28"/>
        </w:rPr>
        <w:t xml:space="preserve"> регламент</w:t>
      </w:r>
      <w:r w:rsidR="00EA0685" w:rsidRPr="000729C7">
        <w:rPr>
          <w:color w:val="000000" w:themeColor="text1"/>
          <w:sz w:val="28"/>
          <w:szCs w:val="28"/>
        </w:rPr>
        <w:t>а</w:t>
      </w:r>
      <w:r w:rsidRPr="000729C7">
        <w:rPr>
          <w:color w:val="000000" w:themeColor="text1"/>
          <w:sz w:val="28"/>
          <w:szCs w:val="28"/>
        </w:rPr>
        <w:t xml:space="preserve"> использованы материалы лесоустройства 202</w:t>
      </w:r>
      <w:r w:rsidR="00F87253" w:rsidRPr="000729C7">
        <w:rPr>
          <w:color w:val="000000" w:themeColor="text1"/>
          <w:sz w:val="28"/>
          <w:szCs w:val="28"/>
        </w:rPr>
        <w:t>4</w:t>
      </w:r>
      <w:r w:rsidRPr="000729C7">
        <w:rPr>
          <w:color w:val="000000" w:themeColor="text1"/>
          <w:sz w:val="28"/>
          <w:szCs w:val="28"/>
        </w:rPr>
        <w:t xml:space="preserve"> год</w:t>
      </w:r>
      <w:r w:rsidR="009F56DD" w:rsidRPr="000729C7">
        <w:rPr>
          <w:color w:val="000000" w:themeColor="text1"/>
          <w:sz w:val="28"/>
          <w:szCs w:val="28"/>
        </w:rPr>
        <w:t>а</w:t>
      </w:r>
      <w:r w:rsidRPr="000729C7">
        <w:rPr>
          <w:color w:val="000000" w:themeColor="text1"/>
          <w:sz w:val="28"/>
          <w:szCs w:val="28"/>
        </w:rPr>
        <w:t>.</w:t>
      </w:r>
    </w:p>
    <w:p w:rsidR="00C80E7C" w:rsidRPr="000729C7" w:rsidRDefault="00C80E7C" w:rsidP="00EA0685">
      <w:pPr>
        <w:widowControl w:val="0"/>
        <w:ind w:firstLine="709"/>
        <w:jc w:val="both"/>
        <w:rPr>
          <w:color w:val="000000" w:themeColor="text1"/>
          <w:sz w:val="28"/>
          <w:szCs w:val="28"/>
        </w:rPr>
      </w:pPr>
      <w:r w:rsidRPr="000729C7">
        <w:rPr>
          <w:color w:val="000000" w:themeColor="text1"/>
          <w:sz w:val="28"/>
          <w:szCs w:val="28"/>
        </w:rPr>
        <w:t>Лицензия от 07.10.2014 № 66-00008Ф на осуществление геодезической и картографической деятельности.</w:t>
      </w:r>
    </w:p>
    <w:p w:rsidR="00EA0685" w:rsidRPr="000729C7" w:rsidRDefault="00EA0685" w:rsidP="00EA0685">
      <w:pPr>
        <w:widowControl w:val="0"/>
        <w:ind w:firstLine="709"/>
        <w:jc w:val="both"/>
        <w:rPr>
          <w:color w:val="000000" w:themeColor="text1"/>
          <w:sz w:val="28"/>
          <w:szCs w:val="28"/>
        </w:rPr>
      </w:pPr>
    </w:p>
    <w:p w:rsidR="00C80E7C" w:rsidRPr="000729C7" w:rsidRDefault="00C80E7C" w:rsidP="00EA0685">
      <w:pPr>
        <w:widowControl w:val="0"/>
        <w:ind w:firstLine="709"/>
        <w:jc w:val="both"/>
        <w:rPr>
          <w:color w:val="000000" w:themeColor="text1"/>
          <w:sz w:val="28"/>
          <w:szCs w:val="28"/>
        </w:rPr>
      </w:pPr>
      <w:r w:rsidRPr="000729C7">
        <w:rPr>
          <w:color w:val="000000" w:themeColor="text1"/>
          <w:sz w:val="28"/>
          <w:szCs w:val="28"/>
        </w:rPr>
        <w:t>Юридический адрес:</w:t>
      </w:r>
    </w:p>
    <w:p w:rsidR="00C80E7C" w:rsidRPr="000729C7" w:rsidRDefault="00C80E7C" w:rsidP="00EA0685">
      <w:pPr>
        <w:jc w:val="both"/>
        <w:rPr>
          <w:color w:val="000000" w:themeColor="text1"/>
          <w:sz w:val="28"/>
          <w:szCs w:val="28"/>
        </w:rPr>
      </w:pPr>
      <w:r w:rsidRPr="000729C7">
        <w:rPr>
          <w:color w:val="000000" w:themeColor="text1"/>
          <w:sz w:val="28"/>
          <w:szCs w:val="28"/>
        </w:rPr>
        <w:t xml:space="preserve">620014, Свердловская область, </w:t>
      </w:r>
    </w:p>
    <w:p w:rsidR="00C80E7C" w:rsidRPr="000729C7" w:rsidRDefault="00C80E7C" w:rsidP="00EA0685">
      <w:pPr>
        <w:jc w:val="both"/>
        <w:rPr>
          <w:color w:val="000000" w:themeColor="text1"/>
          <w:sz w:val="28"/>
          <w:szCs w:val="28"/>
        </w:rPr>
      </w:pPr>
      <w:r w:rsidRPr="000729C7">
        <w:rPr>
          <w:color w:val="000000" w:themeColor="text1"/>
          <w:sz w:val="28"/>
          <w:szCs w:val="28"/>
        </w:rPr>
        <w:t>г. Екатеринбург, ул. Белинского, д. 111, оф. 1/5</w:t>
      </w:r>
    </w:p>
    <w:p w:rsidR="00C80E7C" w:rsidRPr="000729C7" w:rsidRDefault="00C80E7C" w:rsidP="00EA0685">
      <w:pPr>
        <w:jc w:val="both"/>
        <w:rPr>
          <w:color w:val="000000" w:themeColor="text1"/>
          <w:sz w:val="28"/>
          <w:szCs w:val="28"/>
        </w:rPr>
      </w:pPr>
      <w:r w:rsidRPr="000729C7">
        <w:rPr>
          <w:color w:val="000000" w:themeColor="text1"/>
          <w:sz w:val="28"/>
          <w:szCs w:val="28"/>
        </w:rPr>
        <w:t>Тел. 8-912-245-35-05</w:t>
      </w:r>
    </w:p>
    <w:p w:rsidR="00C80E7C" w:rsidRPr="000729C7" w:rsidRDefault="00C80E7C" w:rsidP="00EA0685">
      <w:pPr>
        <w:jc w:val="both"/>
        <w:rPr>
          <w:color w:val="000000" w:themeColor="text1"/>
          <w:sz w:val="28"/>
          <w:szCs w:val="28"/>
        </w:rPr>
      </w:pPr>
      <w:r w:rsidRPr="000729C7">
        <w:rPr>
          <w:color w:val="000000" w:themeColor="text1"/>
          <w:sz w:val="28"/>
          <w:szCs w:val="28"/>
        </w:rPr>
        <w:t>ИНН 6671332118 КПП 667101001</w:t>
      </w:r>
    </w:p>
    <w:p w:rsidR="00C80E7C" w:rsidRPr="000729C7" w:rsidRDefault="00C80E7C" w:rsidP="00EA0685">
      <w:pPr>
        <w:jc w:val="both"/>
        <w:rPr>
          <w:color w:val="000000" w:themeColor="text1"/>
          <w:sz w:val="28"/>
          <w:szCs w:val="28"/>
        </w:rPr>
      </w:pPr>
      <w:r w:rsidRPr="000729C7">
        <w:rPr>
          <w:color w:val="000000" w:themeColor="text1"/>
          <w:sz w:val="28"/>
          <w:szCs w:val="28"/>
        </w:rPr>
        <w:t>ОКПО 68391118</w:t>
      </w:r>
    </w:p>
    <w:p w:rsidR="00C80E7C" w:rsidRPr="000729C7" w:rsidRDefault="00C80E7C" w:rsidP="00EA0685">
      <w:pPr>
        <w:jc w:val="both"/>
        <w:rPr>
          <w:color w:val="000000" w:themeColor="text1"/>
          <w:sz w:val="28"/>
          <w:szCs w:val="28"/>
        </w:rPr>
      </w:pPr>
      <w:r w:rsidRPr="000729C7">
        <w:rPr>
          <w:color w:val="000000" w:themeColor="text1"/>
          <w:sz w:val="28"/>
          <w:szCs w:val="28"/>
        </w:rPr>
        <w:t>ОГРН 1106671017419</w:t>
      </w:r>
    </w:p>
    <w:p w:rsidR="00C80E7C" w:rsidRPr="000729C7" w:rsidRDefault="00C80E7C" w:rsidP="00EA0685">
      <w:pPr>
        <w:jc w:val="both"/>
        <w:rPr>
          <w:color w:val="000000" w:themeColor="text1"/>
          <w:sz w:val="28"/>
          <w:szCs w:val="28"/>
        </w:rPr>
      </w:pPr>
      <w:r w:rsidRPr="000729C7">
        <w:rPr>
          <w:color w:val="000000" w:themeColor="text1"/>
          <w:sz w:val="28"/>
          <w:szCs w:val="28"/>
        </w:rPr>
        <w:lastRenderedPageBreak/>
        <w:t>Банк: ПАО «Уральский Банк Реконструкции и развития»</w:t>
      </w:r>
    </w:p>
    <w:p w:rsidR="00C80E7C" w:rsidRPr="000729C7" w:rsidRDefault="00C80E7C" w:rsidP="00EA0685">
      <w:pPr>
        <w:jc w:val="both"/>
        <w:rPr>
          <w:color w:val="000000" w:themeColor="text1"/>
          <w:sz w:val="28"/>
          <w:szCs w:val="28"/>
        </w:rPr>
      </w:pPr>
      <w:r w:rsidRPr="000729C7">
        <w:rPr>
          <w:color w:val="000000" w:themeColor="text1"/>
          <w:sz w:val="28"/>
          <w:szCs w:val="28"/>
        </w:rPr>
        <w:t>Р/</w:t>
      </w:r>
      <w:proofErr w:type="spellStart"/>
      <w:r w:rsidRPr="000729C7">
        <w:rPr>
          <w:color w:val="000000" w:themeColor="text1"/>
          <w:sz w:val="28"/>
          <w:szCs w:val="28"/>
        </w:rPr>
        <w:t>сч</w:t>
      </w:r>
      <w:proofErr w:type="spellEnd"/>
      <w:r w:rsidRPr="000729C7">
        <w:rPr>
          <w:color w:val="000000" w:themeColor="text1"/>
          <w:sz w:val="28"/>
          <w:szCs w:val="28"/>
        </w:rPr>
        <w:t>: 40702810763020000461</w:t>
      </w:r>
    </w:p>
    <w:p w:rsidR="00C80E7C" w:rsidRPr="000729C7" w:rsidRDefault="00C80E7C" w:rsidP="00EA0685">
      <w:pPr>
        <w:jc w:val="both"/>
        <w:rPr>
          <w:color w:val="000000" w:themeColor="text1"/>
          <w:sz w:val="28"/>
          <w:szCs w:val="28"/>
        </w:rPr>
      </w:pPr>
      <w:r w:rsidRPr="000729C7">
        <w:rPr>
          <w:color w:val="000000" w:themeColor="text1"/>
          <w:sz w:val="28"/>
          <w:szCs w:val="28"/>
        </w:rPr>
        <w:t>К/с: 30101810900000000795 в ГРКЦ г. Екатеринбурга</w:t>
      </w:r>
    </w:p>
    <w:p w:rsidR="00C80E7C" w:rsidRPr="000729C7" w:rsidRDefault="00C80E7C" w:rsidP="00EA0685">
      <w:pPr>
        <w:jc w:val="both"/>
        <w:rPr>
          <w:color w:val="000000" w:themeColor="text1"/>
          <w:sz w:val="28"/>
          <w:szCs w:val="28"/>
        </w:rPr>
      </w:pPr>
      <w:r w:rsidRPr="000729C7">
        <w:rPr>
          <w:color w:val="000000" w:themeColor="text1"/>
          <w:sz w:val="28"/>
          <w:szCs w:val="28"/>
        </w:rPr>
        <w:t>БИК 046577795</w:t>
      </w:r>
    </w:p>
    <w:p w:rsidR="003612C9" w:rsidRPr="000729C7" w:rsidRDefault="003612C9" w:rsidP="00EA0685">
      <w:pPr>
        <w:widowControl w:val="0"/>
        <w:ind w:firstLine="709"/>
        <w:jc w:val="both"/>
        <w:rPr>
          <w:color w:val="000000" w:themeColor="text1"/>
          <w:sz w:val="28"/>
          <w:szCs w:val="28"/>
        </w:rPr>
      </w:pPr>
      <w:r w:rsidRPr="000729C7">
        <w:rPr>
          <w:color w:val="000000" w:themeColor="text1"/>
          <w:sz w:val="28"/>
          <w:szCs w:val="28"/>
        </w:rPr>
        <w:t>При разработке лесохозяйственного регламента использованы следующие законодательные и иные нормативно-правовые акты, нормативно-технические, методические и проектные документы:</w:t>
      </w:r>
    </w:p>
    <w:p w:rsidR="003612C9" w:rsidRPr="000729C7" w:rsidRDefault="003612C9" w:rsidP="00EA0685">
      <w:pPr>
        <w:pStyle w:val="u"/>
        <w:widowControl w:val="0"/>
        <w:shd w:val="clear" w:color="auto" w:fill="FFFFFF"/>
        <w:tabs>
          <w:tab w:val="left" w:pos="567"/>
        </w:tabs>
        <w:ind w:firstLine="709"/>
        <w:jc w:val="left"/>
        <w:rPr>
          <w:color w:val="000000" w:themeColor="text1"/>
          <w:sz w:val="28"/>
          <w:szCs w:val="28"/>
        </w:rPr>
      </w:pPr>
      <w:r w:rsidRPr="000729C7">
        <w:rPr>
          <w:color w:val="000000" w:themeColor="text1"/>
          <w:sz w:val="28"/>
          <w:szCs w:val="28"/>
        </w:rPr>
        <w:t>Законодательные акты:</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Конституция Российской Федерации – принята 12.12.1993;</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Водный кодекс Российской Федерации от 03.06.2006 № 74-ФЗ;</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Гражданский кодекс Российской Федерации – принят Государственной Думой 21.10.1994, подписан Президентом Российской Федерации 30.11.1994 № 51-ФЗ;</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Градостроительный кодекс Российской Федерации от 29.12.2004 № 190-ФЗ;</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Земельный кодекс Российской Федерации от 25.10.2001 № 136-ФЗ;</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Лесной кодекс Российской Федерации от 04.12.2006 № 200-ФЗ;</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21.12.1994 № 69-ФЗ «О пожарной безопасности»;</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14.03.1995 № 33-ФЗ «Об особо охраняемых природных территориях»;</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24.04.1995 № 52-ФЗ «О животном мире»;</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23.08.1996 № 127-ФЗ «О науке и государственной научно-технической политике»;</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24.10.1996 № 132-ФЗ «Об основах туристской деятельности в Российской Федерации»;</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19.07.1997 № 109-ФЗ «О безопасном обращении с пестицидами и агрохимикатами»;</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21.07.1997 № 117-ФЗ «О безопасности гидротехнических сооружений»;</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26.09.1997 № 125-ФЗ «О свободе совести и о религиозных объединениях»;</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17.12.1997 № 149-ФЗ «О семеноводстве»;</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30.03.1999 № 52-ФЗ «О санитарно-эпидемиологическом благополучии населения»;</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18.06.2001 № 78-ФЗ «О землеустройстве»;</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10.01.2002 № 7-ФЗ «Об охране окружающей среды»;</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06.10.2003 № 131-ФЗ «Об общих принципах организации местного самоуправления в Российской Федерации»;</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04 декабря 2006 № 201-ФЗ «О введении в действие Лесного кодекса Российской Федерации»;</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24.07.2007 № 217-ФЗ «О внесении изменений в Федеральный закон «О введении в действие Лесного кодекса Российской Федерации»;</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24.07.2007 № 221-ФЗ «О кадастровой деятельности»;</w:t>
      </w:r>
    </w:p>
    <w:p w:rsidR="008368A0" w:rsidRPr="000729C7" w:rsidRDefault="008368A0" w:rsidP="00EA0685">
      <w:pPr>
        <w:widowControl w:val="0"/>
        <w:numPr>
          <w:ilvl w:val="0"/>
          <w:numId w:val="3"/>
        </w:numPr>
        <w:tabs>
          <w:tab w:val="clear" w:pos="360"/>
          <w:tab w:val="num" w:pos="426"/>
          <w:tab w:val="num" w:pos="540"/>
          <w:tab w:val="left" w:pos="567"/>
          <w:tab w:val="num" w:pos="10283"/>
        </w:tabs>
        <w:ind w:left="0" w:firstLine="0"/>
        <w:jc w:val="both"/>
        <w:rPr>
          <w:color w:val="000000" w:themeColor="text1"/>
          <w:sz w:val="28"/>
          <w:szCs w:val="28"/>
        </w:rPr>
      </w:pPr>
      <w:r w:rsidRPr="000729C7">
        <w:rPr>
          <w:color w:val="000000" w:themeColor="text1"/>
          <w:sz w:val="28"/>
          <w:szCs w:val="28"/>
        </w:rPr>
        <w:lastRenderedPageBreak/>
        <w:t>Федеральный Закон от 22.07.2008 № 143-ФЗ «О внесении изменений в Лесной кодекс Российской Федерации и Федеральный Закон «О введении в действие Лесного кодекса Российской Федерации»;</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21.07.2014 № 206-ФЗ «О карантине растений»;</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Федеральный закон от 30.12.2015 № 431-ФЗ «О геодезии, картографии и пространственных данных и о внесении изменений в отдельные законодательные акты Российской Федерации»;</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Постановление Правительства Российской Федерации от 09.06.1995 № 578 «Об утверждении Правил охраны линий и сооружений связи Российской Федерации»;</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Постановление Правительства Российской Федерации от 20.11.2000 № 878 «Об утверждении Правил охраны газораспределительных сетей»;</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Постановление Правительства Российской Федерации от 24.02.2009 № 161 «Об утверждении Положения о предоставлении в аренду без проведения аукциона лесного участка, в том числе расположенного в резервных лесах, для выполнения изыскательских работ»;</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Постановление Правительства Российской Федерации от 16.04.2011 № 281 «О мерах противопожарного обустройства лесов»;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Постановление Правительства Российской Федерации от 17.05.2011 № 376 «О чрезвычайных ситуациях в лесах, возникших вследствие лесных пожаров»;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Постановление Правительства Российской Федерации от 17.05.2011 № 377 «Об утверждении Правил разработки и утверждения плана тушения лесных пожаров и его формы»;</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Постановление Правительства Российской Федерации от 29.12.2018 № 1730 «Об утверждении особенностей возмещения вреда, причиненного лесам и находящимся в них природным объектам вследствие нарушения лесного законодательства»;</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Постановление Правительства Российской Федерации от 28.07.2020 № 1132 «О признании утратившими силу некоторых актов и отдельных положений некоторых актов Правительства Российской Федерации и об отмене некоторых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лесного надзора (лесной охраны), федерального государственного пожарного надзора в лесах и государственного надзора в области семеноводства в отношении семян лесных растений»;</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Постановление Правительства Российской Федерации от 07.10.2020 № 1614 «Об утверждении Правил пожарной безопасности в лесах»;</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Постановление Правительства Российской Федерации от 09.12.2020 № 2047 «Об утверждении Правил санитарной безопасности в лесах»;</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bookmarkStart w:id="1" w:name="_Hlk99612072"/>
      <w:r w:rsidRPr="000729C7">
        <w:rPr>
          <w:color w:val="000000" w:themeColor="text1"/>
          <w:sz w:val="28"/>
          <w:szCs w:val="28"/>
        </w:rPr>
        <w:t xml:space="preserve">Постановление Правительства Российской Федерации от 19.01.2022 № 18 «О порядке подготовки и принятия решения о предоставлении водного объекта </w:t>
      </w:r>
      <w:r w:rsidRPr="000729C7">
        <w:rPr>
          <w:color w:val="000000" w:themeColor="text1"/>
          <w:sz w:val="28"/>
          <w:szCs w:val="28"/>
        </w:rPr>
        <w:lastRenderedPageBreak/>
        <w:t>в пользование»;</w:t>
      </w:r>
    </w:p>
    <w:bookmarkEnd w:id="1"/>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Распоряжение Правительства Российской Федерации от 23.04.2022 № 999-р;</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Распоряжение Правительства Российской Федерации от 26.09.2013 № 1724-р «Об утверждении Основ государственной политики в области использования, охраны, защиты и воспроизводства лесов в Российской Федерации на период до 2030 года»;</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 xml:space="preserve">Распоряжение Правительства Российской Федерации от 19.07.2019 № 1605-р «Об утверждении нормативов обеспеченности субъекта Российской Федерации </w:t>
      </w:r>
      <w:proofErr w:type="spellStart"/>
      <w:r w:rsidRPr="000729C7">
        <w:rPr>
          <w:color w:val="000000" w:themeColor="text1"/>
          <w:sz w:val="28"/>
          <w:szCs w:val="28"/>
        </w:rPr>
        <w:t>лесопожарными</w:t>
      </w:r>
      <w:proofErr w:type="spellEnd"/>
      <w:r w:rsidRPr="000729C7">
        <w:rPr>
          <w:color w:val="000000" w:themeColor="text1"/>
          <w:sz w:val="28"/>
          <w:szCs w:val="28"/>
        </w:rPr>
        <w:t xml:space="preserve"> формированиями, пожарной техникой и оборудованием, противопожарным снаряжением и инвентарем, иными средствами предупреждения и тушения лесных пожаров»;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Распоряжение Правительства Российской Федерации от 23.04.2022 № 999-р «Об утверждении Перечня некапитальных строений, сооружений, не связанных с созданием лесной инфраструктуры, для защитных лесов, эксплуатационных лесов, резервных лесов»;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Распоряжение Правительства Российской Федерации от 30.04.2022 № 1083-р «Об утверждении предельных параметров разрешенного строительства, реконструкции указанных в части 1 статьи 21 Лесного кодекса Российской Федерации объектов капитального строительства, за исключением линейных объектов»;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Распоряжение Правительства Российской Федерации от 30.04.2022 № 1084-р «Об утверждении Перечня объектов капитального строительства, не связанных с созданием лесной инфраструктуры, для защитных лесов, эксплуатационных лесов, резервных лесов»;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28.03.2014 № 161 «Об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23.06.2014 № 276 «Об утверждении порядка осуществления мониторинга пожарной опасности в лесах и лесных пожаров»;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08.07.2014 № 313 «Об утверждении правил тушения лесных пожаров»;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18.08.2014 № 367 «Об утверждении Перечня лесорастительных зон Российской Федерации и Перечня лесных районов Российской Федерации»;</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06.08.2015 № 347 «Об утверждении Методических указаний по заполнению форм сведений о пожарной опасности в лесах и лесных пожарах»;</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Министерства природных ресурсов и экологии Российской Федерации от 01.03.2022 № 144 «Об установлении форм, содержания и порядка представления отчетности об осуществлении органами государственной власти субъектов Российской Федерации переданных в соответствии с частью 1 статьи 83 Лесного кодекса Российской Федерации полномочий Российской Федерации в области лесных отношений»;</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 xml:space="preserve">Приказ Минприроды России от 08.02.2016 № 31 «О внесении изменений </w:t>
      </w:r>
      <w:r w:rsidRPr="000729C7">
        <w:rPr>
          <w:color w:val="000000" w:themeColor="text1"/>
          <w:sz w:val="28"/>
          <w:szCs w:val="28"/>
        </w:rPr>
        <w:lastRenderedPageBreak/>
        <w:t>в Методические указания по заполнению форм сведений о пожарной опасности в лесах и лесных пожарах, утвержденные приказом Минприроды России от 06.08.2015 № 347»;</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06.09.2016 № 457 «Об утверждении Порядка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 и Порядка ограничения пребывания граждан в лесах и въезда в них транспортных средств, проведения в лесах определенных видов работ в целях обеспечения санитарной безопасности в лесах»;</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15.11.2016 № 597 «Об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09.01.2017 № 1 «Об утверждении Порядка лесозащитного районирования»;</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27.02.2017 № 72 «Об утверждении состава лесохозяйственных регламентов, порядка их разработки, сроков их действия и порядка внесения в них изменений»;</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proofErr w:type="gramStart"/>
      <w:r w:rsidRPr="000729C7">
        <w:rPr>
          <w:color w:val="000000" w:themeColor="text1"/>
          <w:sz w:val="28"/>
          <w:szCs w:val="28"/>
        </w:rPr>
        <w:t>Приказ  Минприроды</w:t>
      </w:r>
      <w:proofErr w:type="gramEnd"/>
      <w:r w:rsidRPr="000729C7">
        <w:rPr>
          <w:color w:val="000000" w:themeColor="text1"/>
          <w:sz w:val="28"/>
          <w:szCs w:val="28"/>
        </w:rPr>
        <w:t xml:space="preserve"> России от 03.04.2017 № 145 «О внесении изменений в приказ Министерства природных ресурсов и экологии Российской Федерации от 28.12.2015 № 565»;</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05.04.2017 № 156 «Об утверждении Порядка осуществления государственного лесопатологического мониторинга»;</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08.06.2017 № 283 «Об утверждении Особенностей осуществления профилактических и реабилитационных мероприятий в зонах радиоактивного загрязнения лесов»;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20.12.2017 № 692 «Об утверждении типовой формы и состава лесного плана субъекта Российской Федерации, порядка его подготовки и внесения в него изменений»;</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 xml:space="preserve">Приказ Минприроды России от </w:t>
      </w:r>
      <w:r w:rsidR="00703238" w:rsidRPr="000729C7">
        <w:rPr>
          <w:color w:val="000000" w:themeColor="text1"/>
          <w:sz w:val="28"/>
          <w:szCs w:val="28"/>
        </w:rPr>
        <w:t>0</w:t>
      </w:r>
      <w:r w:rsidR="005B6F8B" w:rsidRPr="000729C7">
        <w:rPr>
          <w:color w:val="000000" w:themeColor="text1"/>
          <w:sz w:val="28"/>
          <w:szCs w:val="28"/>
        </w:rPr>
        <w:t>8</w:t>
      </w:r>
      <w:r w:rsidRPr="000729C7">
        <w:rPr>
          <w:color w:val="000000" w:themeColor="text1"/>
          <w:sz w:val="28"/>
          <w:szCs w:val="28"/>
        </w:rPr>
        <w:t>.0</w:t>
      </w:r>
      <w:r w:rsidR="005B6F8B" w:rsidRPr="000729C7">
        <w:rPr>
          <w:color w:val="000000" w:themeColor="text1"/>
          <w:sz w:val="28"/>
          <w:szCs w:val="28"/>
        </w:rPr>
        <w:t>5</w:t>
      </w:r>
      <w:r w:rsidRPr="000729C7">
        <w:rPr>
          <w:color w:val="000000" w:themeColor="text1"/>
          <w:sz w:val="28"/>
          <w:szCs w:val="28"/>
        </w:rPr>
        <w:t>.20</w:t>
      </w:r>
      <w:r w:rsidR="00703238" w:rsidRPr="000729C7">
        <w:rPr>
          <w:color w:val="000000" w:themeColor="text1"/>
          <w:sz w:val="28"/>
          <w:szCs w:val="28"/>
        </w:rPr>
        <w:t>22</w:t>
      </w:r>
      <w:r w:rsidRPr="000729C7">
        <w:rPr>
          <w:color w:val="000000" w:themeColor="text1"/>
          <w:sz w:val="28"/>
          <w:szCs w:val="28"/>
        </w:rPr>
        <w:t xml:space="preserve"> № </w:t>
      </w:r>
      <w:r w:rsidR="00703238" w:rsidRPr="000729C7">
        <w:rPr>
          <w:color w:val="000000" w:themeColor="text1"/>
          <w:sz w:val="28"/>
          <w:szCs w:val="28"/>
        </w:rPr>
        <w:t>510</w:t>
      </w:r>
      <w:r w:rsidRPr="000729C7">
        <w:rPr>
          <w:color w:val="000000" w:themeColor="text1"/>
          <w:sz w:val="28"/>
          <w:szCs w:val="28"/>
        </w:rPr>
        <w:t xml:space="preserve"> «Об утверждении Лесоустроительной инструкции»;</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15.01.2019 № 10 «Об утверждении Порядка ведения государственного лесного реестра и внесении изменений в Перечень, формы и порядок подготовки документов, на основании которых осуществляется внесение документированной информации в государственный лесной реестр и ее изменение, утвержденные приказом Минприроды России от 11 ноября 2013 г. № 496»;</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Министерства природных ресурсов и экологии Российской Федерации от 02.07.2020 № 408 «Об утверждении правил использования лесов для ведения сельского хозяйства и перечня</w:t>
      </w:r>
      <w:hyperlink w:anchor="P183" w:history="1"/>
      <w:r w:rsidRPr="000729C7">
        <w:rPr>
          <w:color w:val="000000" w:themeColor="text1"/>
          <w:sz w:val="28"/>
          <w:szCs w:val="28"/>
        </w:rPr>
        <w:t xml:space="preserve"> случаев использования лесов для ведения сельского хозяйства без предоставления лесного участка, с установлением или без установления сервитута, публичного сервитута»;</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 xml:space="preserve">Приказ Министерства природных ресурсов и экологии Российской Федерации от 07.07.2020 № 417 «Об утверждении порядка использования лесов для осуществления геологического изучению недр, разведки и добычи полезных ископаемых и перечня случаев использования лесов в целях осуществления </w:t>
      </w:r>
      <w:r w:rsidRPr="000729C7">
        <w:rPr>
          <w:color w:val="000000" w:themeColor="text1"/>
          <w:sz w:val="28"/>
          <w:szCs w:val="28"/>
        </w:rPr>
        <w:lastRenderedPageBreak/>
        <w:t>геологического изучения недр, разведки и добычи полезных ископаемых без предоставления лесного участка, с установлением или без установления сервитута»;</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10.07.2020 № 434 «Об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лесных участков, с установлением или без установления сервитута, публичного сервитута»;</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27.07.2020 № 487 «Об утверждении правил использования лесов для осуществления научно-исследовательской деятельности, образовательной деятельности»;</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28.07.2020 № 494 «Об утверждении правил заготовки пищевых лесных ресурсов и сбора лекарственных растений»;</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28.07.2020 № 495 «Об утверждении Правил использования лесов для переработки древесины и иных лесных ресурсов»;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 xml:space="preserve">Приказ Минприроды России от 28.07.2020 № 496 «Об утверждении правил заготовки и сбора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28.07.2020 № 497 «Об утверждении правил использования лесов для выращивания лесных плодовых, ягодных, декоративных растений, лекарственных растений»;</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30.07.2020 № 534 «Об утверждении Правил ухода за лесами»;</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 xml:space="preserve">Приказ Минприроды России от </w:t>
      </w:r>
      <w:r w:rsidR="00F87253" w:rsidRPr="000729C7">
        <w:rPr>
          <w:color w:val="000000" w:themeColor="text1"/>
          <w:sz w:val="28"/>
          <w:szCs w:val="28"/>
        </w:rPr>
        <w:t>2</w:t>
      </w:r>
      <w:r w:rsidRPr="000729C7">
        <w:rPr>
          <w:color w:val="000000" w:themeColor="text1"/>
          <w:sz w:val="28"/>
          <w:szCs w:val="28"/>
        </w:rPr>
        <w:t>0.</w:t>
      </w:r>
      <w:r w:rsidR="00F87253" w:rsidRPr="000729C7">
        <w:rPr>
          <w:color w:val="000000" w:themeColor="text1"/>
          <w:sz w:val="28"/>
          <w:szCs w:val="28"/>
        </w:rPr>
        <w:t>12</w:t>
      </w:r>
      <w:r w:rsidRPr="000729C7">
        <w:rPr>
          <w:color w:val="000000" w:themeColor="text1"/>
          <w:sz w:val="28"/>
          <w:szCs w:val="28"/>
        </w:rPr>
        <w:t>.202</w:t>
      </w:r>
      <w:r w:rsidR="00F87253" w:rsidRPr="000729C7">
        <w:rPr>
          <w:color w:val="000000" w:themeColor="text1"/>
          <w:sz w:val="28"/>
          <w:szCs w:val="28"/>
        </w:rPr>
        <w:t>1</w:t>
      </w:r>
      <w:r w:rsidRPr="000729C7">
        <w:rPr>
          <w:color w:val="000000" w:themeColor="text1"/>
          <w:sz w:val="28"/>
          <w:szCs w:val="28"/>
        </w:rPr>
        <w:t xml:space="preserve"> № </w:t>
      </w:r>
      <w:r w:rsidR="00F87253" w:rsidRPr="000729C7">
        <w:rPr>
          <w:color w:val="000000" w:themeColor="text1"/>
          <w:sz w:val="28"/>
          <w:szCs w:val="28"/>
        </w:rPr>
        <w:t>978</w:t>
      </w:r>
      <w:r w:rsidRPr="000729C7">
        <w:rPr>
          <w:color w:val="000000" w:themeColor="text1"/>
          <w:sz w:val="28"/>
          <w:szCs w:val="28"/>
        </w:rPr>
        <w:t xml:space="preserve"> «Об утверждении правил лесоразведения, </w:t>
      </w:r>
      <w:r w:rsidR="00F60053" w:rsidRPr="000729C7">
        <w:rPr>
          <w:color w:val="000000" w:themeColor="text1"/>
          <w:sz w:val="28"/>
          <w:szCs w:val="28"/>
        </w:rPr>
        <w:t xml:space="preserve">формы, </w:t>
      </w:r>
      <w:r w:rsidRPr="000729C7">
        <w:rPr>
          <w:color w:val="000000" w:themeColor="text1"/>
          <w:sz w:val="28"/>
          <w:szCs w:val="28"/>
        </w:rPr>
        <w:t>состава</w:t>
      </w:r>
      <w:r w:rsidR="00F60053" w:rsidRPr="000729C7">
        <w:rPr>
          <w:color w:val="000000" w:themeColor="text1"/>
          <w:sz w:val="28"/>
          <w:szCs w:val="28"/>
        </w:rPr>
        <w:t xml:space="preserve">, порядка согласования, оснований для отказа в его </w:t>
      </w:r>
      <w:proofErr w:type="gramStart"/>
      <w:r w:rsidR="00F60053" w:rsidRPr="000729C7">
        <w:rPr>
          <w:color w:val="000000" w:themeColor="text1"/>
          <w:sz w:val="28"/>
          <w:szCs w:val="28"/>
        </w:rPr>
        <w:t>согласовании</w:t>
      </w:r>
      <w:proofErr w:type="gramEnd"/>
      <w:r w:rsidR="00F60053" w:rsidRPr="000729C7">
        <w:rPr>
          <w:color w:val="000000" w:themeColor="text1"/>
          <w:sz w:val="28"/>
          <w:szCs w:val="28"/>
        </w:rPr>
        <w:t xml:space="preserve"> а также требований к формату в электронной форме проекта лесоразведения</w:t>
      </w:r>
      <w:r w:rsidRPr="000729C7">
        <w:rPr>
          <w:color w:val="000000" w:themeColor="text1"/>
          <w:sz w:val="28"/>
          <w:szCs w:val="28"/>
        </w:rPr>
        <w:t>»;</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05.08.2020 № 564 «Особенности использования, охраны, защиты, воспроизводства лесов, расположенных на землях населенных пунктов»;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09.11.2020 № 908 «Об утверждении правил использования лесов для осуществления рекреационной деятельности»;</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09.11.2020 № 909 «Об утверждении Порядка использования районированных семян лесных растений основных лесных древесных пород»;</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09.11.2020 № 910 «Об утверждении порядка проведения лесопатологических обследований и формы акта лесопатологического обследования»;</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Министерства природных ресурсов и экологии Российской Федерации от 09.11.2020 № 911 «Об утверждении Правил заготовки живицы»;</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09.11.2020 № 912 «Об утверждении Правил осуществления мероприятий по предупреждению распространения вредных организмов»;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 xml:space="preserve">Приказ Министерства природных ресурсов и экологии Российской Федерации от 01.12.2020 № 993 «Об утверждении Правил заготовки древесины и особенностей </w:t>
      </w:r>
      <w:r w:rsidRPr="000729C7">
        <w:rPr>
          <w:color w:val="000000" w:themeColor="text1"/>
          <w:sz w:val="28"/>
          <w:szCs w:val="28"/>
        </w:rPr>
        <w:lastRenderedPageBreak/>
        <w:t>заготовки древесины в лесничествах, указанных в статье 23 Лесного кодекса Российской Федерации»;</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Минприроды России от 29.12.2021 №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bookmarkStart w:id="2" w:name="_Hlk99612166"/>
      <w:r w:rsidRPr="000729C7">
        <w:rPr>
          <w:color w:val="000000" w:themeColor="text1"/>
          <w:sz w:val="28"/>
          <w:szCs w:val="28"/>
        </w:rPr>
        <w:t>Приказ Минприроды России от 12.08.2021 № 558 «Об утверждении Особенностей использования, охраны, защиты, воспроизводства лесов, расположенных на особо охраняемых природных территориях»;</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bookmarkStart w:id="3" w:name="_Hlk99612230"/>
      <w:bookmarkEnd w:id="2"/>
      <w:r w:rsidRPr="000729C7">
        <w:rPr>
          <w:color w:val="000000" w:themeColor="text1"/>
          <w:sz w:val="28"/>
          <w:szCs w:val="28"/>
        </w:rPr>
        <w:t>Приказ Минприроды России от 27.09.2021 № 686 «Об утверждении Порядка проведения государственной инвентаризации лесов»;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Министерства природных ресурсов и экологии Российской Федерации от 12.10.2021 № 737 «Об утверждении Правил создания лесных питомников и их эксплуатации;</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Министерства природных ресурсов и экологии Российской Федерации от 17.01.2022 № 23 «Об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w:t>
      </w:r>
    </w:p>
    <w:bookmarkEnd w:id="3"/>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Федерального агентства лесного хозяйства от 25.05.2005 № 112 «О космическом мониторинге лесных пожаров»;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Федерального агентства лесного хозяйства от 19.12.2007 № 498 «Об отнесении лесов к защитным, эксплуатационным и резервным лесам»;</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Федерального агентства лесного хозяйства от 27.05.2011 № 191 «Об утверждении порядка исчисления расчетной лесосеки»;</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Федерального агентства лесного хозяйства от 05.07.2011 № 287 «Об утверждении классификации природной пожарной опасности лесов и классификации пожарной опасности в лесах в зависимости от условий погоды»;</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Федерального агентства лесного хозяйства от 10.11.2011 № 472 «Об утверждении Методических рекомендаций по проведению государственной инвентаризации лесов»;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Федерального агентства лесного хозяйства от 05.12.2011 № 513 «Об утверждении перечня видов (пород) деревьев и кустарников, заготовка древесины которых не допускается»;</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Федерального агентства лесного хозяйства от 27.04.2012 № 174 «Об утверждении нормативов противопожарного обустройства лесов»;</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Федерального агентства лесного хозяйства от 09.10.2013 № 288 «О применении региональных классов пожарной опасности в лесах в зависимости от условий погоды»;</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Федерального агентства лесного хозяйства от 09.04.2015 № 105 «Об установлении возрастов рубок»;</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Федерального агентства лесного хозяйства от 27.02.2017 № 72 «Об утверждении состава лесохозяйственных регламентов, порядка их разработки, сроков их действия и порядка внесения в них изменений»;</w:t>
      </w:r>
    </w:p>
    <w:p w:rsidR="00DE5C94" w:rsidRPr="000729C7" w:rsidRDefault="00DE5C94"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 xml:space="preserve">Приказ Федерального агентства лесного хозяйства от 19.12.2022 № 1032 </w:t>
      </w:r>
      <w:r w:rsidRPr="000729C7">
        <w:rPr>
          <w:color w:val="000000" w:themeColor="text1"/>
          <w:sz w:val="28"/>
          <w:szCs w:val="28"/>
        </w:rPr>
        <w:lastRenderedPageBreak/>
        <w:t>«Об установлении лесосеменного районирования»;</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 xml:space="preserve">Приказ Федерального агентства лесного хозяйства от 26.01.2022 № 22 «Об установлении </w:t>
      </w:r>
      <w:proofErr w:type="spellStart"/>
      <w:r w:rsidRPr="000729C7">
        <w:rPr>
          <w:color w:val="000000" w:themeColor="text1"/>
          <w:sz w:val="28"/>
          <w:szCs w:val="28"/>
        </w:rPr>
        <w:t>лесопожарного</w:t>
      </w:r>
      <w:proofErr w:type="spellEnd"/>
      <w:r w:rsidRPr="000729C7">
        <w:rPr>
          <w:color w:val="000000" w:themeColor="text1"/>
          <w:sz w:val="28"/>
          <w:szCs w:val="28"/>
        </w:rPr>
        <w:t xml:space="preserve"> зонирования земель лесного фонда и признании утратившим силу приказа Федерального агентства лесного хозяйства от 05.08.2020 № 753»;</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Приказ Федеральной службы государственной регистрации, кадастра и картографии от 20.10.2020 № П/0387 «Об утверждении порядка установления местных систем координат»;</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ГОСТ Р 57972-2017. Национальный стандарт Российской Федерации. Объекты противопожарного обустройства лесов. Общие требования. Утвержден и введен в действие Приказом Федерального агентства по техническому регулированию и метрологии от 21.11.2017 № 1792-ст;</w:t>
      </w:r>
    </w:p>
    <w:p w:rsidR="008368A0" w:rsidRPr="000729C7" w:rsidRDefault="008368A0"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ГОСТ Р 59058-2020. Национальный стандарт Российской Федерации. Охрана окружающей среды. Защита, рациональное использование и воспроизводство лесов. Термины и определения. Утвержден и введен в действие Приказом Федерального агентства по техническому регулированию и метрологии от 30.09.2020 № 710-ст;</w:t>
      </w:r>
    </w:p>
    <w:p w:rsidR="008D190E" w:rsidRPr="000729C7" w:rsidRDefault="008A674F"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Закон Челябинской области от 18.12.2003 N 207-ЗО (ред. от 29.06.2020) "О порядке управления государственной собственностью Челябинской области и приватизации имущества, находящегося в государственной собственности Челябинской области"</w:t>
      </w:r>
    </w:p>
    <w:p w:rsidR="00C27B6B" w:rsidRPr="000729C7" w:rsidRDefault="008D190E" w:rsidP="00EA0685">
      <w:pPr>
        <w:widowControl w:val="0"/>
        <w:numPr>
          <w:ilvl w:val="0"/>
          <w:numId w:val="3"/>
        </w:numPr>
        <w:tabs>
          <w:tab w:val="num" w:pos="540"/>
          <w:tab w:val="left" w:pos="567"/>
          <w:tab w:val="num" w:pos="10283"/>
        </w:tabs>
        <w:ind w:left="0" w:firstLine="0"/>
        <w:jc w:val="both"/>
        <w:rPr>
          <w:color w:val="000000" w:themeColor="text1"/>
          <w:sz w:val="28"/>
          <w:szCs w:val="28"/>
        </w:rPr>
      </w:pPr>
      <w:r w:rsidRPr="000729C7">
        <w:rPr>
          <w:color w:val="000000" w:themeColor="text1"/>
          <w:sz w:val="28"/>
          <w:szCs w:val="28"/>
        </w:rPr>
        <w:t>Закон Челябинской области от 14 мая 2002 года № 81-ЗО «Об особо охраняемых природных территориях Челябинской области</w:t>
      </w:r>
      <w:r w:rsidR="00EA0685" w:rsidRPr="000729C7">
        <w:rPr>
          <w:color w:val="000000" w:themeColor="text1"/>
          <w:sz w:val="28"/>
          <w:szCs w:val="28"/>
        </w:rPr>
        <w:t>».</w:t>
      </w:r>
    </w:p>
    <w:p w:rsidR="00C27B6B" w:rsidRPr="000729C7" w:rsidRDefault="00C27B6B" w:rsidP="00EE17B0">
      <w:pPr>
        <w:pStyle w:val="31"/>
        <w:widowControl w:val="0"/>
        <w:spacing w:line="360" w:lineRule="auto"/>
        <w:ind w:firstLine="0"/>
        <w:rPr>
          <w:b w:val="0"/>
          <w:color w:val="000000" w:themeColor="text1"/>
          <w:sz w:val="24"/>
        </w:rPr>
      </w:pPr>
    </w:p>
    <w:p w:rsidR="00C27B6B" w:rsidRPr="000729C7" w:rsidRDefault="00C27B6B" w:rsidP="00EE17B0">
      <w:pPr>
        <w:pStyle w:val="31"/>
        <w:widowControl w:val="0"/>
        <w:spacing w:line="360" w:lineRule="auto"/>
        <w:ind w:firstLine="0"/>
        <w:rPr>
          <w:b w:val="0"/>
          <w:color w:val="000000" w:themeColor="text1"/>
          <w:sz w:val="24"/>
        </w:rPr>
      </w:pPr>
    </w:p>
    <w:p w:rsidR="007A0068" w:rsidRPr="000729C7" w:rsidRDefault="007A0068" w:rsidP="00EE17B0">
      <w:pPr>
        <w:pStyle w:val="31"/>
        <w:widowControl w:val="0"/>
        <w:spacing w:line="360" w:lineRule="auto"/>
        <w:ind w:firstLine="0"/>
        <w:rPr>
          <w:b w:val="0"/>
          <w:color w:val="000000" w:themeColor="text1"/>
          <w:sz w:val="24"/>
        </w:rPr>
      </w:pPr>
    </w:p>
    <w:p w:rsidR="006A46CB" w:rsidRPr="000729C7" w:rsidRDefault="006A46CB" w:rsidP="00EE17B0">
      <w:pPr>
        <w:pStyle w:val="31"/>
        <w:widowControl w:val="0"/>
        <w:ind w:firstLine="567"/>
        <w:rPr>
          <w:b w:val="0"/>
          <w:color w:val="000000" w:themeColor="text1"/>
          <w:sz w:val="24"/>
        </w:rPr>
      </w:pPr>
      <w:bookmarkStart w:id="4" w:name="OLE_LINK7"/>
      <w:bookmarkStart w:id="5" w:name="OLE_LINK8"/>
    </w:p>
    <w:p w:rsidR="006A46CB" w:rsidRPr="000729C7" w:rsidRDefault="006A46CB"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7B0959" w:rsidRPr="000729C7" w:rsidRDefault="007B0959"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E04B79" w:rsidRPr="000729C7" w:rsidRDefault="00E04B79"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6A46CB" w:rsidRPr="000729C7" w:rsidRDefault="006A46CB" w:rsidP="00EE17B0">
      <w:pPr>
        <w:pStyle w:val="31"/>
        <w:widowControl w:val="0"/>
        <w:ind w:firstLine="567"/>
        <w:rPr>
          <w:b w:val="0"/>
          <w:color w:val="000000" w:themeColor="text1"/>
          <w:sz w:val="24"/>
        </w:rPr>
      </w:pPr>
    </w:p>
    <w:p w:rsidR="00E04B79" w:rsidRPr="000729C7" w:rsidRDefault="00E04B79" w:rsidP="00EE17B0">
      <w:pPr>
        <w:pStyle w:val="31"/>
        <w:widowControl w:val="0"/>
        <w:ind w:firstLine="567"/>
        <w:rPr>
          <w:b w:val="0"/>
          <w:color w:val="000000" w:themeColor="text1"/>
          <w:sz w:val="24"/>
        </w:rPr>
      </w:pPr>
    </w:p>
    <w:p w:rsidR="00E04B79" w:rsidRPr="000729C7" w:rsidRDefault="00E04B79" w:rsidP="00EE17B0">
      <w:pPr>
        <w:pStyle w:val="31"/>
        <w:widowControl w:val="0"/>
        <w:ind w:firstLine="567"/>
        <w:rPr>
          <w:b w:val="0"/>
          <w:color w:val="000000" w:themeColor="text1"/>
          <w:sz w:val="24"/>
        </w:rPr>
      </w:pPr>
    </w:p>
    <w:p w:rsidR="00E04B79" w:rsidRPr="000729C7" w:rsidRDefault="00E04B79" w:rsidP="00EE17B0">
      <w:pPr>
        <w:pStyle w:val="31"/>
        <w:widowControl w:val="0"/>
        <w:ind w:firstLine="567"/>
        <w:rPr>
          <w:b w:val="0"/>
          <w:color w:val="000000" w:themeColor="text1"/>
          <w:sz w:val="24"/>
        </w:rPr>
      </w:pPr>
    </w:p>
    <w:p w:rsidR="00E04B79" w:rsidRPr="000729C7" w:rsidRDefault="00E04B79" w:rsidP="00EE17B0">
      <w:pPr>
        <w:pStyle w:val="31"/>
        <w:widowControl w:val="0"/>
        <w:ind w:firstLine="567"/>
        <w:rPr>
          <w:b w:val="0"/>
          <w:color w:val="000000" w:themeColor="text1"/>
          <w:sz w:val="24"/>
        </w:rPr>
      </w:pPr>
    </w:p>
    <w:p w:rsidR="00CF5A9F" w:rsidRPr="000729C7" w:rsidRDefault="00CF5A9F" w:rsidP="00EA0685">
      <w:pPr>
        <w:pStyle w:val="31"/>
        <w:widowControl w:val="0"/>
        <w:ind w:firstLine="567"/>
        <w:rPr>
          <w:b w:val="0"/>
          <w:color w:val="000000" w:themeColor="text1"/>
          <w:szCs w:val="28"/>
        </w:rPr>
      </w:pPr>
      <w:r w:rsidRPr="000729C7">
        <w:rPr>
          <w:b w:val="0"/>
          <w:color w:val="000000" w:themeColor="text1"/>
          <w:szCs w:val="28"/>
        </w:rPr>
        <w:lastRenderedPageBreak/>
        <w:t>ГЛАВА 1. ОБЩИЕ СВЕДЕНИЯ</w:t>
      </w:r>
    </w:p>
    <w:p w:rsidR="00CF5A9F" w:rsidRPr="000729C7" w:rsidRDefault="00CF5A9F" w:rsidP="00EA0685">
      <w:pPr>
        <w:pStyle w:val="31"/>
        <w:widowControl w:val="0"/>
        <w:ind w:firstLine="567"/>
        <w:rPr>
          <w:b w:val="0"/>
          <w:color w:val="000000" w:themeColor="text1"/>
          <w:szCs w:val="28"/>
        </w:rPr>
      </w:pPr>
    </w:p>
    <w:p w:rsidR="00CF5A9F" w:rsidRPr="000729C7" w:rsidRDefault="001971FA" w:rsidP="00EA0685">
      <w:pPr>
        <w:pStyle w:val="31"/>
        <w:widowControl w:val="0"/>
        <w:numPr>
          <w:ilvl w:val="1"/>
          <w:numId w:val="2"/>
        </w:numPr>
        <w:rPr>
          <w:b w:val="0"/>
          <w:color w:val="000000" w:themeColor="text1"/>
          <w:szCs w:val="28"/>
        </w:rPr>
      </w:pPr>
      <w:r w:rsidRPr="000729C7">
        <w:rPr>
          <w:b w:val="0"/>
          <w:color w:val="000000" w:themeColor="text1"/>
          <w:szCs w:val="28"/>
        </w:rPr>
        <w:t xml:space="preserve">     </w:t>
      </w:r>
      <w:r w:rsidR="00CF5A9F" w:rsidRPr="000729C7">
        <w:rPr>
          <w:b w:val="0"/>
          <w:color w:val="000000" w:themeColor="text1"/>
          <w:szCs w:val="28"/>
        </w:rPr>
        <w:t>Кр</w:t>
      </w:r>
      <w:r w:rsidR="008C38FE" w:rsidRPr="000729C7">
        <w:rPr>
          <w:b w:val="0"/>
          <w:color w:val="000000" w:themeColor="text1"/>
          <w:szCs w:val="28"/>
        </w:rPr>
        <w:t xml:space="preserve">аткая характеристика </w:t>
      </w:r>
      <w:r w:rsidR="00F87253" w:rsidRPr="000729C7">
        <w:rPr>
          <w:b w:val="0"/>
          <w:color w:val="000000" w:themeColor="text1"/>
          <w:szCs w:val="28"/>
        </w:rPr>
        <w:t>Златоустовского</w:t>
      </w:r>
      <w:r w:rsidR="009F56DD" w:rsidRPr="000729C7">
        <w:rPr>
          <w:b w:val="0"/>
          <w:color w:val="000000" w:themeColor="text1"/>
          <w:szCs w:val="28"/>
        </w:rPr>
        <w:t xml:space="preserve"> городского </w:t>
      </w:r>
      <w:r w:rsidR="00313531" w:rsidRPr="000729C7">
        <w:rPr>
          <w:b w:val="0"/>
          <w:color w:val="000000" w:themeColor="text1"/>
          <w:szCs w:val="28"/>
        </w:rPr>
        <w:t>лесничества</w:t>
      </w:r>
    </w:p>
    <w:p w:rsidR="00CF5A9F" w:rsidRPr="000729C7" w:rsidRDefault="00CF5A9F" w:rsidP="00EA0685">
      <w:pPr>
        <w:pStyle w:val="31"/>
        <w:widowControl w:val="0"/>
        <w:ind w:left="567" w:firstLine="0"/>
        <w:jc w:val="left"/>
        <w:rPr>
          <w:b w:val="0"/>
          <w:color w:val="000000" w:themeColor="text1"/>
          <w:szCs w:val="28"/>
        </w:rPr>
      </w:pPr>
    </w:p>
    <w:p w:rsidR="00CF5A9F" w:rsidRPr="000729C7" w:rsidRDefault="00CF5A9F" w:rsidP="00EA0685">
      <w:pPr>
        <w:pStyle w:val="31"/>
        <w:widowControl w:val="0"/>
        <w:ind w:left="567" w:firstLine="0"/>
        <w:rPr>
          <w:b w:val="0"/>
          <w:color w:val="000000" w:themeColor="text1"/>
          <w:szCs w:val="28"/>
        </w:rPr>
      </w:pPr>
      <w:r w:rsidRPr="000729C7">
        <w:rPr>
          <w:b w:val="0"/>
          <w:color w:val="000000" w:themeColor="text1"/>
          <w:szCs w:val="28"/>
        </w:rPr>
        <w:t>1.1.1 Наименова</w:t>
      </w:r>
      <w:r w:rsidR="008C38FE" w:rsidRPr="000729C7">
        <w:rPr>
          <w:b w:val="0"/>
          <w:color w:val="000000" w:themeColor="text1"/>
          <w:szCs w:val="28"/>
        </w:rPr>
        <w:t>ние и местоположение городских лесов</w:t>
      </w:r>
    </w:p>
    <w:bookmarkEnd w:id="4"/>
    <w:bookmarkEnd w:id="5"/>
    <w:p w:rsidR="00BC7E5A" w:rsidRPr="000729C7" w:rsidRDefault="00BC7E5A" w:rsidP="00D0100F">
      <w:pPr>
        <w:pStyle w:val="af"/>
        <w:widowControl w:val="0"/>
        <w:rPr>
          <w:color w:val="000000" w:themeColor="text1"/>
          <w:szCs w:val="28"/>
        </w:rPr>
      </w:pPr>
      <w:r w:rsidRPr="000729C7">
        <w:rPr>
          <w:color w:val="000000" w:themeColor="text1"/>
          <w:szCs w:val="28"/>
        </w:rPr>
        <w:tab/>
      </w:r>
    </w:p>
    <w:p w:rsidR="00BC7E5A" w:rsidRPr="000729C7" w:rsidRDefault="007C203E" w:rsidP="00D0100F">
      <w:pPr>
        <w:pStyle w:val="af"/>
        <w:widowControl w:val="0"/>
        <w:ind w:firstLine="709"/>
        <w:rPr>
          <w:color w:val="000000" w:themeColor="text1"/>
          <w:szCs w:val="28"/>
        </w:rPr>
      </w:pPr>
      <w:r w:rsidRPr="000729C7">
        <w:rPr>
          <w:color w:val="000000" w:themeColor="text1"/>
          <w:szCs w:val="28"/>
        </w:rPr>
        <w:t xml:space="preserve">Златоустовский городской округ </w:t>
      </w:r>
      <w:r w:rsidR="008D190E" w:rsidRPr="000729C7">
        <w:rPr>
          <w:color w:val="000000" w:themeColor="text1"/>
          <w:szCs w:val="28"/>
        </w:rPr>
        <w:t xml:space="preserve">Челябинский области </w:t>
      </w:r>
      <w:r w:rsidR="005736C1" w:rsidRPr="000729C7">
        <w:rPr>
          <w:color w:val="000000" w:themeColor="text1"/>
          <w:szCs w:val="28"/>
        </w:rPr>
        <w:t>расположен</w:t>
      </w:r>
      <w:r w:rsidR="00C03D1D" w:rsidRPr="000729C7">
        <w:rPr>
          <w:color w:val="000000" w:themeColor="text1"/>
          <w:szCs w:val="28"/>
        </w:rPr>
        <w:t xml:space="preserve"> в </w:t>
      </w:r>
      <w:r w:rsidR="001C5F87" w:rsidRPr="000729C7">
        <w:rPr>
          <w:color w:val="000000" w:themeColor="text1"/>
          <w:szCs w:val="28"/>
        </w:rPr>
        <w:t>западной</w:t>
      </w:r>
      <w:r w:rsidR="003758BB" w:rsidRPr="000729C7">
        <w:rPr>
          <w:color w:val="000000" w:themeColor="text1"/>
          <w:szCs w:val="28"/>
        </w:rPr>
        <w:t xml:space="preserve"> части </w:t>
      </w:r>
      <w:r w:rsidR="001C5F87" w:rsidRPr="000729C7">
        <w:rPr>
          <w:color w:val="000000" w:themeColor="text1"/>
          <w:szCs w:val="28"/>
        </w:rPr>
        <w:t>Челябин</w:t>
      </w:r>
      <w:r w:rsidR="003758BB" w:rsidRPr="000729C7">
        <w:rPr>
          <w:color w:val="000000" w:themeColor="text1"/>
          <w:szCs w:val="28"/>
        </w:rPr>
        <w:t>ской области</w:t>
      </w:r>
      <w:r w:rsidR="00D96DF9" w:rsidRPr="000729C7">
        <w:rPr>
          <w:color w:val="000000" w:themeColor="text1"/>
          <w:szCs w:val="28"/>
        </w:rPr>
        <w:t xml:space="preserve"> от 120 км от областного центра</w:t>
      </w:r>
      <w:r w:rsidR="005736C1" w:rsidRPr="000729C7">
        <w:rPr>
          <w:color w:val="000000" w:themeColor="text1"/>
          <w:szCs w:val="28"/>
        </w:rPr>
        <w:t xml:space="preserve">. Площадь </w:t>
      </w:r>
      <w:r w:rsidR="00F87253" w:rsidRPr="000729C7">
        <w:rPr>
          <w:color w:val="000000" w:themeColor="text1"/>
          <w:szCs w:val="28"/>
        </w:rPr>
        <w:t>Златоустовского городского округа</w:t>
      </w:r>
      <w:r w:rsidR="00313531" w:rsidRPr="000729C7">
        <w:rPr>
          <w:color w:val="000000" w:themeColor="text1"/>
          <w:szCs w:val="28"/>
        </w:rPr>
        <w:t xml:space="preserve"> </w:t>
      </w:r>
      <w:r w:rsidR="00576AFB" w:rsidRPr="000729C7">
        <w:rPr>
          <w:color w:val="000000" w:themeColor="text1"/>
          <w:szCs w:val="28"/>
        </w:rPr>
        <w:t xml:space="preserve">составляет </w:t>
      </w:r>
      <w:r w:rsidR="001C6D96" w:rsidRPr="000729C7">
        <w:rPr>
          <w:color w:val="000000" w:themeColor="text1"/>
          <w:szCs w:val="28"/>
        </w:rPr>
        <w:t>1</w:t>
      </w:r>
      <w:r w:rsidRPr="000729C7">
        <w:rPr>
          <w:color w:val="000000" w:themeColor="text1"/>
          <w:szCs w:val="28"/>
        </w:rPr>
        <w:t>864</w:t>
      </w:r>
      <w:r w:rsidR="001C5F87" w:rsidRPr="000729C7">
        <w:rPr>
          <w:color w:val="000000" w:themeColor="text1"/>
          <w:szCs w:val="28"/>
        </w:rPr>
        <w:t>,</w:t>
      </w:r>
      <w:r w:rsidRPr="000729C7">
        <w:rPr>
          <w:color w:val="000000" w:themeColor="text1"/>
          <w:szCs w:val="28"/>
        </w:rPr>
        <w:t>5</w:t>
      </w:r>
      <w:r w:rsidR="001C6D96" w:rsidRPr="000729C7">
        <w:rPr>
          <w:color w:val="000000" w:themeColor="text1"/>
          <w:szCs w:val="28"/>
        </w:rPr>
        <w:t xml:space="preserve"> </w:t>
      </w:r>
      <w:r w:rsidR="005736C1" w:rsidRPr="000729C7">
        <w:rPr>
          <w:color w:val="000000" w:themeColor="text1"/>
          <w:szCs w:val="28"/>
        </w:rPr>
        <w:t>км2.</w:t>
      </w:r>
    </w:p>
    <w:p w:rsidR="00FB17DC" w:rsidRPr="000729C7" w:rsidRDefault="007C203E" w:rsidP="00D0100F">
      <w:pPr>
        <w:jc w:val="both"/>
        <w:rPr>
          <w:color w:val="000000" w:themeColor="text1"/>
          <w:sz w:val="28"/>
          <w:szCs w:val="28"/>
        </w:rPr>
      </w:pPr>
      <w:r w:rsidRPr="000729C7">
        <w:rPr>
          <w:color w:val="000000" w:themeColor="text1"/>
          <w:sz w:val="28"/>
          <w:szCs w:val="28"/>
        </w:rPr>
        <w:t xml:space="preserve">Муниципальное казенное учреждение "Управление лесами ЗГО" </w:t>
      </w:r>
      <w:r w:rsidR="00D96DF9" w:rsidRPr="000729C7">
        <w:rPr>
          <w:color w:val="000000" w:themeColor="text1"/>
          <w:sz w:val="28"/>
          <w:szCs w:val="28"/>
        </w:rPr>
        <w:t>расположена</w:t>
      </w:r>
      <w:r w:rsidRPr="000729C7">
        <w:rPr>
          <w:color w:val="000000" w:themeColor="text1"/>
          <w:sz w:val="28"/>
          <w:szCs w:val="28"/>
        </w:rPr>
        <w:t xml:space="preserve"> по </w:t>
      </w:r>
      <w:proofErr w:type="gramStart"/>
      <w:r w:rsidRPr="000729C7">
        <w:rPr>
          <w:color w:val="000000" w:themeColor="text1"/>
          <w:sz w:val="28"/>
          <w:szCs w:val="28"/>
        </w:rPr>
        <w:t>адресу:  456207</w:t>
      </w:r>
      <w:proofErr w:type="gramEnd"/>
      <w:r w:rsidRPr="000729C7">
        <w:rPr>
          <w:color w:val="000000" w:themeColor="text1"/>
          <w:sz w:val="28"/>
          <w:szCs w:val="28"/>
        </w:rPr>
        <w:t>, Челябинская область, г. Златоуст, площадь 3 Интернационала, д. 12</w:t>
      </w:r>
      <w:r w:rsidR="00D96DF9" w:rsidRPr="000729C7">
        <w:rPr>
          <w:color w:val="000000" w:themeColor="text1"/>
          <w:sz w:val="28"/>
          <w:szCs w:val="28"/>
        </w:rPr>
        <w:t>. Электронная почта: zlat_les@mail.ru, телефон: 8(922) 015-48-38</w:t>
      </w:r>
    </w:p>
    <w:p w:rsidR="001C5F87" w:rsidRPr="000729C7" w:rsidRDefault="00CF5A9F" w:rsidP="00D0100F">
      <w:pPr>
        <w:shd w:val="clear" w:color="auto" w:fill="FFFFFF"/>
        <w:ind w:firstLine="397"/>
        <w:jc w:val="both"/>
        <w:rPr>
          <w:color w:val="000000" w:themeColor="text1"/>
          <w:sz w:val="28"/>
          <w:szCs w:val="28"/>
        </w:rPr>
      </w:pPr>
      <w:r w:rsidRPr="000729C7">
        <w:rPr>
          <w:color w:val="000000" w:themeColor="text1"/>
          <w:sz w:val="28"/>
          <w:szCs w:val="28"/>
        </w:rPr>
        <w:t xml:space="preserve">  </w:t>
      </w:r>
      <w:r w:rsidR="00550030" w:rsidRPr="000729C7">
        <w:rPr>
          <w:color w:val="000000" w:themeColor="text1"/>
          <w:sz w:val="28"/>
          <w:szCs w:val="28"/>
        </w:rPr>
        <w:t xml:space="preserve"> Район расположения лесничества имеет </w:t>
      </w:r>
      <w:r w:rsidR="001C5F87" w:rsidRPr="000729C7">
        <w:rPr>
          <w:color w:val="000000" w:themeColor="text1"/>
          <w:sz w:val="28"/>
          <w:szCs w:val="28"/>
        </w:rPr>
        <w:t>хорошо</w:t>
      </w:r>
      <w:r w:rsidR="00313531" w:rsidRPr="000729C7">
        <w:rPr>
          <w:color w:val="000000" w:themeColor="text1"/>
          <w:sz w:val="28"/>
          <w:szCs w:val="28"/>
        </w:rPr>
        <w:t xml:space="preserve"> </w:t>
      </w:r>
      <w:r w:rsidR="00550030" w:rsidRPr="000729C7">
        <w:rPr>
          <w:color w:val="000000" w:themeColor="text1"/>
          <w:sz w:val="28"/>
          <w:szCs w:val="28"/>
        </w:rPr>
        <w:t xml:space="preserve">развитую сеть путей транспорта. </w:t>
      </w:r>
      <w:r w:rsidR="00D96DF9" w:rsidRPr="000729C7">
        <w:rPr>
          <w:color w:val="000000" w:themeColor="text1"/>
          <w:sz w:val="28"/>
          <w:szCs w:val="28"/>
        </w:rPr>
        <w:t xml:space="preserve">Рядом с городом проходит федеральная автодорога М-5 «Урал».  </w:t>
      </w:r>
      <w:r w:rsidR="001C5F87" w:rsidRPr="000729C7">
        <w:rPr>
          <w:color w:val="000000" w:themeColor="text1"/>
          <w:sz w:val="28"/>
          <w:szCs w:val="28"/>
        </w:rPr>
        <w:t xml:space="preserve">Связь с городом Челябинск осуществляется </w:t>
      </w:r>
      <w:r w:rsidR="00D96DF9" w:rsidRPr="000729C7">
        <w:rPr>
          <w:color w:val="000000" w:themeColor="text1"/>
          <w:sz w:val="28"/>
          <w:szCs w:val="28"/>
        </w:rPr>
        <w:t xml:space="preserve">автомобильным и </w:t>
      </w:r>
      <w:proofErr w:type="gramStart"/>
      <w:r w:rsidR="00D96DF9" w:rsidRPr="000729C7">
        <w:rPr>
          <w:color w:val="000000" w:themeColor="text1"/>
          <w:sz w:val="28"/>
          <w:szCs w:val="28"/>
        </w:rPr>
        <w:t>железнодорожным  транспортом</w:t>
      </w:r>
      <w:proofErr w:type="gramEnd"/>
      <w:r w:rsidR="001C5F87" w:rsidRPr="000729C7">
        <w:rPr>
          <w:color w:val="000000" w:themeColor="text1"/>
          <w:sz w:val="28"/>
          <w:szCs w:val="28"/>
        </w:rPr>
        <w:t>.</w:t>
      </w:r>
    </w:p>
    <w:p w:rsidR="00D03074" w:rsidRPr="000729C7" w:rsidRDefault="00CF5A9F" w:rsidP="00C843BD">
      <w:pPr>
        <w:pStyle w:val="af"/>
        <w:widowControl w:val="0"/>
        <w:ind w:firstLine="363"/>
        <w:rPr>
          <w:color w:val="000000" w:themeColor="text1"/>
          <w:szCs w:val="28"/>
        </w:rPr>
      </w:pPr>
      <w:r w:rsidRPr="000729C7">
        <w:rPr>
          <w:color w:val="000000" w:themeColor="text1"/>
          <w:szCs w:val="28"/>
        </w:rPr>
        <w:t xml:space="preserve">   </w:t>
      </w:r>
      <w:r w:rsidR="00550030" w:rsidRPr="000729C7">
        <w:rPr>
          <w:color w:val="000000" w:themeColor="text1"/>
          <w:szCs w:val="28"/>
        </w:rPr>
        <w:t xml:space="preserve"> </w:t>
      </w:r>
      <w:r w:rsidR="00DC0197" w:rsidRPr="000729C7">
        <w:rPr>
          <w:color w:val="000000" w:themeColor="text1"/>
          <w:szCs w:val="28"/>
        </w:rPr>
        <w:t>Общая площадь земельных (лесных)</w:t>
      </w:r>
      <w:r w:rsidR="00AF1C92" w:rsidRPr="000729C7">
        <w:rPr>
          <w:color w:val="000000" w:themeColor="text1"/>
          <w:szCs w:val="28"/>
        </w:rPr>
        <w:t xml:space="preserve"> участков</w:t>
      </w:r>
      <w:r w:rsidR="00BC7E5A" w:rsidRPr="000729C7">
        <w:rPr>
          <w:color w:val="000000" w:themeColor="text1"/>
          <w:szCs w:val="28"/>
        </w:rPr>
        <w:t xml:space="preserve"> составляет </w:t>
      </w:r>
      <w:r w:rsidR="00D96DF9" w:rsidRPr="000729C7">
        <w:rPr>
          <w:color w:val="000000" w:themeColor="text1"/>
          <w:szCs w:val="28"/>
        </w:rPr>
        <w:t>1792,6</w:t>
      </w:r>
      <w:r w:rsidRPr="000729C7">
        <w:rPr>
          <w:color w:val="000000" w:themeColor="text1"/>
          <w:szCs w:val="28"/>
        </w:rPr>
        <w:t xml:space="preserve"> </w:t>
      </w:r>
      <w:r w:rsidR="00BC7E5A" w:rsidRPr="000729C7">
        <w:rPr>
          <w:color w:val="000000" w:themeColor="text1"/>
          <w:szCs w:val="28"/>
        </w:rPr>
        <w:t>г</w:t>
      </w:r>
      <w:r w:rsidRPr="000729C7">
        <w:rPr>
          <w:color w:val="000000" w:themeColor="text1"/>
          <w:szCs w:val="28"/>
        </w:rPr>
        <w:t>ектар (далее именуется – га)</w:t>
      </w:r>
      <w:r w:rsidR="00270F25" w:rsidRPr="000729C7">
        <w:rPr>
          <w:color w:val="000000" w:themeColor="text1"/>
          <w:szCs w:val="28"/>
        </w:rPr>
        <w:t xml:space="preserve">. </w:t>
      </w:r>
      <w:r w:rsidR="00D03074" w:rsidRPr="000729C7">
        <w:rPr>
          <w:color w:val="000000" w:themeColor="text1"/>
          <w:szCs w:val="28"/>
        </w:rPr>
        <w:t>К</w:t>
      </w:r>
      <w:r w:rsidR="00270F25" w:rsidRPr="000729C7">
        <w:rPr>
          <w:color w:val="000000" w:themeColor="text1"/>
          <w:szCs w:val="28"/>
        </w:rPr>
        <w:t>адастровые н</w:t>
      </w:r>
      <w:r w:rsidR="00D0100F" w:rsidRPr="000729C7">
        <w:rPr>
          <w:color w:val="000000" w:themeColor="text1"/>
          <w:szCs w:val="28"/>
        </w:rPr>
        <w:t>омера земельных участков</w:t>
      </w:r>
      <w:r w:rsidR="00D03074" w:rsidRPr="000729C7">
        <w:rPr>
          <w:color w:val="000000" w:themeColor="text1"/>
          <w:szCs w:val="28"/>
        </w:rPr>
        <w:t>:</w:t>
      </w:r>
      <w:r w:rsidR="00D0100F" w:rsidRPr="000729C7">
        <w:rPr>
          <w:color w:val="000000" w:themeColor="text1"/>
          <w:szCs w:val="28"/>
        </w:rPr>
        <w:t xml:space="preserve"> </w:t>
      </w:r>
      <w:r w:rsidR="00D03074" w:rsidRPr="000729C7">
        <w:rPr>
          <w:color w:val="000000" w:themeColor="text1"/>
          <w:szCs w:val="28"/>
        </w:rPr>
        <w:t>74:25:0000000:18076,</w:t>
      </w:r>
      <w:r w:rsidR="00C843BD">
        <w:rPr>
          <w:color w:val="000000" w:themeColor="text1"/>
          <w:szCs w:val="28"/>
        </w:rPr>
        <w:t xml:space="preserve"> </w:t>
      </w:r>
      <w:r w:rsidR="00D03074" w:rsidRPr="000729C7">
        <w:rPr>
          <w:color w:val="000000" w:themeColor="text1"/>
          <w:szCs w:val="28"/>
        </w:rPr>
        <w:t>74:25:0000000:18070,</w:t>
      </w:r>
      <w:r w:rsidR="00C843BD">
        <w:rPr>
          <w:color w:val="000000" w:themeColor="text1"/>
          <w:szCs w:val="28"/>
        </w:rPr>
        <w:t xml:space="preserve"> </w:t>
      </w:r>
      <w:r w:rsidR="00D03074" w:rsidRPr="000729C7">
        <w:rPr>
          <w:color w:val="000000" w:themeColor="text1"/>
          <w:szCs w:val="28"/>
        </w:rPr>
        <w:t>74:25:0000000:18034,</w:t>
      </w:r>
      <w:r w:rsidR="00C843BD">
        <w:rPr>
          <w:color w:val="000000" w:themeColor="text1"/>
          <w:szCs w:val="28"/>
        </w:rPr>
        <w:t xml:space="preserve"> </w:t>
      </w:r>
      <w:r w:rsidR="00D03074" w:rsidRPr="000729C7">
        <w:rPr>
          <w:color w:val="000000" w:themeColor="text1"/>
          <w:szCs w:val="28"/>
        </w:rPr>
        <w:t>74:25:0100603:464,</w:t>
      </w:r>
      <w:r w:rsidR="00C843BD">
        <w:rPr>
          <w:color w:val="000000" w:themeColor="text1"/>
          <w:szCs w:val="28"/>
        </w:rPr>
        <w:t xml:space="preserve"> </w:t>
      </w:r>
      <w:r w:rsidR="00D03074" w:rsidRPr="000729C7">
        <w:rPr>
          <w:color w:val="000000" w:themeColor="text1"/>
          <w:szCs w:val="28"/>
        </w:rPr>
        <w:t>74:25:0100701:474,</w:t>
      </w:r>
      <w:r w:rsidR="00C843BD">
        <w:rPr>
          <w:color w:val="000000" w:themeColor="text1"/>
          <w:szCs w:val="28"/>
        </w:rPr>
        <w:t xml:space="preserve"> </w:t>
      </w:r>
      <w:r w:rsidR="00D03074" w:rsidRPr="000729C7">
        <w:rPr>
          <w:color w:val="000000" w:themeColor="text1"/>
          <w:szCs w:val="28"/>
        </w:rPr>
        <w:t>74:25:0500503:540,</w:t>
      </w:r>
      <w:r w:rsidR="00C843BD">
        <w:rPr>
          <w:color w:val="000000" w:themeColor="text1"/>
          <w:szCs w:val="28"/>
        </w:rPr>
        <w:t xml:space="preserve"> </w:t>
      </w:r>
      <w:r w:rsidR="00D03074" w:rsidRPr="000729C7">
        <w:rPr>
          <w:color w:val="000000" w:themeColor="text1"/>
          <w:szCs w:val="28"/>
        </w:rPr>
        <w:t>74:25:0000000:18036,</w:t>
      </w:r>
      <w:r w:rsidR="00C843BD">
        <w:rPr>
          <w:color w:val="000000" w:themeColor="text1"/>
          <w:szCs w:val="28"/>
        </w:rPr>
        <w:t xml:space="preserve"> </w:t>
      </w:r>
      <w:r w:rsidR="00D03074" w:rsidRPr="000729C7">
        <w:rPr>
          <w:color w:val="000000" w:themeColor="text1"/>
          <w:szCs w:val="28"/>
        </w:rPr>
        <w:t>74:25:0100401:804,</w:t>
      </w:r>
      <w:r w:rsidR="00C843BD">
        <w:rPr>
          <w:color w:val="000000" w:themeColor="text1"/>
          <w:szCs w:val="28"/>
        </w:rPr>
        <w:t xml:space="preserve"> </w:t>
      </w:r>
      <w:r w:rsidR="00D03074" w:rsidRPr="000729C7">
        <w:rPr>
          <w:color w:val="000000" w:themeColor="text1"/>
          <w:szCs w:val="28"/>
        </w:rPr>
        <w:t>74:25:0000000:18032,</w:t>
      </w:r>
      <w:r w:rsidR="00C843BD">
        <w:rPr>
          <w:color w:val="000000" w:themeColor="text1"/>
          <w:szCs w:val="28"/>
        </w:rPr>
        <w:t xml:space="preserve"> </w:t>
      </w:r>
      <w:r w:rsidR="00D03074" w:rsidRPr="000729C7">
        <w:rPr>
          <w:color w:val="000000" w:themeColor="text1"/>
          <w:szCs w:val="28"/>
        </w:rPr>
        <w:t>74:25:0000000:16224,74:25:0000000:16195,74:25:0000000:16216,74:25:0000000:16227,74:25:0000000:16232,</w:t>
      </w:r>
      <w:r w:rsidR="00C843BD">
        <w:rPr>
          <w:color w:val="000000" w:themeColor="text1"/>
          <w:szCs w:val="28"/>
        </w:rPr>
        <w:t xml:space="preserve"> </w:t>
      </w:r>
      <w:r w:rsidR="00D03074" w:rsidRPr="000729C7">
        <w:rPr>
          <w:color w:val="000000" w:themeColor="text1"/>
          <w:szCs w:val="28"/>
        </w:rPr>
        <w:t>74:25:0307006:174,74:25:0307006:175, 74:25:0307006:176, 74:25:0307006:177</w:t>
      </w:r>
    </w:p>
    <w:p w:rsidR="00D03074" w:rsidRPr="000729C7" w:rsidRDefault="00D03074" w:rsidP="00D03074">
      <w:pPr>
        <w:pStyle w:val="af"/>
        <w:widowControl w:val="0"/>
        <w:ind w:firstLine="539"/>
        <w:rPr>
          <w:color w:val="000000" w:themeColor="text1"/>
          <w:sz w:val="24"/>
          <w:szCs w:val="24"/>
        </w:rPr>
      </w:pPr>
    </w:p>
    <w:p w:rsidR="00CF5A9F" w:rsidRPr="000729C7" w:rsidRDefault="00CF5A9F" w:rsidP="00D0100F">
      <w:pPr>
        <w:widowControl w:val="0"/>
        <w:tabs>
          <w:tab w:val="left" w:pos="-900"/>
          <w:tab w:val="left" w:pos="720"/>
        </w:tabs>
        <w:ind w:firstLine="539"/>
        <w:jc w:val="center"/>
        <w:rPr>
          <w:color w:val="000000" w:themeColor="text1"/>
          <w:sz w:val="28"/>
          <w:szCs w:val="28"/>
        </w:rPr>
      </w:pPr>
      <w:r w:rsidRPr="000729C7">
        <w:rPr>
          <w:color w:val="000000" w:themeColor="text1"/>
          <w:sz w:val="28"/>
          <w:szCs w:val="28"/>
        </w:rPr>
        <w:t>1.1.2. Общая площадь лесничества</w:t>
      </w:r>
    </w:p>
    <w:p w:rsidR="00BC7E5A" w:rsidRPr="000729C7" w:rsidRDefault="000A4207" w:rsidP="00D0100F">
      <w:pPr>
        <w:pStyle w:val="3"/>
        <w:keepNext w:val="0"/>
        <w:widowControl w:val="0"/>
        <w:ind w:firstLine="539"/>
        <w:rPr>
          <w:color w:val="000000" w:themeColor="text1"/>
          <w:szCs w:val="28"/>
        </w:rPr>
      </w:pPr>
      <w:r w:rsidRPr="000729C7">
        <w:rPr>
          <w:color w:val="000000" w:themeColor="text1"/>
          <w:szCs w:val="28"/>
        </w:rPr>
        <w:t xml:space="preserve">Таблица </w:t>
      </w:r>
      <w:r w:rsidR="00D0100F" w:rsidRPr="000729C7">
        <w:rPr>
          <w:color w:val="000000" w:themeColor="text1"/>
          <w:szCs w:val="28"/>
        </w:rPr>
        <w:t>1.</w:t>
      </w:r>
    </w:p>
    <w:p w:rsidR="00BC7E5A" w:rsidRPr="000729C7" w:rsidRDefault="00E035F7" w:rsidP="00D0100F">
      <w:pPr>
        <w:widowControl w:val="0"/>
        <w:jc w:val="center"/>
        <w:rPr>
          <w:color w:val="000000" w:themeColor="text1"/>
          <w:sz w:val="28"/>
          <w:szCs w:val="28"/>
        </w:rPr>
      </w:pPr>
      <w:r w:rsidRPr="000729C7">
        <w:rPr>
          <w:color w:val="000000" w:themeColor="text1"/>
          <w:sz w:val="28"/>
          <w:szCs w:val="28"/>
        </w:rPr>
        <w:t>Структур</w:t>
      </w:r>
      <w:r w:rsidR="00555F77" w:rsidRPr="000729C7">
        <w:rPr>
          <w:color w:val="000000" w:themeColor="text1"/>
          <w:sz w:val="28"/>
          <w:szCs w:val="28"/>
        </w:rPr>
        <w:t>а</w:t>
      </w:r>
      <w:r w:rsidRPr="000729C7">
        <w:rPr>
          <w:color w:val="000000" w:themeColor="text1"/>
          <w:sz w:val="28"/>
          <w:szCs w:val="28"/>
        </w:rPr>
        <w:t xml:space="preserve">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313531" w:rsidRPr="000729C7">
        <w:rPr>
          <w:color w:val="000000" w:themeColor="text1"/>
          <w:sz w:val="28"/>
          <w:szCs w:val="28"/>
        </w:rPr>
        <w:t>лесничества</w:t>
      </w:r>
    </w:p>
    <w:p w:rsidR="00E04B79" w:rsidRPr="000729C7" w:rsidRDefault="00E04B79" w:rsidP="00E04B79">
      <w:pPr>
        <w:widowControl w:val="0"/>
        <w:spacing w:line="264" w:lineRule="auto"/>
        <w:jc w:val="cente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2500"/>
        <w:gridCol w:w="4074"/>
        <w:gridCol w:w="2474"/>
      </w:tblGrid>
      <w:tr w:rsidR="00BC16CB" w:rsidRPr="000729C7" w:rsidTr="006D3F64">
        <w:tc>
          <w:tcPr>
            <w:tcW w:w="436" w:type="pct"/>
            <w:vAlign w:val="center"/>
          </w:tcPr>
          <w:p w:rsidR="00D0100F" w:rsidRPr="000729C7" w:rsidRDefault="00BC16CB" w:rsidP="00EE17B0">
            <w:pPr>
              <w:widowControl w:val="0"/>
              <w:ind w:left="-57" w:right="-57"/>
              <w:jc w:val="center"/>
              <w:rPr>
                <w:color w:val="000000" w:themeColor="text1"/>
              </w:rPr>
            </w:pPr>
            <w:r w:rsidRPr="000729C7">
              <w:rPr>
                <w:color w:val="000000" w:themeColor="text1"/>
              </w:rPr>
              <w:t>№</w:t>
            </w:r>
          </w:p>
          <w:p w:rsidR="00BC16CB" w:rsidRPr="000729C7" w:rsidRDefault="00BC16CB" w:rsidP="00D0100F">
            <w:pPr>
              <w:widowControl w:val="0"/>
              <w:ind w:left="-57" w:right="-57"/>
              <w:jc w:val="center"/>
              <w:rPr>
                <w:color w:val="000000" w:themeColor="text1"/>
              </w:rPr>
            </w:pPr>
            <w:r w:rsidRPr="000729C7">
              <w:rPr>
                <w:color w:val="000000" w:themeColor="text1"/>
              </w:rPr>
              <w:t>п</w:t>
            </w:r>
            <w:r w:rsidR="00D0100F" w:rsidRPr="000729C7">
              <w:rPr>
                <w:color w:val="000000" w:themeColor="text1"/>
              </w:rPr>
              <w:t xml:space="preserve">. </w:t>
            </w:r>
            <w:r w:rsidRPr="000729C7">
              <w:rPr>
                <w:color w:val="000000" w:themeColor="text1"/>
              </w:rPr>
              <w:t>п</w:t>
            </w:r>
            <w:r w:rsidR="00D0100F" w:rsidRPr="000729C7">
              <w:rPr>
                <w:color w:val="000000" w:themeColor="text1"/>
              </w:rPr>
              <w:t>.</w:t>
            </w:r>
          </w:p>
        </w:tc>
        <w:tc>
          <w:tcPr>
            <w:tcW w:w="1261" w:type="pct"/>
            <w:vAlign w:val="center"/>
          </w:tcPr>
          <w:p w:rsidR="00BC16CB" w:rsidRPr="000729C7" w:rsidRDefault="0043433B" w:rsidP="00EE17B0">
            <w:pPr>
              <w:widowControl w:val="0"/>
              <w:ind w:left="-57" w:right="-57"/>
              <w:jc w:val="center"/>
              <w:rPr>
                <w:color w:val="000000" w:themeColor="text1"/>
              </w:rPr>
            </w:pPr>
            <w:r w:rsidRPr="000729C7">
              <w:rPr>
                <w:color w:val="000000" w:themeColor="text1"/>
              </w:rPr>
              <w:t xml:space="preserve">Наименование </w:t>
            </w:r>
            <w:r w:rsidR="00BC16CB" w:rsidRPr="000729C7">
              <w:rPr>
                <w:color w:val="000000" w:themeColor="text1"/>
              </w:rPr>
              <w:t>лесничеств</w:t>
            </w:r>
            <w:r w:rsidRPr="000729C7">
              <w:rPr>
                <w:color w:val="000000" w:themeColor="text1"/>
              </w:rPr>
              <w:t>а</w:t>
            </w:r>
          </w:p>
        </w:tc>
        <w:tc>
          <w:tcPr>
            <w:tcW w:w="2055" w:type="pct"/>
          </w:tcPr>
          <w:p w:rsidR="00CF5A9F" w:rsidRPr="000729C7" w:rsidRDefault="00BC16CB" w:rsidP="00EE17B0">
            <w:pPr>
              <w:widowControl w:val="0"/>
              <w:ind w:left="-57" w:right="-57"/>
              <w:jc w:val="center"/>
              <w:rPr>
                <w:color w:val="000000" w:themeColor="text1"/>
              </w:rPr>
            </w:pPr>
            <w:r w:rsidRPr="000729C7">
              <w:rPr>
                <w:color w:val="000000" w:themeColor="text1"/>
              </w:rPr>
              <w:t xml:space="preserve">Административный район </w:t>
            </w:r>
          </w:p>
          <w:p w:rsidR="00BC16CB" w:rsidRPr="000729C7" w:rsidRDefault="00BC16CB" w:rsidP="00EE17B0">
            <w:pPr>
              <w:widowControl w:val="0"/>
              <w:ind w:left="-57" w:right="-57"/>
              <w:jc w:val="center"/>
              <w:rPr>
                <w:color w:val="000000" w:themeColor="text1"/>
              </w:rPr>
            </w:pPr>
            <w:r w:rsidRPr="000729C7">
              <w:rPr>
                <w:color w:val="000000" w:themeColor="text1"/>
              </w:rPr>
              <w:t>(</w:t>
            </w:r>
            <w:r w:rsidR="00CF5A9F" w:rsidRPr="000729C7">
              <w:rPr>
                <w:color w:val="000000" w:themeColor="text1"/>
              </w:rPr>
              <w:t>муниципальное</w:t>
            </w:r>
            <w:r w:rsidRPr="000729C7">
              <w:rPr>
                <w:color w:val="000000" w:themeColor="text1"/>
              </w:rPr>
              <w:t xml:space="preserve"> образование)</w:t>
            </w:r>
          </w:p>
        </w:tc>
        <w:tc>
          <w:tcPr>
            <w:tcW w:w="1248" w:type="pct"/>
            <w:vAlign w:val="center"/>
          </w:tcPr>
          <w:p w:rsidR="00BC16CB" w:rsidRPr="000729C7" w:rsidRDefault="00BC16CB" w:rsidP="00EE17B0">
            <w:pPr>
              <w:widowControl w:val="0"/>
              <w:ind w:left="-57" w:right="-57"/>
              <w:jc w:val="center"/>
              <w:rPr>
                <w:color w:val="000000" w:themeColor="text1"/>
              </w:rPr>
            </w:pPr>
            <w:r w:rsidRPr="000729C7">
              <w:rPr>
                <w:color w:val="000000" w:themeColor="text1"/>
              </w:rPr>
              <w:t>Общая площадь, га.</w:t>
            </w:r>
          </w:p>
        </w:tc>
      </w:tr>
      <w:tr w:rsidR="00BC16CB" w:rsidRPr="000729C7" w:rsidTr="00E04B79">
        <w:trPr>
          <w:trHeight w:val="50"/>
        </w:trPr>
        <w:tc>
          <w:tcPr>
            <w:tcW w:w="436" w:type="pct"/>
            <w:vAlign w:val="center"/>
          </w:tcPr>
          <w:p w:rsidR="00BC16CB" w:rsidRPr="000729C7" w:rsidRDefault="00BC16CB" w:rsidP="00EE17B0">
            <w:pPr>
              <w:widowControl w:val="0"/>
              <w:ind w:left="-57" w:right="-57"/>
              <w:jc w:val="center"/>
              <w:rPr>
                <w:color w:val="000000" w:themeColor="text1"/>
              </w:rPr>
            </w:pPr>
            <w:r w:rsidRPr="000729C7">
              <w:rPr>
                <w:color w:val="000000" w:themeColor="text1"/>
              </w:rPr>
              <w:t>1</w:t>
            </w:r>
          </w:p>
        </w:tc>
        <w:tc>
          <w:tcPr>
            <w:tcW w:w="1261" w:type="pct"/>
            <w:vAlign w:val="center"/>
          </w:tcPr>
          <w:p w:rsidR="00BC16CB" w:rsidRPr="000729C7" w:rsidRDefault="00BC16CB" w:rsidP="00EE17B0">
            <w:pPr>
              <w:widowControl w:val="0"/>
              <w:ind w:left="-57" w:right="-57"/>
              <w:jc w:val="center"/>
              <w:rPr>
                <w:color w:val="000000" w:themeColor="text1"/>
              </w:rPr>
            </w:pPr>
            <w:r w:rsidRPr="000729C7">
              <w:rPr>
                <w:color w:val="000000" w:themeColor="text1"/>
              </w:rPr>
              <w:t>2</w:t>
            </w:r>
          </w:p>
        </w:tc>
        <w:tc>
          <w:tcPr>
            <w:tcW w:w="2055" w:type="pct"/>
          </w:tcPr>
          <w:p w:rsidR="00BC16CB" w:rsidRPr="000729C7" w:rsidRDefault="00BC16CB" w:rsidP="00EE17B0">
            <w:pPr>
              <w:widowControl w:val="0"/>
              <w:ind w:left="-57" w:right="-57"/>
              <w:jc w:val="center"/>
              <w:rPr>
                <w:color w:val="000000" w:themeColor="text1"/>
              </w:rPr>
            </w:pPr>
            <w:r w:rsidRPr="000729C7">
              <w:rPr>
                <w:color w:val="000000" w:themeColor="text1"/>
              </w:rPr>
              <w:t>3</w:t>
            </w:r>
          </w:p>
        </w:tc>
        <w:tc>
          <w:tcPr>
            <w:tcW w:w="1248" w:type="pct"/>
            <w:vAlign w:val="center"/>
          </w:tcPr>
          <w:p w:rsidR="00BC16CB" w:rsidRPr="000729C7" w:rsidRDefault="00BC16CB" w:rsidP="00EE17B0">
            <w:pPr>
              <w:widowControl w:val="0"/>
              <w:ind w:left="-57" w:right="-57"/>
              <w:jc w:val="center"/>
              <w:rPr>
                <w:color w:val="000000" w:themeColor="text1"/>
              </w:rPr>
            </w:pPr>
            <w:r w:rsidRPr="000729C7">
              <w:rPr>
                <w:color w:val="000000" w:themeColor="text1"/>
              </w:rPr>
              <w:t>4</w:t>
            </w:r>
          </w:p>
        </w:tc>
      </w:tr>
      <w:tr w:rsidR="00BC16CB" w:rsidRPr="000729C7" w:rsidTr="006D3F64">
        <w:tc>
          <w:tcPr>
            <w:tcW w:w="436" w:type="pct"/>
            <w:vAlign w:val="center"/>
          </w:tcPr>
          <w:p w:rsidR="00BC16CB" w:rsidRPr="000729C7" w:rsidRDefault="00BC16CB" w:rsidP="00EE17B0">
            <w:pPr>
              <w:widowControl w:val="0"/>
              <w:ind w:left="-57" w:right="-57"/>
              <w:jc w:val="center"/>
              <w:rPr>
                <w:color w:val="000000" w:themeColor="text1"/>
              </w:rPr>
            </w:pPr>
            <w:r w:rsidRPr="000729C7">
              <w:rPr>
                <w:color w:val="000000" w:themeColor="text1"/>
              </w:rPr>
              <w:t>1.</w:t>
            </w:r>
          </w:p>
        </w:tc>
        <w:tc>
          <w:tcPr>
            <w:tcW w:w="1261" w:type="pct"/>
            <w:vAlign w:val="center"/>
          </w:tcPr>
          <w:p w:rsidR="00BC16CB" w:rsidRPr="000729C7" w:rsidRDefault="00D03074" w:rsidP="00EE17B0">
            <w:pPr>
              <w:widowControl w:val="0"/>
              <w:ind w:left="-57" w:right="-57"/>
              <w:jc w:val="center"/>
              <w:rPr>
                <w:color w:val="000000" w:themeColor="text1"/>
              </w:rPr>
            </w:pPr>
            <w:proofErr w:type="spellStart"/>
            <w:r w:rsidRPr="000729C7">
              <w:rPr>
                <w:color w:val="000000" w:themeColor="text1"/>
              </w:rPr>
              <w:t>Златоустовское</w:t>
            </w:r>
            <w:proofErr w:type="spellEnd"/>
            <w:r w:rsidR="005F38FF" w:rsidRPr="000729C7">
              <w:rPr>
                <w:color w:val="000000" w:themeColor="text1"/>
              </w:rPr>
              <w:t xml:space="preserve"> </w:t>
            </w:r>
            <w:r w:rsidR="00E04B79" w:rsidRPr="000729C7">
              <w:rPr>
                <w:color w:val="000000" w:themeColor="text1"/>
              </w:rPr>
              <w:t xml:space="preserve">городское </w:t>
            </w:r>
            <w:r w:rsidR="005F38FF" w:rsidRPr="000729C7">
              <w:rPr>
                <w:color w:val="000000" w:themeColor="text1"/>
              </w:rPr>
              <w:t>лесничество</w:t>
            </w:r>
          </w:p>
        </w:tc>
        <w:tc>
          <w:tcPr>
            <w:tcW w:w="2055" w:type="pct"/>
            <w:vAlign w:val="center"/>
          </w:tcPr>
          <w:p w:rsidR="00BC16CB" w:rsidRPr="000729C7" w:rsidRDefault="00D96DF9" w:rsidP="00EE17B0">
            <w:pPr>
              <w:widowControl w:val="0"/>
              <w:ind w:left="-57" w:right="-57"/>
              <w:jc w:val="center"/>
              <w:rPr>
                <w:color w:val="000000" w:themeColor="text1"/>
              </w:rPr>
            </w:pPr>
            <w:r w:rsidRPr="000729C7">
              <w:rPr>
                <w:color w:val="000000" w:themeColor="text1"/>
              </w:rPr>
              <w:t>Златоустовский городской округ</w:t>
            </w:r>
          </w:p>
        </w:tc>
        <w:tc>
          <w:tcPr>
            <w:tcW w:w="1248" w:type="pct"/>
            <w:vAlign w:val="center"/>
          </w:tcPr>
          <w:p w:rsidR="00BC16CB" w:rsidRPr="000729C7" w:rsidRDefault="00E04B79" w:rsidP="00EE17B0">
            <w:pPr>
              <w:widowControl w:val="0"/>
              <w:ind w:left="-57" w:right="-57"/>
              <w:jc w:val="center"/>
              <w:rPr>
                <w:color w:val="000000" w:themeColor="text1"/>
              </w:rPr>
            </w:pPr>
            <w:r w:rsidRPr="000729C7">
              <w:rPr>
                <w:color w:val="000000" w:themeColor="text1"/>
              </w:rPr>
              <w:t>1</w:t>
            </w:r>
            <w:r w:rsidR="00D03074" w:rsidRPr="000729C7">
              <w:rPr>
                <w:color w:val="000000" w:themeColor="text1"/>
              </w:rPr>
              <w:t>792,6</w:t>
            </w:r>
          </w:p>
        </w:tc>
      </w:tr>
      <w:tr w:rsidR="00BC16CB" w:rsidRPr="000729C7" w:rsidTr="006D3F64">
        <w:tc>
          <w:tcPr>
            <w:tcW w:w="3752" w:type="pct"/>
            <w:gridSpan w:val="3"/>
            <w:vAlign w:val="center"/>
          </w:tcPr>
          <w:p w:rsidR="00BC16CB" w:rsidRPr="000729C7" w:rsidRDefault="00BC16CB" w:rsidP="00EE17B0">
            <w:pPr>
              <w:widowControl w:val="0"/>
              <w:ind w:left="-57" w:right="-57"/>
              <w:jc w:val="center"/>
              <w:rPr>
                <w:color w:val="000000" w:themeColor="text1"/>
              </w:rPr>
            </w:pPr>
            <w:r w:rsidRPr="000729C7">
              <w:rPr>
                <w:color w:val="000000" w:themeColor="text1"/>
              </w:rPr>
              <w:t>Итого по лесничеству</w:t>
            </w:r>
          </w:p>
        </w:tc>
        <w:tc>
          <w:tcPr>
            <w:tcW w:w="1248" w:type="pct"/>
            <w:vAlign w:val="center"/>
          </w:tcPr>
          <w:p w:rsidR="00BC16CB" w:rsidRPr="000729C7" w:rsidRDefault="00E04B79" w:rsidP="00EE17B0">
            <w:pPr>
              <w:widowControl w:val="0"/>
              <w:ind w:left="-57" w:right="-57"/>
              <w:jc w:val="center"/>
              <w:rPr>
                <w:color w:val="000000" w:themeColor="text1"/>
              </w:rPr>
            </w:pPr>
            <w:r w:rsidRPr="000729C7">
              <w:rPr>
                <w:color w:val="000000" w:themeColor="text1"/>
              </w:rPr>
              <w:t>1</w:t>
            </w:r>
            <w:r w:rsidR="00D03074" w:rsidRPr="000729C7">
              <w:rPr>
                <w:color w:val="000000" w:themeColor="text1"/>
              </w:rPr>
              <w:t>792,6</w:t>
            </w:r>
          </w:p>
        </w:tc>
      </w:tr>
    </w:tbl>
    <w:p w:rsidR="00E04B79" w:rsidRPr="000729C7" w:rsidRDefault="00E04B79" w:rsidP="00E04B79">
      <w:pPr>
        <w:pStyle w:val="af"/>
        <w:widowControl w:val="0"/>
        <w:tabs>
          <w:tab w:val="left" w:pos="720"/>
        </w:tabs>
        <w:spacing w:line="264" w:lineRule="auto"/>
        <w:ind w:firstLine="720"/>
        <w:rPr>
          <w:color w:val="000000" w:themeColor="text1"/>
          <w:sz w:val="24"/>
          <w:szCs w:val="24"/>
        </w:rPr>
      </w:pPr>
    </w:p>
    <w:p w:rsidR="009619B6" w:rsidRPr="000729C7" w:rsidRDefault="009619B6" w:rsidP="00636564">
      <w:pPr>
        <w:pStyle w:val="af"/>
        <w:widowControl w:val="0"/>
        <w:tabs>
          <w:tab w:val="left" w:pos="720"/>
        </w:tabs>
        <w:ind w:firstLine="720"/>
        <w:rPr>
          <w:color w:val="000000" w:themeColor="text1"/>
          <w:szCs w:val="28"/>
        </w:rPr>
      </w:pPr>
      <w:r w:rsidRPr="000729C7">
        <w:rPr>
          <w:color w:val="000000" w:themeColor="text1"/>
          <w:szCs w:val="28"/>
        </w:rPr>
        <w:t xml:space="preserve">Карта-схема </w:t>
      </w:r>
      <w:r w:rsidR="008D190E" w:rsidRPr="000729C7">
        <w:rPr>
          <w:color w:val="000000" w:themeColor="text1"/>
          <w:szCs w:val="28"/>
        </w:rPr>
        <w:t xml:space="preserve">Челябинский области </w:t>
      </w:r>
      <w:r w:rsidRPr="000729C7">
        <w:rPr>
          <w:color w:val="000000" w:themeColor="text1"/>
          <w:szCs w:val="28"/>
        </w:rPr>
        <w:t>с в</w:t>
      </w:r>
      <w:r w:rsidR="001328D7" w:rsidRPr="000729C7">
        <w:rPr>
          <w:color w:val="000000" w:themeColor="text1"/>
          <w:szCs w:val="28"/>
        </w:rPr>
        <w:t xml:space="preserve">ыделением территории </w:t>
      </w:r>
      <w:r w:rsidR="00F87253" w:rsidRPr="000729C7">
        <w:rPr>
          <w:color w:val="000000" w:themeColor="text1"/>
          <w:szCs w:val="28"/>
        </w:rPr>
        <w:t>Златоустовского</w:t>
      </w:r>
      <w:r w:rsidR="009F56DD" w:rsidRPr="000729C7">
        <w:rPr>
          <w:color w:val="000000" w:themeColor="text1"/>
          <w:szCs w:val="28"/>
        </w:rPr>
        <w:t xml:space="preserve"> городского </w:t>
      </w:r>
      <w:r w:rsidR="00313531" w:rsidRPr="000729C7">
        <w:rPr>
          <w:color w:val="000000" w:themeColor="text1"/>
          <w:szCs w:val="28"/>
        </w:rPr>
        <w:t>лесничества</w:t>
      </w:r>
      <w:r w:rsidRPr="000729C7">
        <w:rPr>
          <w:color w:val="000000" w:themeColor="text1"/>
          <w:szCs w:val="28"/>
        </w:rPr>
        <w:t xml:space="preserve"> прилагается (Приложения 1).</w:t>
      </w:r>
    </w:p>
    <w:p w:rsidR="00636564" w:rsidRPr="000729C7" w:rsidRDefault="00636564" w:rsidP="00636564">
      <w:pPr>
        <w:pStyle w:val="af"/>
        <w:widowControl w:val="0"/>
        <w:tabs>
          <w:tab w:val="left" w:pos="720"/>
        </w:tabs>
        <w:ind w:firstLine="720"/>
        <w:rPr>
          <w:color w:val="000000" w:themeColor="text1"/>
          <w:szCs w:val="28"/>
        </w:rPr>
      </w:pPr>
    </w:p>
    <w:p w:rsidR="00636564" w:rsidRDefault="00636564" w:rsidP="00636564">
      <w:pPr>
        <w:pStyle w:val="af"/>
        <w:widowControl w:val="0"/>
        <w:tabs>
          <w:tab w:val="left" w:pos="720"/>
        </w:tabs>
        <w:ind w:firstLine="720"/>
        <w:rPr>
          <w:color w:val="000000" w:themeColor="text1"/>
          <w:szCs w:val="28"/>
        </w:rPr>
      </w:pPr>
    </w:p>
    <w:p w:rsidR="00F02760" w:rsidRDefault="00F02760" w:rsidP="00636564">
      <w:pPr>
        <w:pStyle w:val="af"/>
        <w:widowControl w:val="0"/>
        <w:tabs>
          <w:tab w:val="left" w:pos="720"/>
        </w:tabs>
        <w:ind w:firstLine="720"/>
        <w:rPr>
          <w:color w:val="000000" w:themeColor="text1"/>
          <w:szCs w:val="28"/>
        </w:rPr>
      </w:pPr>
    </w:p>
    <w:p w:rsidR="00F02760" w:rsidRDefault="00F02760" w:rsidP="00636564">
      <w:pPr>
        <w:pStyle w:val="af"/>
        <w:widowControl w:val="0"/>
        <w:tabs>
          <w:tab w:val="left" w:pos="720"/>
        </w:tabs>
        <w:ind w:firstLine="720"/>
        <w:rPr>
          <w:color w:val="000000" w:themeColor="text1"/>
          <w:szCs w:val="28"/>
        </w:rPr>
      </w:pPr>
    </w:p>
    <w:p w:rsidR="00F02760" w:rsidRDefault="00F02760" w:rsidP="00636564">
      <w:pPr>
        <w:pStyle w:val="af"/>
        <w:widowControl w:val="0"/>
        <w:tabs>
          <w:tab w:val="left" w:pos="720"/>
        </w:tabs>
        <w:ind w:firstLine="720"/>
        <w:rPr>
          <w:color w:val="000000" w:themeColor="text1"/>
          <w:szCs w:val="28"/>
        </w:rPr>
      </w:pPr>
    </w:p>
    <w:p w:rsidR="00F02760" w:rsidRDefault="00F02760" w:rsidP="00636564">
      <w:pPr>
        <w:pStyle w:val="af"/>
        <w:widowControl w:val="0"/>
        <w:tabs>
          <w:tab w:val="left" w:pos="720"/>
        </w:tabs>
        <w:ind w:firstLine="720"/>
        <w:rPr>
          <w:color w:val="000000" w:themeColor="text1"/>
          <w:szCs w:val="28"/>
        </w:rPr>
      </w:pPr>
    </w:p>
    <w:p w:rsidR="00F02760" w:rsidRDefault="00F02760" w:rsidP="00636564">
      <w:pPr>
        <w:pStyle w:val="af"/>
        <w:widowControl w:val="0"/>
        <w:tabs>
          <w:tab w:val="left" w:pos="720"/>
        </w:tabs>
        <w:ind w:firstLine="720"/>
        <w:rPr>
          <w:color w:val="000000" w:themeColor="text1"/>
          <w:szCs w:val="28"/>
        </w:rPr>
      </w:pPr>
    </w:p>
    <w:p w:rsidR="00C843BD" w:rsidRDefault="00C843BD" w:rsidP="00636564">
      <w:pPr>
        <w:pStyle w:val="af"/>
        <w:widowControl w:val="0"/>
        <w:tabs>
          <w:tab w:val="left" w:pos="720"/>
        </w:tabs>
        <w:ind w:firstLine="720"/>
        <w:rPr>
          <w:color w:val="000000" w:themeColor="text1"/>
          <w:szCs w:val="28"/>
        </w:rPr>
      </w:pPr>
    </w:p>
    <w:p w:rsidR="00F02760" w:rsidRPr="000729C7" w:rsidRDefault="00F02760" w:rsidP="00636564">
      <w:pPr>
        <w:pStyle w:val="af"/>
        <w:widowControl w:val="0"/>
        <w:tabs>
          <w:tab w:val="left" w:pos="720"/>
        </w:tabs>
        <w:ind w:firstLine="720"/>
        <w:rPr>
          <w:color w:val="000000" w:themeColor="text1"/>
          <w:szCs w:val="28"/>
        </w:rPr>
      </w:pPr>
    </w:p>
    <w:p w:rsidR="009619B6" w:rsidRPr="000729C7" w:rsidRDefault="009619B6" w:rsidP="00636564">
      <w:pPr>
        <w:widowControl w:val="0"/>
        <w:jc w:val="center"/>
        <w:rPr>
          <w:color w:val="000000" w:themeColor="text1"/>
          <w:sz w:val="28"/>
          <w:szCs w:val="28"/>
        </w:rPr>
      </w:pPr>
      <w:r w:rsidRPr="000729C7">
        <w:rPr>
          <w:color w:val="000000" w:themeColor="text1"/>
          <w:sz w:val="28"/>
          <w:szCs w:val="28"/>
        </w:rPr>
        <w:lastRenderedPageBreak/>
        <w:t xml:space="preserve">1.1.3. Распределение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313531" w:rsidRPr="000729C7">
        <w:rPr>
          <w:color w:val="000000" w:themeColor="text1"/>
          <w:sz w:val="28"/>
          <w:szCs w:val="28"/>
        </w:rPr>
        <w:t>лесничества</w:t>
      </w:r>
      <w:r w:rsidRPr="000729C7">
        <w:rPr>
          <w:color w:val="000000" w:themeColor="text1"/>
          <w:sz w:val="28"/>
          <w:szCs w:val="28"/>
        </w:rPr>
        <w:t xml:space="preserve"> по лесорастительным зонам, лесным районам и зонам лесозащитного и лесосеменного районирования</w:t>
      </w:r>
    </w:p>
    <w:p w:rsidR="006D3FDF" w:rsidRPr="000729C7" w:rsidRDefault="006D3FDF" w:rsidP="00636564">
      <w:pPr>
        <w:widowControl w:val="0"/>
        <w:jc w:val="center"/>
        <w:rPr>
          <w:color w:val="000000" w:themeColor="text1"/>
          <w:sz w:val="28"/>
          <w:szCs w:val="28"/>
        </w:rPr>
      </w:pPr>
    </w:p>
    <w:p w:rsidR="00EA5C10" w:rsidRPr="000729C7" w:rsidRDefault="00EA5C10" w:rsidP="00636564">
      <w:pPr>
        <w:pStyle w:val="af"/>
        <w:widowControl w:val="0"/>
        <w:tabs>
          <w:tab w:val="left" w:pos="720"/>
        </w:tabs>
        <w:ind w:firstLine="709"/>
        <w:rPr>
          <w:color w:val="000000" w:themeColor="text1"/>
          <w:szCs w:val="28"/>
        </w:rPr>
      </w:pPr>
      <w:r w:rsidRPr="000729C7">
        <w:rPr>
          <w:color w:val="000000" w:themeColor="text1"/>
          <w:szCs w:val="28"/>
        </w:rPr>
        <w:t xml:space="preserve">В соответствии со статьей 15 ЛК РФ и приказом Минприроды России </w:t>
      </w:r>
      <w:r w:rsidR="005F1069" w:rsidRPr="000729C7">
        <w:rPr>
          <w:color w:val="000000" w:themeColor="text1"/>
          <w:szCs w:val="28"/>
        </w:rPr>
        <w:t xml:space="preserve">от </w:t>
      </w:r>
      <w:r w:rsidRPr="000729C7">
        <w:rPr>
          <w:color w:val="000000" w:themeColor="text1"/>
          <w:szCs w:val="28"/>
        </w:rPr>
        <w:t xml:space="preserve">18.08.2014 № 367 «Об утверждении Перечня лесорастительных зон Российской Федерации и Перечня лесных районов </w:t>
      </w:r>
      <w:r w:rsidR="0043433B" w:rsidRPr="000729C7">
        <w:rPr>
          <w:color w:val="000000" w:themeColor="text1"/>
          <w:szCs w:val="28"/>
        </w:rPr>
        <w:t xml:space="preserve">Российской Федерации» городские </w:t>
      </w:r>
      <w:r w:rsidR="009F22EE" w:rsidRPr="000729C7">
        <w:rPr>
          <w:color w:val="000000" w:themeColor="text1"/>
          <w:szCs w:val="28"/>
        </w:rPr>
        <w:t xml:space="preserve">леса </w:t>
      </w:r>
      <w:r w:rsidR="00F87253" w:rsidRPr="000729C7">
        <w:rPr>
          <w:color w:val="000000" w:themeColor="text1"/>
          <w:szCs w:val="28"/>
        </w:rPr>
        <w:t>Златоустовского</w:t>
      </w:r>
      <w:r w:rsidR="009F56DD" w:rsidRPr="000729C7">
        <w:rPr>
          <w:color w:val="000000" w:themeColor="text1"/>
          <w:szCs w:val="28"/>
        </w:rPr>
        <w:t xml:space="preserve"> городского </w:t>
      </w:r>
      <w:r w:rsidR="00313531" w:rsidRPr="000729C7">
        <w:rPr>
          <w:color w:val="000000" w:themeColor="text1"/>
          <w:szCs w:val="28"/>
        </w:rPr>
        <w:t>лесничества</w:t>
      </w:r>
      <w:r w:rsidR="004D5C3A" w:rsidRPr="000729C7">
        <w:rPr>
          <w:color w:val="000000" w:themeColor="text1"/>
          <w:szCs w:val="28"/>
        </w:rPr>
        <w:t xml:space="preserve"> </w:t>
      </w:r>
      <w:r w:rsidRPr="000729C7">
        <w:rPr>
          <w:color w:val="000000" w:themeColor="text1"/>
          <w:szCs w:val="28"/>
        </w:rPr>
        <w:t xml:space="preserve">относятся к </w:t>
      </w:r>
      <w:r w:rsidR="00E04B79" w:rsidRPr="000729C7">
        <w:rPr>
          <w:color w:val="000000" w:themeColor="text1"/>
          <w:szCs w:val="28"/>
        </w:rPr>
        <w:t>Южно-Уральскому лесостепному лесному району лесостепной лесорастительной зоны.</w:t>
      </w:r>
    </w:p>
    <w:p w:rsidR="00EA5C10" w:rsidRPr="000729C7" w:rsidRDefault="00EA5C10" w:rsidP="00636564">
      <w:pPr>
        <w:pStyle w:val="af"/>
        <w:widowControl w:val="0"/>
        <w:tabs>
          <w:tab w:val="left" w:pos="720"/>
        </w:tabs>
        <w:ind w:firstLine="709"/>
        <w:rPr>
          <w:color w:val="000000" w:themeColor="text1"/>
          <w:szCs w:val="28"/>
        </w:rPr>
      </w:pPr>
      <w:r w:rsidRPr="000729C7">
        <w:rPr>
          <w:color w:val="000000" w:themeColor="text1"/>
          <w:szCs w:val="28"/>
        </w:rPr>
        <w:t>Лесозащитное районирование</w:t>
      </w:r>
      <w:r w:rsidR="005F1069" w:rsidRPr="000729C7">
        <w:rPr>
          <w:color w:val="000000" w:themeColor="text1"/>
          <w:szCs w:val="28"/>
        </w:rPr>
        <w:t xml:space="preserve"> -</w:t>
      </w:r>
      <w:r w:rsidRPr="000729C7">
        <w:rPr>
          <w:color w:val="000000" w:themeColor="text1"/>
          <w:szCs w:val="28"/>
        </w:rPr>
        <w:t xml:space="preserve"> это вид специального природного районирования, результатом которого является разделение территории лесного фонда на части по принципу общности комплексов насекомых и болезней леса и их вредоносности с учетом санитарного и лесопатологического состояния насаждений.</w:t>
      </w:r>
    </w:p>
    <w:p w:rsidR="00EA5C10" w:rsidRPr="000729C7" w:rsidRDefault="00EA5C10" w:rsidP="005F1069">
      <w:pPr>
        <w:pStyle w:val="af"/>
        <w:widowControl w:val="0"/>
        <w:tabs>
          <w:tab w:val="left" w:pos="720"/>
        </w:tabs>
        <w:ind w:firstLine="709"/>
        <w:rPr>
          <w:color w:val="000000" w:themeColor="text1"/>
          <w:szCs w:val="28"/>
        </w:rPr>
      </w:pPr>
      <w:r w:rsidRPr="000729C7">
        <w:rPr>
          <w:color w:val="000000" w:themeColor="text1"/>
          <w:szCs w:val="28"/>
        </w:rPr>
        <w:t>При лесозащитном районировании определяются зоны слабой, средней и сильной лесопатологической угрозы, а также зоны использования наземных и (или) дистанционных методов осуществления государственного лесопатологического мониторинга, проведения лесопатологических обследований (часть 1 статьи 60.4 ЛК РФ).</w:t>
      </w:r>
    </w:p>
    <w:p w:rsidR="00EA5C10" w:rsidRPr="000729C7" w:rsidRDefault="00EA5C10" w:rsidP="005F1069">
      <w:pPr>
        <w:pStyle w:val="af"/>
        <w:widowControl w:val="0"/>
        <w:tabs>
          <w:tab w:val="left" w:pos="720"/>
        </w:tabs>
        <w:ind w:firstLine="709"/>
        <w:rPr>
          <w:color w:val="000000" w:themeColor="text1"/>
          <w:szCs w:val="28"/>
        </w:rPr>
      </w:pPr>
      <w:r w:rsidRPr="000729C7">
        <w:rPr>
          <w:color w:val="000000" w:themeColor="text1"/>
          <w:szCs w:val="28"/>
        </w:rPr>
        <w:t>Лесозащитное районирование осуществляется Федеральным агентством лесного хозяйства (далее – Рослесхоз) в соответствии с пунктом 3 приказа Минприроды России от 09.01.2017 № 1 «Об утверждении Порядка лесозащитного районирования».</w:t>
      </w:r>
    </w:p>
    <w:p w:rsidR="00EA5C10" w:rsidRPr="000729C7" w:rsidRDefault="00EA5C10" w:rsidP="005F1069">
      <w:pPr>
        <w:pStyle w:val="af"/>
        <w:widowControl w:val="0"/>
        <w:tabs>
          <w:tab w:val="left" w:pos="720"/>
        </w:tabs>
        <w:ind w:firstLine="709"/>
        <w:rPr>
          <w:color w:val="000000" w:themeColor="text1"/>
          <w:szCs w:val="28"/>
        </w:rPr>
      </w:pPr>
      <w:r w:rsidRPr="000729C7">
        <w:rPr>
          <w:color w:val="000000" w:themeColor="text1"/>
          <w:szCs w:val="28"/>
        </w:rPr>
        <w:t xml:space="preserve">Цель лесозащитного районирования – оптимизация систем лесозащиты на зонально-типологической основе и улучшение связи лесозащитных мероприятий со всеми процессами </w:t>
      </w:r>
      <w:proofErr w:type="spellStart"/>
      <w:r w:rsidRPr="000729C7">
        <w:rPr>
          <w:color w:val="000000" w:themeColor="text1"/>
          <w:szCs w:val="28"/>
        </w:rPr>
        <w:t>лесовыращивания</w:t>
      </w:r>
      <w:proofErr w:type="spellEnd"/>
      <w:r w:rsidRPr="000729C7">
        <w:rPr>
          <w:color w:val="000000" w:themeColor="text1"/>
          <w:szCs w:val="28"/>
        </w:rPr>
        <w:t xml:space="preserve"> и </w:t>
      </w:r>
      <w:proofErr w:type="spellStart"/>
      <w:r w:rsidRPr="000729C7">
        <w:rPr>
          <w:color w:val="000000" w:themeColor="text1"/>
          <w:szCs w:val="28"/>
        </w:rPr>
        <w:t>лесоэксплуатации</w:t>
      </w:r>
      <w:proofErr w:type="spellEnd"/>
      <w:r w:rsidRPr="000729C7">
        <w:rPr>
          <w:color w:val="000000" w:themeColor="text1"/>
          <w:szCs w:val="28"/>
        </w:rPr>
        <w:t>.</w:t>
      </w:r>
    </w:p>
    <w:p w:rsidR="00EA5C10" w:rsidRPr="000729C7" w:rsidRDefault="00EA5C10" w:rsidP="005F1069">
      <w:pPr>
        <w:pStyle w:val="af"/>
        <w:widowControl w:val="0"/>
        <w:tabs>
          <w:tab w:val="left" w:pos="720"/>
        </w:tabs>
        <w:ind w:firstLine="709"/>
        <w:rPr>
          <w:color w:val="000000" w:themeColor="text1"/>
          <w:szCs w:val="28"/>
        </w:rPr>
      </w:pPr>
      <w:r w:rsidRPr="000729C7">
        <w:rPr>
          <w:color w:val="000000" w:themeColor="text1"/>
          <w:szCs w:val="28"/>
        </w:rPr>
        <w:t xml:space="preserve">Согласно части 2 статьи 65 ЛК РФ, приказу Рослесхоза от </w:t>
      </w:r>
      <w:r w:rsidR="0060014C" w:rsidRPr="000729C7">
        <w:rPr>
          <w:color w:val="000000" w:themeColor="text1"/>
          <w:szCs w:val="28"/>
        </w:rPr>
        <w:t>1</w:t>
      </w:r>
      <w:r w:rsidR="00554569" w:rsidRPr="000729C7">
        <w:rPr>
          <w:color w:val="000000" w:themeColor="text1"/>
          <w:szCs w:val="28"/>
        </w:rPr>
        <w:t>9</w:t>
      </w:r>
      <w:r w:rsidRPr="000729C7">
        <w:rPr>
          <w:color w:val="000000" w:themeColor="text1"/>
          <w:szCs w:val="28"/>
        </w:rPr>
        <w:t>.</w:t>
      </w:r>
      <w:r w:rsidR="00554569" w:rsidRPr="000729C7">
        <w:rPr>
          <w:color w:val="000000" w:themeColor="text1"/>
          <w:szCs w:val="28"/>
        </w:rPr>
        <w:t>12</w:t>
      </w:r>
      <w:r w:rsidRPr="000729C7">
        <w:rPr>
          <w:color w:val="000000" w:themeColor="text1"/>
          <w:szCs w:val="28"/>
        </w:rPr>
        <w:t>.20</w:t>
      </w:r>
      <w:r w:rsidR="0060014C" w:rsidRPr="000729C7">
        <w:rPr>
          <w:color w:val="000000" w:themeColor="text1"/>
          <w:szCs w:val="28"/>
        </w:rPr>
        <w:t>22</w:t>
      </w:r>
      <w:r w:rsidRPr="000729C7">
        <w:rPr>
          <w:color w:val="000000" w:themeColor="text1"/>
          <w:szCs w:val="28"/>
        </w:rPr>
        <w:t xml:space="preserve"> № </w:t>
      </w:r>
      <w:r w:rsidR="00554569" w:rsidRPr="000729C7">
        <w:rPr>
          <w:color w:val="000000" w:themeColor="text1"/>
          <w:szCs w:val="28"/>
        </w:rPr>
        <w:t>1032</w:t>
      </w:r>
      <w:r w:rsidRPr="000729C7">
        <w:rPr>
          <w:color w:val="000000" w:themeColor="text1"/>
          <w:szCs w:val="28"/>
        </w:rPr>
        <w:t xml:space="preserve"> «Об установлении лесосеменного районирования», </w:t>
      </w:r>
      <w:r w:rsidR="0060014C" w:rsidRPr="000729C7">
        <w:rPr>
          <w:color w:val="000000" w:themeColor="text1"/>
          <w:szCs w:val="28"/>
        </w:rPr>
        <w:t xml:space="preserve"> </w:t>
      </w:r>
      <w:r w:rsidR="004D5C3A" w:rsidRPr="000729C7">
        <w:rPr>
          <w:color w:val="000000" w:themeColor="text1"/>
          <w:szCs w:val="28"/>
        </w:rPr>
        <w:t xml:space="preserve">леса </w:t>
      </w:r>
      <w:r w:rsidR="00F87253" w:rsidRPr="000729C7">
        <w:rPr>
          <w:color w:val="000000" w:themeColor="text1"/>
          <w:szCs w:val="28"/>
        </w:rPr>
        <w:t>Златоустовского</w:t>
      </w:r>
      <w:r w:rsidR="009F56DD" w:rsidRPr="000729C7">
        <w:rPr>
          <w:color w:val="000000" w:themeColor="text1"/>
          <w:szCs w:val="28"/>
        </w:rPr>
        <w:t xml:space="preserve"> городского </w:t>
      </w:r>
      <w:r w:rsidR="00313531" w:rsidRPr="000729C7">
        <w:rPr>
          <w:color w:val="000000" w:themeColor="text1"/>
          <w:szCs w:val="28"/>
        </w:rPr>
        <w:t>лесничества</w:t>
      </w:r>
      <w:r w:rsidR="009F22EE" w:rsidRPr="000729C7">
        <w:rPr>
          <w:color w:val="000000" w:themeColor="text1"/>
          <w:szCs w:val="28"/>
        </w:rPr>
        <w:t xml:space="preserve"> </w:t>
      </w:r>
      <w:r w:rsidRPr="000729C7">
        <w:rPr>
          <w:color w:val="000000" w:themeColor="text1"/>
          <w:szCs w:val="28"/>
        </w:rPr>
        <w:t>подразделяются на определенные территории (лесосеменные районы основных лесообразующих пород) со сравнительно однородным генотипическим составом популяций древесных пород, характеризующихся явно выраженными природными и лесохозяйственными особенностями.</w:t>
      </w:r>
    </w:p>
    <w:p w:rsidR="00270F25" w:rsidRPr="000729C7" w:rsidRDefault="00270F25" w:rsidP="005F1069">
      <w:pPr>
        <w:pStyle w:val="af"/>
        <w:widowControl w:val="0"/>
        <w:tabs>
          <w:tab w:val="left" w:pos="720"/>
        </w:tabs>
        <w:ind w:firstLine="709"/>
        <w:rPr>
          <w:color w:val="000000" w:themeColor="text1"/>
          <w:szCs w:val="28"/>
        </w:rPr>
      </w:pPr>
      <w:r w:rsidRPr="000729C7">
        <w:rPr>
          <w:color w:val="000000" w:themeColor="text1"/>
          <w:szCs w:val="28"/>
        </w:rPr>
        <w:t>Нормативы и параметры существующих и проектируемых объектов лесного семеноводства приведены в таблице 2</w:t>
      </w:r>
      <w:r w:rsidR="00E35662" w:rsidRPr="000729C7">
        <w:rPr>
          <w:color w:val="000000" w:themeColor="text1"/>
          <w:szCs w:val="28"/>
        </w:rPr>
        <w:t>2</w:t>
      </w:r>
      <w:r w:rsidRPr="000729C7">
        <w:rPr>
          <w:color w:val="000000" w:themeColor="text1"/>
          <w:szCs w:val="28"/>
        </w:rPr>
        <w:t>.</w:t>
      </w:r>
    </w:p>
    <w:p w:rsidR="00EA5C10" w:rsidRPr="000729C7" w:rsidRDefault="00EA5C10" w:rsidP="005F1069">
      <w:pPr>
        <w:pStyle w:val="af"/>
        <w:widowControl w:val="0"/>
        <w:tabs>
          <w:tab w:val="left" w:pos="720"/>
        </w:tabs>
        <w:ind w:firstLine="709"/>
        <w:rPr>
          <w:color w:val="000000" w:themeColor="text1"/>
          <w:szCs w:val="28"/>
        </w:rPr>
      </w:pPr>
      <w:r w:rsidRPr="000729C7">
        <w:rPr>
          <w:color w:val="000000" w:themeColor="text1"/>
          <w:szCs w:val="28"/>
        </w:rPr>
        <w:t xml:space="preserve">Распределение территории </w:t>
      </w:r>
      <w:r w:rsidR="00F87253" w:rsidRPr="000729C7">
        <w:rPr>
          <w:color w:val="000000" w:themeColor="text1"/>
          <w:szCs w:val="28"/>
        </w:rPr>
        <w:t>Златоустовского</w:t>
      </w:r>
      <w:r w:rsidR="009F56DD" w:rsidRPr="000729C7">
        <w:rPr>
          <w:color w:val="000000" w:themeColor="text1"/>
          <w:szCs w:val="28"/>
        </w:rPr>
        <w:t xml:space="preserve"> городского </w:t>
      </w:r>
      <w:r w:rsidR="00313531" w:rsidRPr="000729C7">
        <w:rPr>
          <w:color w:val="000000" w:themeColor="text1"/>
          <w:szCs w:val="28"/>
        </w:rPr>
        <w:t>лесничества</w:t>
      </w:r>
      <w:r w:rsidR="009F22EE" w:rsidRPr="000729C7">
        <w:rPr>
          <w:color w:val="000000" w:themeColor="text1"/>
          <w:szCs w:val="28"/>
        </w:rPr>
        <w:t xml:space="preserve"> </w:t>
      </w:r>
      <w:r w:rsidRPr="000729C7">
        <w:rPr>
          <w:color w:val="000000" w:themeColor="text1"/>
          <w:szCs w:val="28"/>
        </w:rPr>
        <w:t>по лесорастительным зонам и лесным районам приведено в таблице 2 и на схематической карте (Приложение 2).</w:t>
      </w:r>
    </w:p>
    <w:p w:rsidR="009619B6" w:rsidRPr="000729C7" w:rsidRDefault="00D53957" w:rsidP="005F1069">
      <w:pPr>
        <w:pStyle w:val="3"/>
        <w:keepNext w:val="0"/>
        <w:widowControl w:val="0"/>
        <w:rPr>
          <w:color w:val="000000" w:themeColor="text1"/>
          <w:szCs w:val="28"/>
        </w:rPr>
      </w:pPr>
      <w:r w:rsidRPr="000729C7">
        <w:rPr>
          <w:color w:val="000000" w:themeColor="text1"/>
          <w:szCs w:val="28"/>
        </w:rPr>
        <w:t>Т</w:t>
      </w:r>
      <w:r w:rsidR="000A4207" w:rsidRPr="000729C7">
        <w:rPr>
          <w:color w:val="000000" w:themeColor="text1"/>
          <w:szCs w:val="28"/>
        </w:rPr>
        <w:t xml:space="preserve">аблица </w:t>
      </w:r>
      <w:r w:rsidR="00270F25" w:rsidRPr="000729C7">
        <w:rPr>
          <w:color w:val="000000" w:themeColor="text1"/>
          <w:szCs w:val="28"/>
        </w:rPr>
        <w:t>2</w:t>
      </w:r>
    </w:p>
    <w:p w:rsidR="009619B6" w:rsidRPr="000729C7" w:rsidRDefault="009619B6" w:rsidP="00B07FAA">
      <w:pPr>
        <w:widowControl w:val="0"/>
        <w:jc w:val="center"/>
        <w:rPr>
          <w:color w:val="000000" w:themeColor="text1"/>
          <w:sz w:val="28"/>
          <w:szCs w:val="28"/>
        </w:rPr>
      </w:pPr>
      <w:r w:rsidRPr="000729C7">
        <w:rPr>
          <w:color w:val="000000" w:themeColor="text1"/>
          <w:sz w:val="28"/>
          <w:szCs w:val="28"/>
        </w:rPr>
        <w:t xml:space="preserve">Распределение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proofErr w:type="gramStart"/>
      <w:r w:rsidR="00313531" w:rsidRPr="000729C7">
        <w:rPr>
          <w:color w:val="000000" w:themeColor="text1"/>
          <w:sz w:val="28"/>
          <w:szCs w:val="28"/>
        </w:rPr>
        <w:t>лесничества</w:t>
      </w:r>
      <w:r w:rsidRPr="000729C7">
        <w:rPr>
          <w:color w:val="000000" w:themeColor="text1"/>
          <w:sz w:val="28"/>
          <w:szCs w:val="28"/>
        </w:rPr>
        <w:t xml:space="preserve">  по</w:t>
      </w:r>
      <w:proofErr w:type="gramEnd"/>
      <w:r w:rsidRPr="000729C7">
        <w:rPr>
          <w:color w:val="000000" w:themeColor="text1"/>
          <w:sz w:val="28"/>
          <w:szCs w:val="28"/>
        </w:rPr>
        <w:t xml:space="preserve"> лесорастительным зонам</w:t>
      </w:r>
      <w:r w:rsidR="00B07FAA" w:rsidRPr="000729C7">
        <w:rPr>
          <w:color w:val="000000" w:themeColor="text1"/>
          <w:sz w:val="28"/>
          <w:szCs w:val="28"/>
        </w:rPr>
        <w:t xml:space="preserve"> </w:t>
      </w:r>
      <w:r w:rsidRPr="000729C7">
        <w:rPr>
          <w:color w:val="000000" w:themeColor="text1"/>
          <w:sz w:val="28"/>
          <w:szCs w:val="28"/>
        </w:rPr>
        <w:t>и лесным районам</w:t>
      </w:r>
    </w:p>
    <w:p w:rsidR="00D53957" w:rsidRPr="000729C7" w:rsidRDefault="00D53957" w:rsidP="00EE17B0">
      <w:pPr>
        <w:widowControl w:val="0"/>
        <w:spacing w:line="360" w:lineRule="auto"/>
        <w:jc w:val="center"/>
        <w:rPr>
          <w:color w:val="000000" w:themeColor="text1"/>
        </w:rPr>
      </w:pPr>
    </w:p>
    <w:tbl>
      <w:tblPr>
        <w:tblW w:w="5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699"/>
        <w:gridCol w:w="1418"/>
        <w:gridCol w:w="991"/>
        <w:gridCol w:w="1842"/>
        <w:gridCol w:w="1703"/>
        <w:gridCol w:w="1138"/>
        <w:gridCol w:w="1132"/>
      </w:tblGrid>
      <w:tr w:rsidR="00F02760" w:rsidRPr="00F02760" w:rsidTr="00F02760">
        <w:trPr>
          <w:trHeight w:val="284"/>
          <w:tblHeader/>
          <w:jc w:val="center"/>
        </w:trPr>
        <w:tc>
          <w:tcPr>
            <w:tcW w:w="205" w:type="pct"/>
          </w:tcPr>
          <w:p w:rsidR="00D53957" w:rsidRPr="00F02760" w:rsidRDefault="00D53957" w:rsidP="00F65DB3">
            <w:pPr>
              <w:widowControl w:val="0"/>
              <w:ind w:left="-57" w:right="-57"/>
              <w:jc w:val="center"/>
              <w:rPr>
                <w:color w:val="000000" w:themeColor="text1"/>
              </w:rPr>
            </w:pPr>
            <w:r w:rsidRPr="00F02760">
              <w:rPr>
                <w:color w:val="000000" w:themeColor="text1"/>
              </w:rPr>
              <w:lastRenderedPageBreak/>
              <w:t>№</w:t>
            </w:r>
          </w:p>
          <w:p w:rsidR="00D53957" w:rsidRPr="00F02760" w:rsidRDefault="00D53957" w:rsidP="005F1069">
            <w:pPr>
              <w:widowControl w:val="0"/>
              <w:ind w:left="-57" w:right="-57"/>
              <w:jc w:val="center"/>
              <w:rPr>
                <w:color w:val="000000" w:themeColor="text1"/>
              </w:rPr>
            </w:pPr>
            <w:proofErr w:type="spellStart"/>
            <w:r w:rsidRPr="00F02760">
              <w:rPr>
                <w:color w:val="000000" w:themeColor="text1"/>
              </w:rPr>
              <w:t>п</w:t>
            </w:r>
            <w:r w:rsidR="005F1069" w:rsidRPr="00F02760">
              <w:rPr>
                <w:color w:val="000000" w:themeColor="text1"/>
              </w:rPr>
              <w:t>.</w:t>
            </w:r>
            <w:r w:rsidRPr="00F02760">
              <w:rPr>
                <w:color w:val="000000" w:themeColor="text1"/>
              </w:rPr>
              <w:t>п</w:t>
            </w:r>
            <w:proofErr w:type="spellEnd"/>
            <w:r w:rsidR="005F1069" w:rsidRPr="00F02760">
              <w:rPr>
                <w:color w:val="000000" w:themeColor="text1"/>
              </w:rPr>
              <w:t>.</w:t>
            </w:r>
          </w:p>
        </w:tc>
        <w:tc>
          <w:tcPr>
            <w:tcW w:w="821" w:type="pct"/>
          </w:tcPr>
          <w:p w:rsidR="00D53957" w:rsidRPr="00F02760" w:rsidRDefault="00D53957" w:rsidP="00F65DB3">
            <w:pPr>
              <w:widowControl w:val="0"/>
              <w:ind w:left="-57" w:right="-57"/>
              <w:jc w:val="center"/>
              <w:rPr>
                <w:color w:val="000000" w:themeColor="text1"/>
              </w:rPr>
            </w:pPr>
            <w:r w:rsidRPr="00F02760">
              <w:rPr>
                <w:color w:val="000000" w:themeColor="text1"/>
              </w:rPr>
              <w:t>Наименование</w:t>
            </w:r>
          </w:p>
          <w:p w:rsidR="00D53957" w:rsidRPr="00F02760" w:rsidRDefault="00D53957" w:rsidP="00F65DB3">
            <w:pPr>
              <w:widowControl w:val="0"/>
              <w:ind w:left="-57" w:right="-57"/>
              <w:rPr>
                <w:color w:val="000000" w:themeColor="text1"/>
              </w:rPr>
            </w:pPr>
            <w:r w:rsidRPr="00F02760">
              <w:rPr>
                <w:color w:val="000000" w:themeColor="text1"/>
              </w:rPr>
              <w:t xml:space="preserve">  лесничества</w:t>
            </w:r>
          </w:p>
        </w:tc>
        <w:tc>
          <w:tcPr>
            <w:tcW w:w="685" w:type="pct"/>
          </w:tcPr>
          <w:p w:rsidR="00D53957" w:rsidRPr="00F02760" w:rsidRDefault="00D53957" w:rsidP="00F65DB3">
            <w:pPr>
              <w:widowControl w:val="0"/>
              <w:ind w:left="-57" w:right="-113"/>
              <w:jc w:val="center"/>
              <w:rPr>
                <w:color w:val="000000" w:themeColor="text1"/>
              </w:rPr>
            </w:pPr>
            <w:proofErr w:type="spellStart"/>
            <w:proofErr w:type="gramStart"/>
            <w:r w:rsidRPr="00F02760">
              <w:rPr>
                <w:color w:val="000000" w:themeColor="text1"/>
              </w:rPr>
              <w:t>Лесорасти</w:t>
            </w:r>
            <w:proofErr w:type="spellEnd"/>
            <w:r w:rsidRPr="00F02760">
              <w:rPr>
                <w:color w:val="000000" w:themeColor="text1"/>
              </w:rPr>
              <w:t>-тельная</w:t>
            </w:r>
            <w:proofErr w:type="gramEnd"/>
            <w:r w:rsidRPr="00F02760">
              <w:rPr>
                <w:color w:val="000000" w:themeColor="text1"/>
              </w:rPr>
              <w:t xml:space="preserve"> зона</w:t>
            </w:r>
          </w:p>
        </w:tc>
        <w:tc>
          <w:tcPr>
            <w:tcW w:w="479" w:type="pct"/>
          </w:tcPr>
          <w:p w:rsidR="00D53957" w:rsidRPr="00F02760" w:rsidRDefault="00D53957" w:rsidP="00F65DB3">
            <w:pPr>
              <w:widowControl w:val="0"/>
              <w:ind w:left="-57" w:right="-57"/>
              <w:jc w:val="center"/>
              <w:rPr>
                <w:color w:val="000000" w:themeColor="text1"/>
              </w:rPr>
            </w:pPr>
            <w:r w:rsidRPr="00F02760">
              <w:rPr>
                <w:color w:val="000000" w:themeColor="text1"/>
              </w:rPr>
              <w:t>Лесной район</w:t>
            </w:r>
          </w:p>
        </w:tc>
        <w:tc>
          <w:tcPr>
            <w:tcW w:w="890" w:type="pct"/>
          </w:tcPr>
          <w:p w:rsidR="00D53957" w:rsidRPr="00F02760" w:rsidRDefault="00D53957" w:rsidP="00F65DB3">
            <w:pPr>
              <w:widowControl w:val="0"/>
              <w:ind w:left="-57" w:right="-113"/>
              <w:jc w:val="center"/>
              <w:rPr>
                <w:color w:val="000000" w:themeColor="text1"/>
              </w:rPr>
            </w:pPr>
            <w:r w:rsidRPr="00F02760">
              <w:rPr>
                <w:color w:val="000000" w:themeColor="text1"/>
              </w:rPr>
              <w:t>Зона лесозащитного районирования</w:t>
            </w:r>
          </w:p>
        </w:tc>
        <w:tc>
          <w:tcPr>
            <w:tcW w:w="823" w:type="pct"/>
          </w:tcPr>
          <w:p w:rsidR="00D53957" w:rsidRPr="00F02760" w:rsidRDefault="00D53957" w:rsidP="00F65DB3">
            <w:pPr>
              <w:widowControl w:val="0"/>
              <w:ind w:left="-57" w:right="-57"/>
              <w:jc w:val="center"/>
              <w:rPr>
                <w:color w:val="000000" w:themeColor="text1"/>
              </w:rPr>
            </w:pPr>
            <w:r w:rsidRPr="00F02760">
              <w:rPr>
                <w:color w:val="000000" w:themeColor="text1"/>
              </w:rPr>
              <w:t>Зона лесосеменного районирования</w:t>
            </w:r>
          </w:p>
        </w:tc>
        <w:tc>
          <w:tcPr>
            <w:tcW w:w="549" w:type="pct"/>
          </w:tcPr>
          <w:p w:rsidR="00D53957" w:rsidRPr="00F02760" w:rsidRDefault="00D53957" w:rsidP="00F65DB3">
            <w:pPr>
              <w:widowControl w:val="0"/>
              <w:ind w:left="-57" w:right="-57"/>
              <w:jc w:val="center"/>
              <w:rPr>
                <w:color w:val="000000" w:themeColor="text1"/>
              </w:rPr>
            </w:pPr>
            <w:r w:rsidRPr="00F02760">
              <w:rPr>
                <w:color w:val="000000" w:themeColor="text1"/>
              </w:rPr>
              <w:t>Перечень лесных кварталов</w:t>
            </w:r>
          </w:p>
        </w:tc>
        <w:tc>
          <w:tcPr>
            <w:tcW w:w="547" w:type="pct"/>
          </w:tcPr>
          <w:p w:rsidR="00D53957" w:rsidRPr="00F02760" w:rsidRDefault="00D53957" w:rsidP="00F65DB3">
            <w:pPr>
              <w:widowControl w:val="0"/>
              <w:ind w:left="-57" w:right="-57"/>
              <w:jc w:val="center"/>
              <w:rPr>
                <w:color w:val="000000" w:themeColor="text1"/>
              </w:rPr>
            </w:pPr>
            <w:r w:rsidRPr="00F02760">
              <w:rPr>
                <w:color w:val="000000" w:themeColor="text1"/>
              </w:rPr>
              <w:t>Площадь, га</w:t>
            </w:r>
          </w:p>
        </w:tc>
      </w:tr>
      <w:tr w:rsidR="00F02760" w:rsidRPr="00F02760" w:rsidTr="00F02760">
        <w:trPr>
          <w:trHeight w:val="70"/>
          <w:tblHeader/>
          <w:jc w:val="center"/>
        </w:trPr>
        <w:tc>
          <w:tcPr>
            <w:tcW w:w="205" w:type="pct"/>
          </w:tcPr>
          <w:p w:rsidR="00D53957" w:rsidRPr="00F02760" w:rsidRDefault="00D53957" w:rsidP="00F65DB3">
            <w:pPr>
              <w:widowControl w:val="0"/>
              <w:ind w:left="-57" w:right="-57"/>
              <w:jc w:val="center"/>
              <w:rPr>
                <w:color w:val="000000" w:themeColor="text1"/>
              </w:rPr>
            </w:pPr>
            <w:r w:rsidRPr="00F02760">
              <w:rPr>
                <w:color w:val="000000" w:themeColor="text1"/>
              </w:rPr>
              <w:t>1</w:t>
            </w:r>
          </w:p>
        </w:tc>
        <w:tc>
          <w:tcPr>
            <w:tcW w:w="821" w:type="pct"/>
          </w:tcPr>
          <w:p w:rsidR="00D53957" w:rsidRPr="00F02760" w:rsidRDefault="00D53957" w:rsidP="00F65DB3">
            <w:pPr>
              <w:widowControl w:val="0"/>
              <w:ind w:left="-57" w:right="-57"/>
              <w:jc w:val="center"/>
              <w:rPr>
                <w:color w:val="000000" w:themeColor="text1"/>
              </w:rPr>
            </w:pPr>
            <w:r w:rsidRPr="00F02760">
              <w:rPr>
                <w:color w:val="000000" w:themeColor="text1"/>
              </w:rPr>
              <w:t>2</w:t>
            </w:r>
          </w:p>
        </w:tc>
        <w:tc>
          <w:tcPr>
            <w:tcW w:w="685" w:type="pct"/>
          </w:tcPr>
          <w:p w:rsidR="00D53957" w:rsidRPr="00F02760" w:rsidRDefault="00D53957" w:rsidP="00F65DB3">
            <w:pPr>
              <w:widowControl w:val="0"/>
              <w:ind w:left="-57" w:right="-57"/>
              <w:jc w:val="center"/>
              <w:rPr>
                <w:color w:val="000000" w:themeColor="text1"/>
              </w:rPr>
            </w:pPr>
            <w:r w:rsidRPr="00F02760">
              <w:rPr>
                <w:color w:val="000000" w:themeColor="text1"/>
              </w:rPr>
              <w:t>3</w:t>
            </w:r>
          </w:p>
        </w:tc>
        <w:tc>
          <w:tcPr>
            <w:tcW w:w="479" w:type="pct"/>
          </w:tcPr>
          <w:p w:rsidR="00D53957" w:rsidRPr="00F02760" w:rsidRDefault="00D53957" w:rsidP="00F65DB3">
            <w:pPr>
              <w:widowControl w:val="0"/>
              <w:ind w:left="-57" w:right="-57"/>
              <w:jc w:val="center"/>
              <w:rPr>
                <w:color w:val="000000" w:themeColor="text1"/>
              </w:rPr>
            </w:pPr>
            <w:r w:rsidRPr="00F02760">
              <w:rPr>
                <w:color w:val="000000" w:themeColor="text1"/>
              </w:rPr>
              <w:t>4</w:t>
            </w:r>
          </w:p>
        </w:tc>
        <w:tc>
          <w:tcPr>
            <w:tcW w:w="890" w:type="pct"/>
          </w:tcPr>
          <w:p w:rsidR="00D53957" w:rsidRPr="00F02760" w:rsidRDefault="00D53957" w:rsidP="00F65DB3">
            <w:pPr>
              <w:widowControl w:val="0"/>
              <w:ind w:left="-57" w:right="-57"/>
              <w:jc w:val="center"/>
              <w:rPr>
                <w:color w:val="000000" w:themeColor="text1"/>
              </w:rPr>
            </w:pPr>
            <w:r w:rsidRPr="00F02760">
              <w:rPr>
                <w:color w:val="000000" w:themeColor="text1"/>
              </w:rPr>
              <w:t>5</w:t>
            </w:r>
          </w:p>
        </w:tc>
        <w:tc>
          <w:tcPr>
            <w:tcW w:w="823" w:type="pct"/>
          </w:tcPr>
          <w:p w:rsidR="00D53957" w:rsidRPr="00F02760" w:rsidRDefault="00D53957" w:rsidP="00F65DB3">
            <w:pPr>
              <w:widowControl w:val="0"/>
              <w:ind w:left="-57" w:right="-57"/>
              <w:jc w:val="center"/>
              <w:rPr>
                <w:color w:val="000000" w:themeColor="text1"/>
              </w:rPr>
            </w:pPr>
            <w:r w:rsidRPr="00F02760">
              <w:rPr>
                <w:color w:val="000000" w:themeColor="text1"/>
              </w:rPr>
              <w:t>6</w:t>
            </w:r>
          </w:p>
        </w:tc>
        <w:tc>
          <w:tcPr>
            <w:tcW w:w="549" w:type="pct"/>
          </w:tcPr>
          <w:p w:rsidR="00D53957" w:rsidRPr="00F02760" w:rsidRDefault="00D53957" w:rsidP="00F65DB3">
            <w:pPr>
              <w:widowControl w:val="0"/>
              <w:ind w:left="-57" w:right="-57"/>
              <w:jc w:val="center"/>
              <w:rPr>
                <w:color w:val="000000" w:themeColor="text1"/>
              </w:rPr>
            </w:pPr>
            <w:r w:rsidRPr="00F02760">
              <w:rPr>
                <w:color w:val="000000" w:themeColor="text1"/>
              </w:rPr>
              <w:t>7</w:t>
            </w:r>
          </w:p>
        </w:tc>
        <w:tc>
          <w:tcPr>
            <w:tcW w:w="547" w:type="pct"/>
          </w:tcPr>
          <w:p w:rsidR="00D53957" w:rsidRPr="00F02760" w:rsidRDefault="00D53957" w:rsidP="00F65DB3">
            <w:pPr>
              <w:widowControl w:val="0"/>
              <w:ind w:left="-57" w:right="-57"/>
              <w:jc w:val="center"/>
              <w:rPr>
                <w:color w:val="000000" w:themeColor="text1"/>
              </w:rPr>
            </w:pPr>
            <w:r w:rsidRPr="00F02760">
              <w:rPr>
                <w:color w:val="000000" w:themeColor="text1"/>
              </w:rPr>
              <w:t>8</w:t>
            </w:r>
          </w:p>
        </w:tc>
      </w:tr>
      <w:tr w:rsidR="00F02760" w:rsidRPr="00F02760" w:rsidTr="00F02760">
        <w:trPr>
          <w:trHeight w:val="284"/>
          <w:jc w:val="center"/>
        </w:trPr>
        <w:tc>
          <w:tcPr>
            <w:tcW w:w="205" w:type="pct"/>
          </w:tcPr>
          <w:p w:rsidR="00D53957" w:rsidRPr="00F02760" w:rsidRDefault="00D53957" w:rsidP="005F1069">
            <w:pPr>
              <w:widowControl w:val="0"/>
              <w:ind w:left="-57" w:right="-57"/>
              <w:jc w:val="center"/>
              <w:rPr>
                <w:color w:val="000000" w:themeColor="text1"/>
              </w:rPr>
            </w:pPr>
            <w:r w:rsidRPr="00F02760">
              <w:rPr>
                <w:color w:val="000000" w:themeColor="text1"/>
              </w:rPr>
              <w:t>1.</w:t>
            </w:r>
          </w:p>
        </w:tc>
        <w:tc>
          <w:tcPr>
            <w:tcW w:w="821" w:type="pct"/>
          </w:tcPr>
          <w:p w:rsidR="00D53957" w:rsidRPr="00F02760" w:rsidRDefault="00D53957" w:rsidP="00F65DB3">
            <w:pPr>
              <w:widowControl w:val="0"/>
              <w:ind w:left="-57" w:right="-57"/>
              <w:rPr>
                <w:color w:val="000000" w:themeColor="text1"/>
              </w:rPr>
            </w:pPr>
            <w:r w:rsidRPr="00F02760">
              <w:rPr>
                <w:color w:val="000000" w:themeColor="text1"/>
              </w:rPr>
              <w:t xml:space="preserve"> </w:t>
            </w:r>
            <w:proofErr w:type="spellStart"/>
            <w:r w:rsidR="00B07FAA" w:rsidRPr="00F02760">
              <w:rPr>
                <w:color w:val="000000" w:themeColor="text1"/>
              </w:rPr>
              <w:t>З</w:t>
            </w:r>
            <w:r w:rsidRPr="00F02760">
              <w:rPr>
                <w:color w:val="000000" w:themeColor="text1"/>
              </w:rPr>
              <w:t>ла</w:t>
            </w:r>
            <w:r w:rsidR="00B07FAA" w:rsidRPr="00F02760">
              <w:rPr>
                <w:color w:val="000000" w:themeColor="text1"/>
              </w:rPr>
              <w:t>тоу</w:t>
            </w:r>
            <w:r w:rsidRPr="00F02760">
              <w:rPr>
                <w:color w:val="000000" w:themeColor="text1"/>
              </w:rPr>
              <w:t>стовское</w:t>
            </w:r>
            <w:proofErr w:type="spellEnd"/>
            <w:r w:rsidRPr="00F02760">
              <w:rPr>
                <w:color w:val="000000" w:themeColor="text1"/>
              </w:rPr>
              <w:t xml:space="preserve"> городское лесничество</w:t>
            </w:r>
          </w:p>
        </w:tc>
        <w:tc>
          <w:tcPr>
            <w:tcW w:w="685" w:type="pct"/>
          </w:tcPr>
          <w:p w:rsidR="00D53957" w:rsidRPr="00F02760" w:rsidRDefault="00D53957" w:rsidP="00F65DB3">
            <w:pPr>
              <w:widowControl w:val="0"/>
              <w:ind w:left="-57" w:right="-57"/>
              <w:rPr>
                <w:color w:val="000000" w:themeColor="text1"/>
              </w:rPr>
            </w:pPr>
            <w:r w:rsidRPr="00F02760">
              <w:rPr>
                <w:color w:val="000000" w:themeColor="text1"/>
              </w:rPr>
              <w:t>Лесостепная зона</w:t>
            </w:r>
          </w:p>
        </w:tc>
        <w:tc>
          <w:tcPr>
            <w:tcW w:w="479" w:type="pct"/>
          </w:tcPr>
          <w:p w:rsidR="00D53957" w:rsidRPr="00F02760" w:rsidRDefault="00D53957" w:rsidP="00F65DB3">
            <w:pPr>
              <w:widowControl w:val="0"/>
              <w:ind w:left="-57" w:right="-57"/>
              <w:rPr>
                <w:color w:val="000000" w:themeColor="text1"/>
              </w:rPr>
            </w:pPr>
            <w:proofErr w:type="spellStart"/>
            <w:r w:rsidRPr="00F02760">
              <w:rPr>
                <w:color w:val="000000" w:themeColor="text1"/>
              </w:rPr>
              <w:t>Южно</w:t>
            </w:r>
            <w:proofErr w:type="spellEnd"/>
            <w:r w:rsidRPr="00F02760">
              <w:rPr>
                <w:color w:val="000000" w:themeColor="text1"/>
              </w:rPr>
              <w:t xml:space="preserve"> -Уральский лесостепной район</w:t>
            </w:r>
          </w:p>
        </w:tc>
        <w:tc>
          <w:tcPr>
            <w:tcW w:w="890" w:type="pct"/>
          </w:tcPr>
          <w:p w:rsidR="00D53957" w:rsidRPr="00F02760" w:rsidRDefault="00D53957" w:rsidP="00F65DB3">
            <w:pPr>
              <w:widowControl w:val="0"/>
              <w:ind w:left="-57" w:right="-57"/>
              <w:rPr>
                <w:color w:val="000000" w:themeColor="text1"/>
              </w:rPr>
            </w:pPr>
            <w:r w:rsidRPr="00F02760">
              <w:rPr>
                <w:color w:val="000000" w:themeColor="text1"/>
              </w:rPr>
              <w:t>Зона с</w:t>
            </w:r>
            <w:r w:rsidR="00B07FAA" w:rsidRPr="00F02760">
              <w:rPr>
                <w:color w:val="000000" w:themeColor="text1"/>
              </w:rPr>
              <w:t>редней</w:t>
            </w:r>
            <w:r w:rsidRPr="00F02760">
              <w:rPr>
                <w:color w:val="000000" w:themeColor="text1"/>
              </w:rPr>
              <w:t xml:space="preserve"> </w:t>
            </w:r>
            <w:proofErr w:type="spellStart"/>
            <w:r w:rsidRPr="00F02760">
              <w:rPr>
                <w:color w:val="000000" w:themeColor="text1"/>
              </w:rPr>
              <w:t>лесопатологиче</w:t>
            </w:r>
            <w:proofErr w:type="spellEnd"/>
            <w:r w:rsidRPr="00F02760">
              <w:rPr>
                <w:color w:val="000000" w:themeColor="text1"/>
              </w:rPr>
              <w:t xml:space="preserve"> </w:t>
            </w:r>
            <w:proofErr w:type="spellStart"/>
            <w:r w:rsidRPr="00F02760">
              <w:rPr>
                <w:color w:val="000000" w:themeColor="text1"/>
              </w:rPr>
              <w:t>ской</w:t>
            </w:r>
            <w:proofErr w:type="spellEnd"/>
            <w:r w:rsidRPr="00F02760">
              <w:rPr>
                <w:color w:val="000000" w:themeColor="text1"/>
              </w:rPr>
              <w:t xml:space="preserve"> угрозы</w:t>
            </w:r>
          </w:p>
        </w:tc>
        <w:tc>
          <w:tcPr>
            <w:tcW w:w="823" w:type="pct"/>
          </w:tcPr>
          <w:p w:rsidR="00D53957" w:rsidRPr="00F02760" w:rsidRDefault="00D53957" w:rsidP="00F65DB3">
            <w:pPr>
              <w:widowControl w:val="0"/>
              <w:ind w:left="-57" w:right="-57"/>
              <w:rPr>
                <w:color w:val="000000" w:themeColor="text1"/>
              </w:rPr>
            </w:pPr>
            <w:r w:rsidRPr="00F02760">
              <w:rPr>
                <w:color w:val="000000" w:themeColor="text1"/>
              </w:rPr>
              <w:t xml:space="preserve">Сосна обыкновенная – </w:t>
            </w:r>
            <w:proofErr w:type="gramStart"/>
            <w:r w:rsidRPr="00F02760">
              <w:rPr>
                <w:color w:val="000000" w:themeColor="text1"/>
              </w:rPr>
              <w:t>7 ;</w:t>
            </w:r>
            <w:proofErr w:type="gramEnd"/>
            <w:r w:rsidRPr="00F02760">
              <w:rPr>
                <w:color w:val="000000" w:themeColor="text1"/>
              </w:rPr>
              <w:t xml:space="preserve"> Ель – 7 ; Лиственница – 5; Дуб черешчатый 2;</w:t>
            </w:r>
          </w:p>
        </w:tc>
        <w:tc>
          <w:tcPr>
            <w:tcW w:w="549" w:type="pct"/>
          </w:tcPr>
          <w:p w:rsidR="00D53957" w:rsidRPr="00F02760" w:rsidRDefault="00D53957" w:rsidP="00F65DB3">
            <w:pPr>
              <w:widowControl w:val="0"/>
              <w:ind w:left="-57" w:right="-57"/>
              <w:jc w:val="center"/>
              <w:rPr>
                <w:color w:val="000000" w:themeColor="text1"/>
              </w:rPr>
            </w:pPr>
            <w:r w:rsidRPr="00F02760">
              <w:rPr>
                <w:color w:val="000000" w:themeColor="text1"/>
              </w:rPr>
              <w:t>1-</w:t>
            </w:r>
            <w:r w:rsidR="00B07FAA" w:rsidRPr="00F02760">
              <w:rPr>
                <w:color w:val="000000" w:themeColor="text1"/>
              </w:rPr>
              <w:t>20</w:t>
            </w:r>
          </w:p>
        </w:tc>
        <w:tc>
          <w:tcPr>
            <w:tcW w:w="547" w:type="pct"/>
          </w:tcPr>
          <w:p w:rsidR="00D53957" w:rsidRPr="00F02760" w:rsidRDefault="00D53957" w:rsidP="00F65DB3">
            <w:pPr>
              <w:widowControl w:val="0"/>
              <w:ind w:left="-57" w:right="-57"/>
              <w:jc w:val="center"/>
              <w:rPr>
                <w:color w:val="000000" w:themeColor="text1"/>
              </w:rPr>
            </w:pPr>
            <w:r w:rsidRPr="00F02760">
              <w:rPr>
                <w:color w:val="000000" w:themeColor="text1"/>
              </w:rPr>
              <w:t>1</w:t>
            </w:r>
            <w:r w:rsidR="00B07FAA" w:rsidRPr="00F02760">
              <w:rPr>
                <w:color w:val="000000" w:themeColor="text1"/>
              </w:rPr>
              <w:t>792,6</w:t>
            </w:r>
          </w:p>
        </w:tc>
      </w:tr>
      <w:tr w:rsidR="00D53957" w:rsidRPr="00F02760" w:rsidTr="00F02760">
        <w:trPr>
          <w:trHeight w:val="284"/>
          <w:jc w:val="center"/>
        </w:trPr>
        <w:tc>
          <w:tcPr>
            <w:tcW w:w="4453" w:type="pct"/>
            <w:gridSpan w:val="7"/>
            <w:vAlign w:val="center"/>
          </w:tcPr>
          <w:p w:rsidR="00D53957" w:rsidRPr="00F02760" w:rsidRDefault="00D53957" w:rsidP="00F65DB3">
            <w:pPr>
              <w:widowControl w:val="0"/>
              <w:ind w:left="-57" w:right="-57"/>
              <w:rPr>
                <w:color w:val="000000" w:themeColor="text1"/>
              </w:rPr>
            </w:pPr>
            <w:r w:rsidRPr="00F02760">
              <w:rPr>
                <w:color w:val="000000" w:themeColor="text1"/>
              </w:rPr>
              <w:t>Всего:</w:t>
            </w:r>
          </w:p>
        </w:tc>
        <w:tc>
          <w:tcPr>
            <w:tcW w:w="547" w:type="pct"/>
          </w:tcPr>
          <w:p w:rsidR="00D53957" w:rsidRPr="00F02760" w:rsidRDefault="00D53957" w:rsidP="00F65DB3">
            <w:pPr>
              <w:widowControl w:val="0"/>
              <w:ind w:left="-57" w:right="-57"/>
              <w:jc w:val="center"/>
              <w:rPr>
                <w:color w:val="000000" w:themeColor="text1"/>
              </w:rPr>
            </w:pPr>
            <w:r w:rsidRPr="00F02760">
              <w:rPr>
                <w:color w:val="000000" w:themeColor="text1"/>
              </w:rPr>
              <w:t>1</w:t>
            </w:r>
            <w:r w:rsidR="00B07FAA" w:rsidRPr="00F02760">
              <w:rPr>
                <w:color w:val="000000" w:themeColor="text1"/>
              </w:rPr>
              <w:t>792,6</w:t>
            </w:r>
          </w:p>
        </w:tc>
      </w:tr>
    </w:tbl>
    <w:p w:rsidR="00D53957" w:rsidRPr="000729C7" w:rsidRDefault="00D53957" w:rsidP="005F1069">
      <w:pPr>
        <w:rPr>
          <w:color w:val="000000" w:themeColor="text1"/>
          <w:sz w:val="28"/>
          <w:szCs w:val="28"/>
        </w:rPr>
      </w:pPr>
    </w:p>
    <w:p w:rsidR="00D53957" w:rsidRPr="000729C7" w:rsidRDefault="00D53957" w:rsidP="005F1069">
      <w:pPr>
        <w:pStyle w:val="31"/>
        <w:widowControl w:val="0"/>
        <w:ind w:firstLine="0"/>
        <w:rPr>
          <w:b w:val="0"/>
          <w:color w:val="000000" w:themeColor="text1"/>
          <w:szCs w:val="28"/>
        </w:rPr>
      </w:pPr>
      <w:r w:rsidRPr="000729C7">
        <w:rPr>
          <w:b w:val="0"/>
          <w:color w:val="000000" w:themeColor="text1"/>
          <w:szCs w:val="28"/>
        </w:rPr>
        <w:t xml:space="preserve">1.1.4. Распределение лесов по целевому назначению и категориям защитных лесов по кварталам, а также основания выделения защитных лесов </w:t>
      </w:r>
    </w:p>
    <w:p w:rsidR="006D3FDF" w:rsidRPr="000729C7" w:rsidRDefault="006D3FDF" w:rsidP="005F1069">
      <w:pPr>
        <w:pStyle w:val="31"/>
        <w:widowControl w:val="0"/>
        <w:ind w:firstLine="709"/>
        <w:rPr>
          <w:b w:val="0"/>
          <w:color w:val="000000" w:themeColor="text1"/>
          <w:szCs w:val="28"/>
        </w:rPr>
      </w:pPr>
    </w:p>
    <w:p w:rsidR="00014D75" w:rsidRPr="000729C7" w:rsidRDefault="00014D75" w:rsidP="005F1069">
      <w:pPr>
        <w:widowControl w:val="0"/>
        <w:autoSpaceDE w:val="0"/>
        <w:autoSpaceDN w:val="0"/>
        <w:ind w:firstLine="709"/>
        <w:jc w:val="both"/>
        <w:rPr>
          <w:color w:val="000000" w:themeColor="text1"/>
          <w:sz w:val="28"/>
          <w:szCs w:val="28"/>
        </w:rPr>
      </w:pPr>
      <w:r w:rsidRPr="000729C7">
        <w:rPr>
          <w:color w:val="000000" w:themeColor="text1"/>
          <w:sz w:val="28"/>
          <w:szCs w:val="28"/>
        </w:rPr>
        <w:t xml:space="preserve">В соответствии со </w:t>
      </w:r>
      <w:hyperlink r:id="rId11" w:history="1">
        <w:r w:rsidRPr="000729C7">
          <w:rPr>
            <w:color w:val="000000" w:themeColor="text1"/>
            <w:sz w:val="28"/>
            <w:szCs w:val="28"/>
          </w:rPr>
          <w:t>статьей 85</w:t>
        </w:r>
      </w:hyperlink>
      <w:r w:rsidRPr="000729C7">
        <w:rPr>
          <w:color w:val="000000" w:themeColor="text1"/>
          <w:sz w:val="28"/>
          <w:szCs w:val="28"/>
        </w:rPr>
        <w:t xml:space="preserve"> Земельного кодекса Российской Федерации земельные участки, на которых расположены городские леса относятся к рекреационной зоне, предназначенной для отдыха граждан и туризма. По целевому назначению в соответствии со </w:t>
      </w:r>
      <w:hyperlink r:id="rId12" w:history="1">
        <w:r w:rsidRPr="000729C7">
          <w:rPr>
            <w:color w:val="000000" w:themeColor="text1"/>
            <w:sz w:val="28"/>
            <w:szCs w:val="28"/>
          </w:rPr>
          <w:t>статьей 111</w:t>
        </w:r>
      </w:hyperlink>
      <w:r w:rsidRPr="000729C7">
        <w:rPr>
          <w:color w:val="000000" w:themeColor="text1"/>
          <w:sz w:val="28"/>
          <w:szCs w:val="28"/>
        </w:rPr>
        <w:t xml:space="preserve"> Лесного кодекса  Российской Федерации  леса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Pr="000729C7">
        <w:rPr>
          <w:color w:val="000000" w:themeColor="text1"/>
          <w:sz w:val="28"/>
          <w:szCs w:val="28"/>
        </w:rPr>
        <w:t xml:space="preserve">лесничества относятся к защитным лесам,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  правовой режим лесов определен </w:t>
      </w:r>
      <w:hyperlink r:id="rId13" w:history="1">
        <w:r w:rsidRPr="000729C7">
          <w:rPr>
            <w:color w:val="000000" w:themeColor="text1"/>
            <w:sz w:val="28"/>
            <w:szCs w:val="28"/>
          </w:rPr>
          <w:t>статьей 114</w:t>
        </w:r>
      </w:hyperlink>
      <w:r w:rsidRPr="000729C7">
        <w:rPr>
          <w:color w:val="000000" w:themeColor="text1"/>
          <w:sz w:val="28"/>
          <w:szCs w:val="28"/>
        </w:rPr>
        <w:t xml:space="preserve"> Лесного кодекса  Российской Федерации.</w:t>
      </w:r>
    </w:p>
    <w:p w:rsidR="00014D75" w:rsidRPr="000729C7" w:rsidRDefault="00014D75" w:rsidP="005F1069">
      <w:pPr>
        <w:pStyle w:val="u"/>
        <w:widowControl w:val="0"/>
        <w:shd w:val="clear" w:color="auto" w:fill="FFFFFF"/>
        <w:ind w:firstLine="709"/>
        <w:rPr>
          <w:color w:val="000000" w:themeColor="text1"/>
          <w:sz w:val="28"/>
          <w:szCs w:val="28"/>
        </w:rPr>
      </w:pPr>
      <w:r w:rsidRPr="000729C7">
        <w:rPr>
          <w:color w:val="000000" w:themeColor="text1"/>
          <w:sz w:val="28"/>
          <w:szCs w:val="28"/>
        </w:rPr>
        <w:t>В соответствии со статьей 116 Лесного кодекса Российской Федерации и с пункт</w:t>
      </w:r>
      <w:r w:rsidR="00D53957" w:rsidRPr="000729C7">
        <w:rPr>
          <w:color w:val="000000" w:themeColor="text1"/>
          <w:sz w:val="28"/>
          <w:szCs w:val="28"/>
        </w:rPr>
        <w:t>ами 92 и</w:t>
      </w:r>
      <w:r w:rsidRPr="000729C7">
        <w:rPr>
          <w:color w:val="000000" w:themeColor="text1"/>
          <w:sz w:val="28"/>
          <w:szCs w:val="28"/>
        </w:rPr>
        <w:t xml:space="preserve"> </w:t>
      </w:r>
      <w:r w:rsidR="0099721C" w:rsidRPr="000729C7">
        <w:rPr>
          <w:color w:val="000000" w:themeColor="text1"/>
          <w:sz w:val="28"/>
          <w:szCs w:val="28"/>
        </w:rPr>
        <w:t>124</w:t>
      </w:r>
      <w:r w:rsidRPr="000729C7">
        <w:rPr>
          <w:color w:val="000000" w:themeColor="text1"/>
          <w:sz w:val="28"/>
          <w:szCs w:val="28"/>
        </w:rPr>
        <w:t xml:space="preserve"> Лесоустроительной инструкции</w:t>
      </w:r>
      <w:r w:rsidR="005F1069" w:rsidRPr="000729C7">
        <w:rPr>
          <w:color w:val="000000" w:themeColor="text1"/>
          <w:sz w:val="28"/>
          <w:szCs w:val="28"/>
        </w:rPr>
        <w:t>,</w:t>
      </w:r>
      <w:r w:rsidRPr="000729C7">
        <w:rPr>
          <w:color w:val="000000" w:themeColor="text1"/>
          <w:sz w:val="28"/>
          <w:szCs w:val="28"/>
        </w:rPr>
        <w:t xml:space="preserve"> утвержденной приказом Минприроды России от </w:t>
      </w:r>
      <w:r w:rsidR="005B6F8B" w:rsidRPr="000729C7">
        <w:rPr>
          <w:color w:val="000000" w:themeColor="text1"/>
          <w:sz w:val="28"/>
          <w:szCs w:val="28"/>
        </w:rPr>
        <w:t>8</w:t>
      </w:r>
      <w:r w:rsidRPr="000729C7">
        <w:rPr>
          <w:color w:val="000000" w:themeColor="text1"/>
          <w:sz w:val="28"/>
          <w:szCs w:val="28"/>
        </w:rPr>
        <w:t xml:space="preserve"> ма</w:t>
      </w:r>
      <w:r w:rsidR="0099721C" w:rsidRPr="000729C7">
        <w:rPr>
          <w:color w:val="000000" w:themeColor="text1"/>
          <w:sz w:val="28"/>
          <w:szCs w:val="28"/>
        </w:rPr>
        <w:t>я</w:t>
      </w:r>
      <w:r w:rsidRPr="000729C7">
        <w:rPr>
          <w:color w:val="000000" w:themeColor="text1"/>
          <w:sz w:val="28"/>
          <w:szCs w:val="28"/>
        </w:rPr>
        <w:t xml:space="preserve"> 20</w:t>
      </w:r>
      <w:r w:rsidR="0099721C" w:rsidRPr="000729C7">
        <w:rPr>
          <w:color w:val="000000" w:themeColor="text1"/>
          <w:sz w:val="28"/>
          <w:szCs w:val="28"/>
        </w:rPr>
        <w:t>22</w:t>
      </w:r>
      <w:r w:rsidR="005F1069" w:rsidRPr="000729C7">
        <w:rPr>
          <w:color w:val="000000" w:themeColor="text1"/>
          <w:sz w:val="28"/>
          <w:szCs w:val="28"/>
        </w:rPr>
        <w:t xml:space="preserve"> года</w:t>
      </w:r>
      <w:r w:rsidRPr="000729C7">
        <w:rPr>
          <w:color w:val="000000" w:themeColor="text1"/>
          <w:sz w:val="28"/>
          <w:szCs w:val="28"/>
        </w:rPr>
        <w:t xml:space="preserve">  № </w:t>
      </w:r>
      <w:r w:rsidR="0099721C" w:rsidRPr="000729C7">
        <w:rPr>
          <w:color w:val="000000" w:themeColor="text1"/>
          <w:sz w:val="28"/>
          <w:szCs w:val="28"/>
        </w:rPr>
        <w:t>510</w:t>
      </w:r>
      <w:r w:rsidRPr="000729C7">
        <w:rPr>
          <w:color w:val="000000" w:themeColor="text1"/>
          <w:sz w:val="28"/>
          <w:szCs w:val="28"/>
        </w:rPr>
        <w:t xml:space="preserve"> «Об утверждении лесоустроительной инструкции», леса расположенные на территории </w:t>
      </w:r>
      <w:r w:rsidR="00F87253" w:rsidRPr="000729C7">
        <w:rPr>
          <w:color w:val="000000" w:themeColor="text1"/>
          <w:sz w:val="28"/>
          <w:szCs w:val="28"/>
        </w:rPr>
        <w:t>Златоустовского городского округа</w:t>
      </w:r>
      <w:r w:rsidRPr="000729C7">
        <w:rPr>
          <w:color w:val="000000" w:themeColor="text1"/>
          <w:sz w:val="28"/>
          <w:szCs w:val="28"/>
        </w:rPr>
        <w:t xml:space="preserve">, запроектированы к отнесению в категорию защитных лесов «Городские леса». </w:t>
      </w:r>
    </w:p>
    <w:p w:rsidR="00014D75" w:rsidRPr="000729C7" w:rsidRDefault="00014D75" w:rsidP="005F1069">
      <w:pPr>
        <w:pStyle w:val="u"/>
        <w:widowControl w:val="0"/>
        <w:shd w:val="clear" w:color="auto" w:fill="FFFFFF"/>
        <w:ind w:firstLine="709"/>
        <w:rPr>
          <w:color w:val="000000" w:themeColor="text1"/>
          <w:sz w:val="28"/>
          <w:szCs w:val="28"/>
        </w:rPr>
      </w:pPr>
      <w:r w:rsidRPr="000729C7">
        <w:rPr>
          <w:color w:val="000000" w:themeColor="text1"/>
          <w:sz w:val="28"/>
          <w:szCs w:val="28"/>
        </w:rPr>
        <w:t xml:space="preserve"> Распределение территории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Pr="000729C7">
        <w:rPr>
          <w:color w:val="000000" w:themeColor="text1"/>
          <w:sz w:val="28"/>
          <w:szCs w:val="28"/>
        </w:rPr>
        <w:t xml:space="preserve">лесничества по целевому назначению лесов и категориям защитных лесов по кварталам и их частям, а также основания выделения </w:t>
      </w:r>
      <w:proofErr w:type="gramStart"/>
      <w:r w:rsidRPr="000729C7">
        <w:rPr>
          <w:color w:val="000000" w:themeColor="text1"/>
          <w:sz w:val="28"/>
          <w:szCs w:val="28"/>
        </w:rPr>
        <w:t>защитных  лесов</w:t>
      </w:r>
      <w:proofErr w:type="gramEnd"/>
      <w:r w:rsidRPr="000729C7">
        <w:rPr>
          <w:color w:val="000000" w:themeColor="text1"/>
          <w:sz w:val="28"/>
          <w:szCs w:val="28"/>
        </w:rPr>
        <w:t xml:space="preserve"> приведены в таблице 3.</w:t>
      </w:r>
    </w:p>
    <w:p w:rsidR="009619B6" w:rsidRPr="000729C7" w:rsidRDefault="000A4207" w:rsidP="005F1069">
      <w:pPr>
        <w:widowControl w:val="0"/>
        <w:tabs>
          <w:tab w:val="left" w:pos="75"/>
          <w:tab w:val="left" w:pos="581"/>
        </w:tabs>
        <w:jc w:val="right"/>
        <w:rPr>
          <w:color w:val="000000" w:themeColor="text1"/>
          <w:sz w:val="28"/>
          <w:szCs w:val="28"/>
        </w:rPr>
      </w:pPr>
      <w:r w:rsidRPr="000729C7">
        <w:rPr>
          <w:color w:val="000000" w:themeColor="text1"/>
          <w:sz w:val="28"/>
          <w:szCs w:val="28"/>
        </w:rPr>
        <w:t xml:space="preserve">Таблица </w:t>
      </w:r>
      <w:r w:rsidR="00014D75" w:rsidRPr="000729C7">
        <w:rPr>
          <w:color w:val="000000" w:themeColor="text1"/>
          <w:sz w:val="28"/>
          <w:szCs w:val="28"/>
        </w:rPr>
        <w:t>3</w:t>
      </w:r>
    </w:p>
    <w:p w:rsidR="009619B6" w:rsidRPr="000729C7" w:rsidRDefault="009619B6" w:rsidP="005F1069">
      <w:pPr>
        <w:widowControl w:val="0"/>
        <w:jc w:val="center"/>
        <w:rPr>
          <w:color w:val="000000" w:themeColor="text1"/>
          <w:sz w:val="28"/>
          <w:szCs w:val="28"/>
        </w:rPr>
      </w:pPr>
      <w:r w:rsidRPr="000729C7">
        <w:rPr>
          <w:color w:val="000000" w:themeColor="text1"/>
          <w:sz w:val="28"/>
          <w:szCs w:val="28"/>
        </w:rPr>
        <w:t>Распределение лесов по целевому назначению и категориям защитных лесов</w:t>
      </w:r>
    </w:p>
    <w:p w:rsidR="00D53957" w:rsidRPr="000729C7" w:rsidRDefault="00D53957" w:rsidP="006D3FDF">
      <w:pPr>
        <w:widowControl w:val="0"/>
        <w:spacing w:line="264" w:lineRule="auto"/>
        <w:jc w:val="cente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2"/>
        <w:gridCol w:w="2243"/>
        <w:gridCol w:w="2417"/>
        <w:gridCol w:w="1212"/>
        <w:gridCol w:w="2198"/>
      </w:tblGrid>
      <w:tr w:rsidR="006629A8" w:rsidRPr="000729C7" w:rsidTr="00D53957">
        <w:trPr>
          <w:trHeight w:hRule="exact" w:val="1253"/>
        </w:trPr>
        <w:tc>
          <w:tcPr>
            <w:tcW w:w="942" w:type="pct"/>
            <w:shd w:val="clear" w:color="auto" w:fill="auto"/>
          </w:tcPr>
          <w:p w:rsidR="006629A8" w:rsidRPr="000729C7" w:rsidRDefault="006629A8" w:rsidP="00EE17B0">
            <w:pPr>
              <w:jc w:val="center"/>
              <w:rPr>
                <w:color w:val="000000" w:themeColor="text1"/>
              </w:rPr>
            </w:pPr>
            <w:r w:rsidRPr="000729C7">
              <w:rPr>
                <w:color w:val="000000" w:themeColor="text1"/>
              </w:rPr>
              <w:t>Целевое назначение лесов</w:t>
            </w:r>
          </w:p>
        </w:tc>
        <w:tc>
          <w:tcPr>
            <w:tcW w:w="1144" w:type="pct"/>
            <w:shd w:val="clear" w:color="auto" w:fill="auto"/>
          </w:tcPr>
          <w:p w:rsidR="004D5C3A" w:rsidRPr="000729C7" w:rsidRDefault="004D5C3A" w:rsidP="004D5C3A">
            <w:pPr>
              <w:widowControl w:val="0"/>
              <w:ind w:left="-57" w:right="-57"/>
              <w:jc w:val="center"/>
              <w:rPr>
                <w:color w:val="000000" w:themeColor="text1"/>
              </w:rPr>
            </w:pPr>
            <w:r w:rsidRPr="000729C7">
              <w:rPr>
                <w:color w:val="000000" w:themeColor="text1"/>
              </w:rPr>
              <w:t>Наименование</w:t>
            </w:r>
          </w:p>
          <w:p w:rsidR="006629A8" w:rsidRPr="000729C7" w:rsidRDefault="004D5C3A" w:rsidP="004D5C3A">
            <w:pPr>
              <w:jc w:val="center"/>
              <w:rPr>
                <w:color w:val="000000" w:themeColor="text1"/>
              </w:rPr>
            </w:pPr>
            <w:r w:rsidRPr="000729C7">
              <w:rPr>
                <w:color w:val="000000" w:themeColor="text1"/>
              </w:rPr>
              <w:t xml:space="preserve">  лесничества</w:t>
            </w:r>
          </w:p>
        </w:tc>
        <w:tc>
          <w:tcPr>
            <w:tcW w:w="1232" w:type="pct"/>
            <w:shd w:val="clear" w:color="auto" w:fill="auto"/>
          </w:tcPr>
          <w:p w:rsidR="006629A8" w:rsidRPr="000729C7" w:rsidRDefault="006629A8" w:rsidP="00EE17B0">
            <w:pPr>
              <w:jc w:val="center"/>
              <w:rPr>
                <w:color w:val="000000" w:themeColor="text1"/>
              </w:rPr>
            </w:pPr>
            <w:r w:rsidRPr="000729C7">
              <w:rPr>
                <w:color w:val="000000" w:themeColor="text1"/>
              </w:rPr>
              <w:t>Номера кварталов или их частей</w:t>
            </w:r>
          </w:p>
        </w:tc>
        <w:tc>
          <w:tcPr>
            <w:tcW w:w="598" w:type="pct"/>
            <w:shd w:val="clear" w:color="auto" w:fill="auto"/>
          </w:tcPr>
          <w:p w:rsidR="006629A8" w:rsidRPr="000729C7" w:rsidRDefault="006629A8" w:rsidP="00EE17B0">
            <w:pPr>
              <w:jc w:val="center"/>
              <w:rPr>
                <w:color w:val="000000" w:themeColor="text1"/>
              </w:rPr>
            </w:pPr>
            <w:r w:rsidRPr="000729C7">
              <w:rPr>
                <w:color w:val="000000" w:themeColor="text1"/>
              </w:rPr>
              <w:t>Площадь, га</w:t>
            </w:r>
          </w:p>
        </w:tc>
        <w:tc>
          <w:tcPr>
            <w:tcW w:w="1084" w:type="pct"/>
            <w:shd w:val="clear" w:color="auto" w:fill="auto"/>
          </w:tcPr>
          <w:p w:rsidR="006629A8" w:rsidRPr="000729C7" w:rsidRDefault="006629A8" w:rsidP="00EE17B0">
            <w:pPr>
              <w:jc w:val="center"/>
              <w:rPr>
                <w:color w:val="000000" w:themeColor="text1"/>
              </w:rPr>
            </w:pPr>
            <w:r w:rsidRPr="000729C7">
              <w:rPr>
                <w:color w:val="000000" w:themeColor="text1"/>
              </w:rPr>
              <w:t>Правовые основы деления лесов по целевому назначению</w:t>
            </w:r>
          </w:p>
        </w:tc>
      </w:tr>
      <w:tr w:rsidR="006629A8" w:rsidRPr="000729C7" w:rsidTr="00D53957">
        <w:trPr>
          <w:trHeight w:hRule="exact" w:val="279"/>
        </w:trPr>
        <w:tc>
          <w:tcPr>
            <w:tcW w:w="942" w:type="pct"/>
            <w:shd w:val="clear" w:color="auto" w:fill="auto"/>
          </w:tcPr>
          <w:p w:rsidR="006629A8" w:rsidRPr="000729C7" w:rsidRDefault="006629A8" w:rsidP="00EE17B0">
            <w:pPr>
              <w:jc w:val="center"/>
              <w:rPr>
                <w:color w:val="000000" w:themeColor="text1"/>
              </w:rPr>
            </w:pPr>
            <w:r w:rsidRPr="000729C7">
              <w:rPr>
                <w:color w:val="000000" w:themeColor="text1"/>
              </w:rPr>
              <w:t>1</w:t>
            </w:r>
          </w:p>
        </w:tc>
        <w:tc>
          <w:tcPr>
            <w:tcW w:w="1144" w:type="pct"/>
            <w:shd w:val="clear" w:color="auto" w:fill="auto"/>
          </w:tcPr>
          <w:p w:rsidR="006629A8" w:rsidRPr="000729C7" w:rsidRDefault="006629A8" w:rsidP="00EE17B0">
            <w:pPr>
              <w:jc w:val="center"/>
              <w:rPr>
                <w:color w:val="000000" w:themeColor="text1"/>
              </w:rPr>
            </w:pPr>
            <w:r w:rsidRPr="000729C7">
              <w:rPr>
                <w:color w:val="000000" w:themeColor="text1"/>
              </w:rPr>
              <w:t>2</w:t>
            </w:r>
          </w:p>
        </w:tc>
        <w:tc>
          <w:tcPr>
            <w:tcW w:w="1232" w:type="pct"/>
            <w:shd w:val="clear" w:color="auto" w:fill="auto"/>
          </w:tcPr>
          <w:p w:rsidR="006629A8" w:rsidRPr="000729C7" w:rsidRDefault="006629A8" w:rsidP="00EE17B0">
            <w:pPr>
              <w:jc w:val="center"/>
              <w:rPr>
                <w:color w:val="000000" w:themeColor="text1"/>
              </w:rPr>
            </w:pPr>
            <w:r w:rsidRPr="000729C7">
              <w:rPr>
                <w:color w:val="000000" w:themeColor="text1"/>
              </w:rPr>
              <w:t>3</w:t>
            </w:r>
          </w:p>
        </w:tc>
        <w:tc>
          <w:tcPr>
            <w:tcW w:w="598" w:type="pct"/>
            <w:shd w:val="clear" w:color="auto" w:fill="auto"/>
          </w:tcPr>
          <w:p w:rsidR="006629A8" w:rsidRPr="000729C7" w:rsidRDefault="006629A8" w:rsidP="00EE17B0">
            <w:pPr>
              <w:jc w:val="center"/>
              <w:rPr>
                <w:color w:val="000000" w:themeColor="text1"/>
              </w:rPr>
            </w:pPr>
            <w:r w:rsidRPr="000729C7">
              <w:rPr>
                <w:color w:val="000000" w:themeColor="text1"/>
              </w:rPr>
              <w:t>4</w:t>
            </w:r>
          </w:p>
        </w:tc>
        <w:tc>
          <w:tcPr>
            <w:tcW w:w="1084" w:type="pct"/>
            <w:shd w:val="clear" w:color="auto" w:fill="auto"/>
          </w:tcPr>
          <w:p w:rsidR="006629A8" w:rsidRPr="000729C7" w:rsidRDefault="006629A8" w:rsidP="00EE17B0">
            <w:pPr>
              <w:jc w:val="center"/>
              <w:rPr>
                <w:color w:val="000000" w:themeColor="text1"/>
              </w:rPr>
            </w:pPr>
            <w:r w:rsidRPr="000729C7">
              <w:rPr>
                <w:color w:val="000000" w:themeColor="text1"/>
              </w:rPr>
              <w:t>5</w:t>
            </w:r>
          </w:p>
        </w:tc>
      </w:tr>
      <w:tr w:rsidR="00BD3786" w:rsidRPr="000729C7" w:rsidTr="00D53957">
        <w:trPr>
          <w:trHeight w:hRule="exact" w:val="425"/>
        </w:trPr>
        <w:tc>
          <w:tcPr>
            <w:tcW w:w="942" w:type="pct"/>
            <w:shd w:val="clear" w:color="auto" w:fill="auto"/>
          </w:tcPr>
          <w:p w:rsidR="00BD3786" w:rsidRPr="000729C7" w:rsidRDefault="00BD3786" w:rsidP="00EE17B0">
            <w:pPr>
              <w:rPr>
                <w:color w:val="000000" w:themeColor="text1"/>
              </w:rPr>
            </w:pPr>
            <w:r w:rsidRPr="000729C7">
              <w:rPr>
                <w:color w:val="000000" w:themeColor="text1"/>
              </w:rPr>
              <w:t>Всего лесов:</w:t>
            </w:r>
          </w:p>
        </w:tc>
        <w:tc>
          <w:tcPr>
            <w:tcW w:w="1144" w:type="pct"/>
            <w:shd w:val="clear" w:color="auto" w:fill="auto"/>
          </w:tcPr>
          <w:p w:rsidR="00BD3786" w:rsidRPr="000729C7" w:rsidRDefault="00BD3786" w:rsidP="00EE17B0">
            <w:pPr>
              <w:rPr>
                <w:color w:val="000000" w:themeColor="text1"/>
              </w:rPr>
            </w:pPr>
            <w:r w:rsidRPr="000729C7">
              <w:rPr>
                <w:color w:val="000000" w:themeColor="text1"/>
              </w:rPr>
              <w:t> </w:t>
            </w:r>
          </w:p>
          <w:p w:rsidR="00BD3786" w:rsidRPr="000729C7" w:rsidRDefault="00BD3786" w:rsidP="00EE17B0">
            <w:pPr>
              <w:rPr>
                <w:color w:val="000000" w:themeColor="text1"/>
              </w:rPr>
            </w:pPr>
            <w:r w:rsidRPr="000729C7">
              <w:rPr>
                <w:color w:val="000000" w:themeColor="text1"/>
              </w:rPr>
              <w:t> </w:t>
            </w:r>
          </w:p>
        </w:tc>
        <w:tc>
          <w:tcPr>
            <w:tcW w:w="1232" w:type="pct"/>
            <w:shd w:val="clear" w:color="auto" w:fill="auto"/>
          </w:tcPr>
          <w:p w:rsidR="00BD3786" w:rsidRPr="000729C7" w:rsidRDefault="00BD3786" w:rsidP="00EE17B0">
            <w:pPr>
              <w:rPr>
                <w:color w:val="000000" w:themeColor="text1"/>
              </w:rPr>
            </w:pPr>
            <w:r w:rsidRPr="000729C7">
              <w:rPr>
                <w:color w:val="000000" w:themeColor="text1"/>
              </w:rPr>
              <w:t> </w:t>
            </w:r>
          </w:p>
        </w:tc>
        <w:tc>
          <w:tcPr>
            <w:tcW w:w="598" w:type="pct"/>
            <w:shd w:val="clear" w:color="auto" w:fill="auto"/>
          </w:tcPr>
          <w:p w:rsidR="00BD3786" w:rsidRPr="000729C7" w:rsidRDefault="00B07FAA" w:rsidP="006944C7">
            <w:pPr>
              <w:jc w:val="center"/>
              <w:rPr>
                <w:color w:val="000000" w:themeColor="text1"/>
              </w:rPr>
            </w:pPr>
            <w:r w:rsidRPr="000729C7">
              <w:rPr>
                <w:color w:val="000000" w:themeColor="text1"/>
              </w:rPr>
              <w:t>1792,6</w:t>
            </w:r>
          </w:p>
        </w:tc>
        <w:tc>
          <w:tcPr>
            <w:tcW w:w="1084" w:type="pct"/>
            <w:shd w:val="clear" w:color="auto" w:fill="auto"/>
          </w:tcPr>
          <w:p w:rsidR="00BD3786" w:rsidRPr="000729C7" w:rsidRDefault="00BD3786" w:rsidP="00EE17B0">
            <w:pPr>
              <w:rPr>
                <w:color w:val="000000" w:themeColor="text1"/>
              </w:rPr>
            </w:pPr>
            <w:r w:rsidRPr="000729C7">
              <w:rPr>
                <w:color w:val="000000" w:themeColor="text1"/>
              </w:rPr>
              <w:t> </w:t>
            </w:r>
          </w:p>
        </w:tc>
      </w:tr>
      <w:tr w:rsidR="00BD3786" w:rsidRPr="000729C7" w:rsidTr="00D53957">
        <w:trPr>
          <w:trHeight w:hRule="exact" w:val="693"/>
        </w:trPr>
        <w:tc>
          <w:tcPr>
            <w:tcW w:w="942" w:type="pct"/>
            <w:shd w:val="clear" w:color="auto" w:fill="auto"/>
          </w:tcPr>
          <w:p w:rsidR="00BD3786" w:rsidRPr="000729C7" w:rsidRDefault="00014D75" w:rsidP="00EE17B0">
            <w:pPr>
              <w:rPr>
                <w:color w:val="000000" w:themeColor="text1"/>
              </w:rPr>
            </w:pPr>
            <w:r w:rsidRPr="000729C7">
              <w:rPr>
                <w:color w:val="000000" w:themeColor="text1"/>
              </w:rPr>
              <w:t>Защитные леса</w:t>
            </w:r>
            <w:r w:rsidR="00BD3786" w:rsidRPr="000729C7">
              <w:rPr>
                <w:color w:val="000000" w:themeColor="text1"/>
              </w:rPr>
              <w:t>, всего:</w:t>
            </w:r>
          </w:p>
        </w:tc>
        <w:tc>
          <w:tcPr>
            <w:tcW w:w="1144" w:type="pct"/>
            <w:shd w:val="clear" w:color="auto" w:fill="auto"/>
          </w:tcPr>
          <w:p w:rsidR="00BD3786" w:rsidRPr="000729C7" w:rsidRDefault="00BD3786" w:rsidP="00EE17B0">
            <w:pPr>
              <w:rPr>
                <w:color w:val="000000" w:themeColor="text1"/>
              </w:rPr>
            </w:pPr>
            <w:r w:rsidRPr="000729C7">
              <w:rPr>
                <w:color w:val="000000" w:themeColor="text1"/>
              </w:rPr>
              <w:t> </w:t>
            </w:r>
          </w:p>
          <w:p w:rsidR="00BD3786" w:rsidRPr="000729C7" w:rsidRDefault="00BD3786" w:rsidP="00EE17B0">
            <w:pPr>
              <w:rPr>
                <w:color w:val="000000" w:themeColor="text1"/>
              </w:rPr>
            </w:pPr>
            <w:r w:rsidRPr="000729C7">
              <w:rPr>
                <w:color w:val="000000" w:themeColor="text1"/>
              </w:rPr>
              <w:t xml:space="preserve"> </w:t>
            </w:r>
          </w:p>
        </w:tc>
        <w:tc>
          <w:tcPr>
            <w:tcW w:w="1232" w:type="pct"/>
            <w:shd w:val="clear" w:color="auto" w:fill="auto"/>
          </w:tcPr>
          <w:p w:rsidR="00BD3786" w:rsidRPr="000729C7" w:rsidRDefault="00BD3786" w:rsidP="00EE17B0">
            <w:pPr>
              <w:rPr>
                <w:color w:val="000000" w:themeColor="text1"/>
              </w:rPr>
            </w:pPr>
            <w:r w:rsidRPr="000729C7">
              <w:rPr>
                <w:color w:val="000000" w:themeColor="text1"/>
              </w:rPr>
              <w:t> </w:t>
            </w:r>
          </w:p>
        </w:tc>
        <w:tc>
          <w:tcPr>
            <w:tcW w:w="598" w:type="pct"/>
            <w:shd w:val="clear" w:color="auto" w:fill="auto"/>
          </w:tcPr>
          <w:p w:rsidR="00BD3786" w:rsidRPr="000729C7" w:rsidRDefault="00B07FAA" w:rsidP="00EE17B0">
            <w:pPr>
              <w:jc w:val="center"/>
              <w:rPr>
                <w:color w:val="000000" w:themeColor="text1"/>
              </w:rPr>
            </w:pPr>
            <w:r w:rsidRPr="000729C7">
              <w:rPr>
                <w:color w:val="000000" w:themeColor="text1"/>
              </w:rPr>
              <w:t>1792,6</w:t>
            </w:r>
          </w:p>
        </w:tc>
        <w:tc>
          <w:tcPr>
            <w:tcW w:w="1084" w:type="pct"/>
            <w:vMerge w:val="restart"/>
            <w:shd w:val="clear" w:color="auto" w:fill="auto"/>
          </w:tcPr>
          <w:p w:rsidR="00BD3786" w:rsidRPr="000729C7" w:rsidRDefault="00BD3786" w:rsidP="00EE17B0">
            <w:pPr>
              <w:rPr>
                <w:color w:val="000000" w:themeColor="text1"/>
              </w:rPr>
            </w:pPr>
            <w:r w:rsidRPr="000729C7">
              <w:rPr>
                <w:color w:val="000000" w:themeColor="text1"/>
              </w:rPr>
              <w:t>Лесной кодекс Российской Федерации</w:t>
            </w:r>
          </w:p>
          <w:p w:rsidR="00BD3786" w:rsidRPr="000729C7" w:rsidRDefault="00BD3786" w:rsidP="00EE17B0">
            <w:pPr>
              <w:rPr>
                <w:color w:val="000000" w:themeColor="text1"/>
              </w:rPr>
            </w:pPr>
            <w:r w:rsidRPr="000729C7">
              <w:rPr>
                <w:color w:val="000000" w:themeColor="text1"/>
              </w:rPr>
              <w:lastRenderedPageBreak/>
              <w:t xml:space="preserve"> (от 04 декабря 2006 года №201-ФЗ), Лесоустроительная инструкция от </w:t>
            </w:r>
            <w:r w:rsidR="0065488E" w:rsidRPr="000729C7">
              <w:rPr>
                <w:color w:val="000000" w:themeColor="text1"/>
              </w:rPr>
              <w:t>08</w:t>
            </w:r>
            <w:r w:rsidRPr="000729C7">
              <w:rPr>
                <w:color w:val="000000" w:themeColor="text1"/>
              </w:rPr>
              <w:t xml:space="preserve"> ма</w:t>
            </w:r>
            <w:r w:rsidR="0065488E" w:rsidRPr="000729C7">
              <w:rPr>
                <w:color w:val="000000" w:themeColor="text1"/>
              </w:rPr>
              <w:t>я</w:t>
            </w:r>
            <w:r w:rsidRPr="000729C7">
              <w:rPr>
                <w:color w:val="000000" w:themeColor="text1"/>
              </w:rPr>
              <w:t xml:space="preserve"> 20</w:t>
            </w:r>
            <w:r w:rsidR="0065488E" w:rsidRPr="000729C7">
              <w:rPr>
                <w:color w:val="000000" w:themeColor="text1"/>
              </w:rPr>
              <w:t>22</w:t>
            </w:r>
            <w:r w:rsidRPr="000729C7">
              <w:rPr>
                <w:color w:val="000000" w:themeColor="text1"/>
              </w:rPr>
              <w:t xml:space="preserve"> года № </w:t>
            </w:r>
            <w:r w:rsidR="0065488E" w:rsidRPr="000729C7">
              <w:rPr>
                <w:color w:val="000000" w:themeColor="text1"/>
              </w:rPr>
              <w:t>51</w:t>
            </w:r>
            <w:r w:rsidR="00D53957" w:rsidRPr="000729C7">
              <w:rPr>
                <w:color w:val="000000" w:themeColor="text1"/>
              </w:rPr>
              <w:t>0</w:t>
            </w:r>
          </w:p>
          <w:p w:rsidR="00BD3786" w:rsidRPr="000729C7" w:rsidRDefault="00BD3786" w:rsidP="00EE17B0">
            <w:pPr>
              <w:rPr>
                <w:color w:val="000000" w:themeColor="text1"/>
              </w:rPr>
            </w:pPr>
            <w:r w:rsidRPr="000729C7">
              <w:rPr>
                <w:color w:val="000000" w:themeColor="text1"/>
              </w:rPr>
              <w:t> </w:t>
            </w:r>
          </w:p>
        </w:tc>
      </w:tr>
      <w:tr w:rsidR="00BD3786" w:rsidRPr="000729C7" w:rsidTr="00D53957">
        <w:trPr>
          <w:trHeight w:hRule="exact" w:val="425"/>
        </w:trPr>
        <w:tc>
          <w:tcPr>
            <w:tcW w:w="942" w:type="pct"/>
            <w:shd w:val="clear" w:color="auto" w:fill="auto"/>
          </w:tcPr>
          <w:p w:rsidR="00BD3786" w:rsidRPr="000729C7" w:rsidRDefault="00BD3786" w:rsidP="00EE17B0">
            <w:pPr>
              <w:rPr>
                <w:color w:val="000000" w:themeColor="text1"/>
              </w:rPr>
            </w:pPr>
            <w:r w:rsidRPr="000729C7">
              <w:rPr>
                <w:color w:val="000000" w:themeColor="text1"/>
              </w:rPr>
              <w:t>В том числе:</w:t>
            </w:r>
          </w:p>
        </w:tc>
        <w:tc>
          <w:tcPr>
            <w:tcW w:w="1144" w:type="pct"/>
            <w:shd w:val="clear" w:color="auto" w:fill="auto"/>
          </w:tcPr>
          <w:p w:rsidR="00BD3786" w:rsidRPr="000729C7" w:rsidRDefault="00BD3786" w:rsidP="00EE17B0">
            <w:pPr>
              <w:rPr>
                <w:color w:val="000000" w:themeColor="text1"/>
              </w:rPr>
            </w:pPr>
            <w:r w:rsidRPr="000729C7">
              <w:rPr>
                <w:color w:val="000000" w:themeColor="text1"/>
              </w:rPr>
              <w:t> </w:t>
            </w:r>
          </w:p>
          <w:p w:rsidR="00BD3786" w:rsidRPr="000729C7" w:rsidRDefault="00BD3786" w:rsidP="00EE17B0">
            <w:pPr>
              <w:rPr>
                <w:color w:val="000000" w:themeColor="text1"/>
              </w:rPr>
            </w:pPr>
            <w:r w:rsidRPr="000729C7">
              <w:rPr>
                <w:color w:val="000000" w:themeColor="text1"/>
              </w:rPr>
              <w:t> </w:t>
            </w:r>
          </w:p>
        </w:tc>
        <w:tc>
          <w:tcPr>
            <w:tcW w:w="1232" w:type="pct"/>
            <w:shd w:val="clear" w:color="auto" w:fill="auto"/>
          </w:tcPr>
          <w:p w:rsidR="00BD3786" w:rsidRPr="000729C7" w:rsidRDefault="00BD3786" w:rsidP="00EE17B0">
            <w:pPr>
              <w:rPr>
                <w:color w:val="000000" w:themeColor="text1"/>
              </w:rPr>
            </w:pPr>
            <w:r w:rsidRPr="000729C7">
              <w:rPr>
                <w:color w:val="000000" w:themeColor="text1"/>
              </w:rPr>
              <w:t> </w:t>
            </w:r>
          </w:p>
        </w:tc>
        <w:tc>
          <w:tcPr>
            <w:tcW w:w="598" w:type="pct"/>
            <w:shd w:val="clear" w:color="auto" w:fill="auto"/>
          </w:tcPr>
          <w:p w:rsidR="00BD3786" w:rsidRPr="000729C7" w:rsidRDefault="00BD3786" w:rsidP="00EE17B0">
            <w:pPr>
              <w:rPr>
                <w:color w:val="000000" w:themeColor="text1"/>
              </w:rPr>
            </w:pPr>
            <w:r w:rsidRPr="000729C7">
              <w:rPr>
                <w:color w:val="000000" w:themeColor="text1"/>
              </w:rPr>
              <w:t> </w:t>
            </w:r>
          </w:p>
        </w:tc>
        <w:tc>
          <w:tcPr>
            <w:tcW w:w="1084" w:type="pct"/>
            <w:vMerge/>
            <w:shd w:val="clear" w:color="auto" w:fill="auto"/>
          </w:tcPr>
          <w:p w:rsidR="00BD3786" w:rsidRPr="000729C7" w:rsidRDefault="00BD3786" w:rsidP="00EE17B0">
            <w:pPr>
              <w:rPr>
                <w:color w:val="000000" w:themeColor="text1"/>
              </w:rPr>
            </w:pPr>
          </w:p>
        </w:tc>
      </w:tr>
      <w:tr w:rsidR="00BD3786" w:rsidRPr="000729C7" w:rsidTr="00D53957">
        <w:trPr>
          <w:trHeight w:hRule="exact" w:val="1625"/>
        </w:trPr>
        <w:tc>
          <w:tcPr>
            <w:tcW w:w="942" w:type="pct"/>
            <w:shd w:val="clear" w:color="auto" w:fill="auto"/>
          </w:tcPr>
          <w:p w:rsidR="00BD3786" w:rsidRPr="000729C7" w:rsidRDefault="00BD3786" w:rsidP="00EE17B0">
            <w:pPr>
              <w:rPr>
                <w:color w:val="000000" w:themeColor="text1"/>
              </w:rPr>
            </w:pPr>
            <w:r w:rsidRPr="000729C7">
              <w:rPr>
                <w:color w:val="000000" w:themeColor="text1"/>
              </w:rPr>
              <w:lastRenderedPageBreak/>
              <w:t>1. Городские леса</w:t>
            </w:r>
          </w:p>
        </w:tc>
        <w:tc>
          <w:tcPr>
            <w:tcW w:w="1144" w:type="pct"/>
            <w:shd w:val="clear" w:color="auto" w:fill="auto"/>
          </w:tcPr>
          <w:p w:rsidR="00BD3786" w:rsidRPr="000729C7" w:rsidRDefault="00BD3786" w:rsidP="00EE17B0">
            <w:pPr>
              <w:rPr>
                <w:color w:val="000000" w:themeColor="text1"/>
              </w:rPr>
            </w:pPr>
            <w:r w:rsidRPr="000729C7">
              <w:rPr>
                <w:color w:val="000000" w:themeColor="text1"/>
              </w:rPr>
              <w:t> </w:t>
            </w:r>
            <w:proofErr w:type="spellStart"/>
            <w:r w:rsidR="00B07FAA" w:rsidRPr="000729C7">
              <w:rPr>
                <w:color w:val="000000" w:themeColor="text1"/>
              </w:rPr>
              <w:t>З</w:t>
            </w:r>
            <w:r w:rsidR="00E04B79" w:rsidRPr="000729C7">
              <w:rPr>
                <w:color w:val="000000" w:themeColor="text1"/>
              </w:rPr>
              <w:t>ла</w:t>
            </w:r>
            <w:r w:rsidR="00B07FAA" w:rsidRPr="000729C7">
              <w:rPr>
                <w:color w:val="000000" w:themeColor="text1"/>
              </w:rPr>
              <w:t>тоу</w:t>
            </w:r>
            <w:r w:rsidR="00E04B79" w:rsidRPr="000729C7">
              <w:rPr>
                <w:color w:val="000000" w:themeColor="text1"/>
              </w:rPr>
              <w:t>стовское</w:t>
            </w:r>
            <w:proofErr w:type="spellEnd"/>
            <w:r w:rsidR="00E04B79" w:rsidRPr="000729C7">
              <w:rPr>
                <w:color w:val="000000" w:themeColor="text1"/>
              </w:rPr>
              <w:t xml:space="preserve"> городское лесничество</w:t>
            </w:r>
          </w:p>
          <w:p w:rsidR="00BD3786" w:rsidRPr="000729C7" w:rsidRDefault="00BD3786" w:rsidP="00EE17B0">
            <w:pPr>
              <w:rPr>
                <w:color w:val="000000" w:themeColor="text1"/>
              </w:rPr>
            </w:pPr>
            <w:r w:rsidRPr="000729C7">
              <w:rPr>
                <w:color w:val="000000" w:themeColor="text1"/>
              </w:rPr>
              <w:t> </w:t>
            </w:r>
          </w:p>
        </w:tc>
        <w:tc>
          <w:tcPr>
            <w:tcW w:w="1232" w:type="pct"/>
            <w:shd w:val="clear" w:color="auto" w:fill="auto"/>
          </w:tcPr>
          <w:p w:rsidR="00BD3786" w:rsidRPr="000729C7" w:rsidRDefault="00BD3786" w:rsidP="006944C7">
            <w:pPr>
              <w:rPr>
                <w:color w:val="000000" w:themeColor="text1"/>
              </w:rPr>
            </w:pPr>
            <w:r w:rsidRPr="000729C7">
              <w:rPr>
                <w:color w:val="000000" w:themeColor="text1"/>
              </w:rPr>
              <w:t> Кварталы 1-</w:t>
            </w:r>
            <w:r w:rsidR="00B07FAA" w:rsidRPr="000729C7">
              <w:rPr>
                <w:color w:val="000000" w:themeColor="text1"/>
              </w:rPr>
              <w:t>20</w:t>
            </w:r>
          </w:p>
        </w:tc>
        <w:tc>
          <w:tcPr>
            <w:tcW w:w="598" w:type="pct"/>
            <w:shd w:val="clear" w:color="auto" w:fill="auto"/>
          </w:tcPr>
          <w:p w:rsidR="00BD3786" w:rsidRPr="000729C7" w:rsidRDefault="006944C7" w:rsidP="00384E66">
            <w:pPr>
              <w:jc w:val="center"/>
              <w:rPr>
                <w:color w:val="000000" w:themeColor="text1"/>
              </w:rPr>
            </w:pPr>
            <w:r w:rsidRPr="000729C7">
              <w:rPr>
                <w:color w:val="000000" w:themeColor="text1"/>
              </w:rPr>
              <w:t>1</w:t>
            </w:r>
            <w:r w:rsidR="00B07FAA" w:rsidRPr="000729C7">
              <w:rPr>
                <w:color w:val="000000" w:themeColor="text1"/>
              </w:rPr>
              <w:t>792,6</w:t>
            </w:r>
          </w:p>
        </w:tc>
        <w:tc>
          <w:tcPr>
            <w:tcW w:w="1084" w:type="pct"/>
            <w:vMerge/>
            <w:shd w:val="clear" w:color="auto" w:fill="auto"/>
          </w:tcPr>
          <w:p w:rsidR="00BD3786" w:rsidRPr="000729C7" w:rsidRDefault="00BD3786" w:rsidP="00EE17B0">
            <w:pPr>
              <w:rPr>
                <w:color w:val="000000" w:themeColor="text1"/>
              </w:rPr>
            </w:pPr>
          </w:p>
        </w:tc>
      </w:tr>
    </w:tbl>
    <w:p w:rsidR="00D53957" w:rsidRPr="000729C7" w:rsidRDefault="00D53957" w:rsidP="00EE17B0">
      <w:pPr>
        <w:pStyle w:val="u"/>
        <w:widowControl w:val="0"/>
        <w:shd w:val="clear" w:color="auto" w:fill="FFFFFF"/>
        <w:spacing w:line="360" w:lineRule="auto"/>
        <w:ind w:firstLine="0"/>
        <w:jc w:val="center"/>
        <w:rPr>
          <w:color w:val="000000" w:themeColor="text1"/>
          <w:sz w:val="24"/>
        </w:rPr>
      </w:pPr>
    </w:p>
    <w:p w:rsidR="009619B6" w:rsidRPr="000729C7" w:rsidRDefault="009619B6" w:rsidP="002F65B8">
      <w:pPr>
        <w:pStyle w:val="u"/>
        <w:widowControl w:val="0"/>
        <w:shd w:val="clear" w:color="auto" w:fill="FFFFFF"/>
        <w:ind w:firstLine="0"/>
        <w:jc w:val="center"/>
        <w:rPr>
          <w:color w:val="000000" w:themeColor="text1"/>
          <w:sz w:val="28"/>
          <w:szCs w:val="28"/>
        </w:rPr>
      </w:pPr>
      <w:proofErr w:type="gramStart"/>
      <w:r w:rsidRPr="000729C7">
        <w:rPr>
          <w:color w:val="000000" w:themeColor="text1"/>
          <w:sz w:val="28"/>
          <w:szCs w:val="28"/>
        </w:rPr>
        <w:t>1.1.5  Правовой</w:t>
      </w:r>
      <w:proofErr w:type="gramEnd"/>
      <w:r w:rsidRPr="000729C7">
        <w:rPr>
          <w:color w:val="000000" w:themeColor="text1"/>
          <w:sz w:val="28"/>
          <w:szCs w:val="28"/>
        </w:rPr>
        <w:t xml:space="preserve"> режим использования лесов</w:t>
      </w:r>
      <w:r w:rsidR="00A40398" w:rsidRPr="000729C7">
        <w:rPr>
          <w:color w:val="000000" w:themeColor="text1"/>
          <w:sz w:val="28"/>
          <w:szCs w:val="28"/>
        </w:rPr>
        <w:t>,</w:t>
      </w:r>
      <w:r w:rsidRPr="000729C7">
        <w:rPr>
          <w:color w:val="000000" w:themeColor="text1"/>
          <w:sz w:val="28"/>
          <w:szCs w:val="28"/>
        </w:rPr>
        <w:t xml:space="preserve"> расположенных </w:t>
      </w:r>
      <w:r w:rsidR="001A5506" w:rsidRPr="000729C7">
        <w:rPr>
          <w:color w:val="000000" w:themeColor="text1"/>
          <w:sz w:val="28"/>
          <w:szCs w:val="28"/>
        </w:rPr>
        <w:t>в  городских лесах</w:t>
      </w:r>
    </w:p>
    <w:p w:rsidR="006D3FDF" w:rsidRPr="000729C7" w:rsidRDefault="006D3FDF" w:rsidP="006D3FDF">
      <w:pPr>
        <w:pStyle w:val="u"/>
        <w:widowControl w:val="0"/>
        <w:shd w:val="clear" w:color="auto" w:fill="FFFFFF"/>
        <w:spacing w:line="264" w:lineRule="auto"/>
        <w:ind w:firstLine="0"/>
        <w:jc w:val="center"/>
        <w:rPr>
          <w:color w:val="000000" w:themeColor="text1"/>
          <w:sz w:val="24"/>
        </w:rPr>
      </w:pPr>
    </w:p>
    <w:p w:rsidR="009457DE" w:rsidRPr="000729C7" w:rsidRDefault="009457DE" w:rsidP="002F65B8">
      <w:pPr>
        <w:pStyle w:val="af"/>
        <w:ind w:firstLine="709"/>
        <w:rPr>
          <w:color w:val="000000" w:themeColor="text1"/>
          <w:szCs w:val="28"/>
        </w:rPr>
      </w:pPr>
      <w:r w:rsidRPr="000729C7">
        <w:rPr>
          <w:color w:val="000000" w:themeColor="text1"/>
          <w:szCs w:val="28"/>
        </w:rPr>
        <w:t xml:space="preserve">Городские леса, выполняющие функции улучшения </w:t>
      </w:r>
      <w:proofErr w:type="spellStart"/>
      <w:r w:rsidRPr="000729C7">
        <w:rPr>
          <w:color w:val="000000" w:themeColor="text1"/>
          <w:szCs w:val="28"/>
        </w:rPr>
        <w:t>средообразующих</w:t>
      </w:r>
      <w:proofErr w:type="spellEnd"/>
      <w:r w:rsidRPr="000729C7">
        <w:rPr>
          <w:color w:val="000000" w:themeColor="text1"/>
          <w:szCs w:val="28"/>
        </w:rPr>
        <w:t>, защитных, санитарно-гигиенических, оздоровительных и иных полезных функций, в большей степени используются для отдыха населения. Ведение лесного хозяйства в них должно быть направлено на создание в лесу лучших условий для отдыха людей, формирование ландшафтов с высокими рекреационными качествами.</w:t>
      </w:r>
    </w:p>
    <w:p w:rsidR="009457DE" w:rsidRPr="000729C7" w:rsidRDefault="009457DE" w:rsidP="002F65B8">
      <w:pPr>
        <w:pStyle w:val="af"/>
        <w:ind w:firstLine="709"/>
        <w:rPr>
          <w:color w:val="000000" w:themeColor="text1"/>
          <w:szCs w:val="28"/>
        </w:rPr>
      </w:pPr>
      <w:r w:rsidRPr="000729C7">
        <w:rPr>
          <w:color w:val="000000" w:themeColor="text1"/>
          <w:szCs w:val="28"/>
        </w:rPr>
        <w:t xml:space="preserve">Зоны отдыха населения в городских </w:t>
      </w:r>
      <w:r w:rsidR="00F9469A" w:rsidRPr="000729C7">
        <w:rPr>
          <w:color w:val="000000" w:themeColor="text1"/>
          <w:szCs w:val="28"/>
        </w:rPr>
        <w:t xml:space="preserve">лесах </w:t>
      </w:r>
      <w:r w:rsidR="00F87253" w:rsidRPr="000729C7">
        <w:rPr>
          <w:color w:val="000000" w:themeColor="text1"/>
          <w:szCs w:val="28"/>
        </w:rPr>
        <w:t>Златоустовского</w:t>
      </w:r>
      <w:r w:rsidR="009F56DD" w:rsidRPr="000729C7">
        <w:rPr>
          <w:color w:val="000000" w:themeColor="text1"/>
          <w:szCs w:val="28"/>
        </w:rPr>
        <w:t xml:space="preserve"> городского </w:t>
      </w:r>
      <w:r w:rsidR="00313531" w:rsidRPr="000729C7">
        <w:rPr>
          <w:color w:val="000000" w:themeColor="text1"/>
          <w:szCs w:val="28"/>
        </w:rPr>
        <w:t>лесничества</w:t>
      </w:r>
      <w:r w:rsidR="00F9469A" w:rsidRPr="000729C7">
        <w:rPr>
          <w:color w:val="000000" w:themeColor="text1"/>
          <w:szCs w:val="28"/>
        </w:rPr>
        <w:t xml:space="preserve"> </w:t>
      </w:r>
      <w:r w:rsidRPr="000729C7">
        <w:rPr>
          <w:color w:val="000000" w:themeColor="text1"/>
          <w:szCs w:val="28"/>
        </w:rPr>
        <w:t xml:space="preserve">в соответствии с частью 1 статьи 41 Лесного кодекса Российской Федерации предназначаются и используются для </w:t>
      </w:r>
      <w:proofErr w:type="gramStart"/>
      <w:r w:rsidRPr="000729C7">
        <w:rPr>
          <w:color w:val="000000" w:themeColor="text1"/>
          <w:szCs w:val="28"/>
        </w:rPr>
        <w:t xml:space="preserve">организации </w:t>
      </w:r>
      <w:r w:rsidR="0065488E" w:rsidRPr="000729C7">
        <w:rPr>
          <w:color w:val="000000" w:themeColor="text1"/>
          <w:szCs w:val="28"/>
        </w:rPr>
        <w:t xml:space="preserve"> туризма</w:t>
      </w:r>
      <w:proofErr w:type="gramEnd"/>
      <w:r w:rsidR="0065488E" w:rsidRPr="000729C7">
        <w:rPr>
          <w:color w:val="000000" w:themeColor="text1"/>
          <w:szCs w:val="28"/>
        </w:rPr>
        <w:t>, физической культуры и спорта, организации отдыха и укрепления здоровья граждан.</w:t>
      </w:r>
    </w:p>
    <w:p w:rsidR="009457DE" w:rsidRPr="000729C7" w:rsidRDefault="009457DE" w:rsidP="002F65B8">
      <w:pPr>
        <w:pStyle w:val="af"/>
        <w:ind w:firstLine="709"/>
        <w:rPr>
          <w:color w:val="000000" w:themeColor="text1"/>
          <w:szCs w:val="28"/>
        </w:rPr>
      </w:pPr>
      <w:r w:rsidRPr="000729C7">
        <w:rPr>
          <w:color w:val="000000" w:themeColor="text1"/>
          <w:szCs w:val="28"/>
        </w:rPr>
        <w:t xml:space="preserve">В городских лесах </w:t>
      </w:r>
      <w:r w:rsidR="00F87253" w:rsidRPr="000729C7">
        <w:rPr>
          <w:color w:val="000000" w:themeColor="text1"/>
          <w:szCs w:val="28"/>
        </w:rPr>
        <w:t>Златоустовского</w:t>
      </w:r>
      <w:r w:rsidR="009F56DD" w:rsidRPr="000729C7">
        <w:rPr>
          <w:color w:val="000000" w:themeColor="text1"/>
          <w:szCs w:val="28"/>
        </w:rPr>
        <w:t xml:space="preserve"> городского </w:t>
      </w:r>
      <w:r w:rsidR="00313531" w:rsidRPr="000729C7">
        <w:rPr>
          <w:color w:val="000000" w:themeColor="text1"/>
          <w:szCs w:val="28"/>
        </w:rPr>
        <w:t>лесничества</w:t>
      </w:r>
      <w:r w:rsidRPr="000729C7">
        <w:rPr>
          <w:color w:val="000000" w:themeColor="text1"/>
          <w:szCs w:val="28"/>
        </w:rPr>
        <w:t>, в соответствии с частью 2 статьи 12 Лесного кодекса Российской Федерации, освоение лесов осуществляется с соблюдением их целевого назначения и выполняемых ими полезных функций.</w:t>
      </w:r>
    </w:p>
    <w:p w:rsidR="008C4D4E" w:rsidRPr="000729C7" w:rsidRDefault="008C4D4E" w:rsidP="002F65B8">
      <w:pPr>
        <w:pStyle w:val="af"/>
        <w:ind w:firstLine="709"/>
        <w:rPr>
          <w:color w:val="000000" w:themeColor="text1"/>
          <w:szCs w:val="28"/>
        </w:rPr>
      </w:pPr>
      <w:r w:rsidRPr="000729C7">
        <w:rPr>
          <w:color w:val="000000" w:themeColor="text1"/>
          <w:szCs w:val="28"/>
        </w:rPr>
        <w:t xml:space="preserve">В городских лесах </w:t>
      </w:r>
      <w:r w:rsidR="00F87253" w:rsidRPr="000729C7">
        <w:rPr>
          <w:color w:val="000000" w:themeColor="text1"/>
          <w:szCs w:val="28"/>
        </w:rPr>
        <w:t>Златоустовского</w:t>
      </w:r>
      <w:r w:rsidR="009F56DD" w:rsidRPr="000729C7">
        <w:rPr>
          <w:color w:val="000000" w:themeColor="text1"/>
          <w:szCs w:val="28"/>
        </w:rPr>
        <w:t xml:space="preserve"> городского </w:t>
      </w:r>
      <w:r w:rsidR="00313531" w:rsidRPr="000729C7">
        <w:rPr>
          <w:color w:val="000000" w:themeColor="text1"/>
          <w:szCs w:val="28"/>
        </w:rPr>
        <w:t>лесничества</w:t>
      </w:r>
      <w:r w:rsidRPr="000729C7">
        <w:rPr>
          <w:color w:val="000000" w:themeColor="text1"/>
          <w:szCs w:val="28"/>
        </w:rPr>
        <w:t>, в соответствии с частью 2 статьи 116 Лесного кодекса Российской Федерации, запрещается хозяйственная и иная деятельность, оказывающая негативное (вредное) воздействие на окружающую среду, в том числе:</w:t>
      </w:r>
    </w:p>
    <w:p w:rsidR="001A5506" w:rsidRPr="000729C7" w:rsidRDefault="001A5506" w:rsidP="002F65B8">
      <w:pPr>
        <w:widowControl w:val="0"/>
        <w:ind w:firstLine="709"/>
        <w:jc w:val="both"/>
        <w:rPr>
          <w:color w:val="000000" w:themeColor="text1"/>
          <w:sz w:val="28"/>
          <w:szCs w:val="28"/>
        </w:rPr>
      </w:pPr>
      <w:r w:rsidRPr="000729C7">
        <w:rPr>
          <w:color w:val="000000" w:themeColor="text1"/>
          <w:sz w:val="28"/>
          <w:szCs w:val="28"/>
        </w:rPr>
        <w:t>1) использование токсичных химических препаратов;</w:t>
      </w:r>
    </w:p>
    <w:p w:rsidR="001A5506" w:rsidRPr="000729C7" w:rsidRDefault="001A5506" w:rsidP="002F65B8">
      <w:pPr>
        <w:widowControl w:val="0"/>
        <w:ind w:firstLine="709"/>
        <w:jc w:val="both"/>
        <w:rPr>
          <w:color w:val="000000" w:themeColor="text1"/>
          <w:sz w:val="28"/>
          <w:szCs w:val="28"/>
        </w:rPr>
      </w:pPr>
      <w:r w:rsidRPr="000729C7">
        <w:rPr>
          <w:color w:val="000000" w:themeColor="text1"/>
          <w:sz w:val="28"/>
          <w:szCs w:val="28"/>
        </w:rPr>
        <w:t>2) осуществление видов деятельности в сфере охотничьего хозяйства;</w:t>
      </w:r>
    </w:p>
    <w:p w:rsidR="001A5506" w:rsidRPr="000729C7" w:rsidRDefault="001A5506" w:rsidP="002F65B8">
      <w:pPr>
        <w:widowControl w:val="0"/>
        <w:ind w:firstLine="709"/>
        <w:jc w:val="both"/>
        <w:rPr>
          <w:color w:val="000000" w:themeColor="text1"/>
          <w:sz w:val="28"/>
          <w:szCs w:val="28"/>
        </w:rPr>
      </w:pPr>
      <w:r w:rsidRPr="000729C7">
        <w:rPr>
          <w:color w:val="000000" w:themeColor="text1"/>
          <w:sz w:val="28"/>
          <w:szCs w:val="28"/>
        </w:rPr>
        <w:t>3) ведение сельского хозяйства;</w:t>
      </w:r>
    </w:p>
    <w:p w:rsidR="001A5506" w:rsidRPr="000729C7" w:rsidRDefault="001A5506" w:rsidP="002F65B8">
      <w:pPr>
        <w:widowControl w:val="0"/>
        <w:ind w:firstLine="709"/>
        <w:jc w:val="both"/>
        <w:rPr>
          <w:color w:val="000000" w:themeColor="text1"/>
          <w:sz w:val="28"/>
          <w:szCs w:val="28"/>
        </w:rPr>
      </w:pPr>
      <w:r w:rsidRPr="000729C7">
        <w:rPr>
          <w:color w:val="000000" w:themeColor="text1"/>
          <w:sz w:val="28"/>
          <w:szCs w:val="28"/>
        </w:rPr>
        <w:t>4) разведка и добыча полезных ископаемых;</w:t>
      </w:r>
    </w:p>
    <w:p w:rsidR="001A5506" w:rsidRPr="000729C7" w:rsidRDefault="001A5506" w:rsidP="002F65B8">
      <w:pPr>
        <w:widowControl w:val="0"/>
        <w:ind w:firstLine="720"/>
        <w:jc w:val="both"/>
        <w:rPr>
          <w:color w:val="000000" w:themeColor="text1"/>
          <w:sz w:val="28"/>
          <w:szCs w:val="28"/>
        </w:rPr>
      </w:pPr>
      <w:r w:rsidRPr="000729C7">
        <w:rPr>
          <w:color w:val="000000" w:themeColor="text1"/>
          <w:sz w:val="28"/>
          <w:szCs w:val="28"/>
        </w:rPr>
        <w:t xml:space="preserve">5) </w:t>
      </w:r>
      <w:r w:rsidR="006A2D6A" w:rsidRPr="000729C7">
        <w:rPr>
          <w:color w:val="000000" w:themeColor="text1"/>
          <w:sz w:val="28"/>
          <w:szCs w:val="28"/>
        </w:rPr>
        <w:t xml:space="preserve">строительство объектов капитального строительства, за исключением велосипедных, </w:t>
      </w:r>
      <w:proofErr w:type="spellStart"/>
      <w:r w:rsidR="006A2D6A" w:rsidRPr="000729C7">
        <w:rPr>
          <w:color w:val="000000" w:themeColor="text1"/>
          <w:sz w:val="28"/>
          <w:szCs w:val="28"/>
        </w:rPr>
        <w:t>велопешеходных</w:t>
      </w:r>
      <w:proofErr w:type="spellEnd"/>
      <w:r w:rsidR="006A2D6A" w:rsidRPr="000729C7">
        <w:rPr>
          <w:color w:val="000000" w:themeColor="text1"/>
          <w:sz w:val="28"/>
          <w:szCs w:val="28"/>
        </w:rPr>
        <w:t>,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r w:rsidRPr="000729C7">
        <w:rPr>
          <w:color w:val="000000" w:themeColor="text1"/>
          <w:sz w:val="28"/>
          <w:szCs w:val="28"/>
        </w:rPr>
        <w:t>.</w:t>
      </w:r>
    </w:p>
    <w:p w:rsidR="001A5506" w:rsidRPr="000729C7" w:rsidRDefault="001A5506" w:rsidP="002F65B8">
      <w:pPr>
        <w:widowControl w:val="0"/>
        <w:ind w:firstLine="709"/>
        <w:jc w:val="both"/>
        <w:rPr>
          <w:color w:val="000000" w:themeColor="text1"/>
          <w:sz w:val="28"/>
          <w:szCs w:val="28"/>
        </w:rPr>
      </w:pPr>
      <w:r w:rsidRPr="000729C7">
        <w:rPr>
          <w:color w:val="000000" w:themeColor="text1"/>
          <w:sz w:val="28"/>
          <w:szCs w:val="28"/>
        </w:rPr>
        <w:t>Изменение границ земель, на которых располагаются городские леса, которое может привести к уменьшению их площади, не допускается.</w:t>
      </w:r>
    </w:p>
    <w:p w:rsidR="00FE352E" w:rsidRPr="000729C7" w:rsidRDefault="00FE352E" w:rsidP="006A2D6A">
      <w:pPr>
        <w:widowControl w:val="0"/>
        <w:jc w:val="center"/>
        <w:rPr>
          <w:color w:val="000000" w:themeColor="text1"/>
        </w:rPr>
      </w:pPr>
    </w:p>
    <w:p w:rsidR="004651C0" w:rsidRPr="000729C7" w:rsidRDefault="004651C0" w:rsidP="002F65B8">
      <w:pPr>
        <w:widowControl w:val="0"/>
        <w:jc w:val="center"/>
        <w:rPr>
          <w:color w:val="000000" w:themeColor="text1"/>
          <w:sz w:val="28"/>
          <w:szCs w:val="28"/>
        </w:rPr>
      </w:pPr>
      <w:r w:rsidRPr="000729C7">
        <w:rPr>
          <w:color w:val="000000" w:themeColor="text1"/>
          <w:sz w:val="28"/>
          <w:szCs w:val="28"/>
        </w:rPr>
        <w:t>1.1.6. Характеристика лесных и нелесных земель лесного фонда</w:t>
      </w:r>
    </w:p>
    <w:p w:rsidR="004651C0" w:rsidRPr="000729C7" w:rsidRDefault="00E6545A" w:rsidP="002F65B8">
      <w:pPr>
        <w:widowControl w:val="0"/>
        <w:jc w:val="center"/>
        <w:rPr>
          <w:color w:val="000000" w:themeColor="text1"/>
          <w:sz w:val="28"/>
          <w:szCs w:val="28"/>
        </w:rPr>
      </w:pPr>
      <w:r w:rsidRPr="000729C7">
        <w:rPr>
          <w:color w:val="000000" w:themeColor="text1"/>
          <w:sz w:val="28"/>
          <w:szCs w:val="28"/>
        </w:rPr>
        <w:t xml:space="preserve">на территории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313531" w:rsidRPr="000729C7">
        <w:rPr>
          <w:color w:val="000000" w:themeColor="text1"/>
          <w:sz w:val="28"/>
          <w:szCs w:val="28"/>
        </w:rPr>
        <w:t>лесничества</w:t>
      </w:r>
    </w:p>
    <w:p w:rsidR="006D3FDF" w:rsidRPr="000729C7" w:rsidRDefault="006D3FDF" w:rsidP="006D3FDF">
      <w:pPr>
        <w:widowControl w:val="0"/>
        <w:spacing w:line="264" w:lineRule="auto"/>
        <w:jc w:val="center"/>
        <w:rPr>
          <w:color w:val="000000" w:themeColor="text1"/>
        </w:rPr>
      </w:pPr>
    </w:p>
    <w:p w:rsidR="00014D75" w:rsidRPr="000729C7" w:rsidRDefault="00014D75" w:rsidP="002F65B8">
      <w:pPr>
        <w:widowControl w:val="0"/>
        <w:ind w:firstLine="709"/>
        <w:jc w:val="both"/>
        <w:rPr>
          <w:color w:val="000000" w:themeColor="text1"/>
          <w:sz w:val="28"/>
          <w:szCs w:val="28"/>
        </w:rPr>
      </w:pPr>
      <w:r w:rsidRPr="000729C7">
        <w:rPr>
          <w:color w:val="000000" w:themeColor="text1"/>
          <w:sz w:val="28"/>
          <w:szCs w:val="28"/>
        </w:rPr>
        <w:t xml:space="preserve">К землям лесного фонда относятся </w:t>
      </w:r>
      <w:proofErr w:type="gramStart"/>
      <w:r w:rsidRPr="000729C7">
        <w:rPr>
          <w:color w:val="000000" w:themeColor="text1"/>
          <w:sz w:val="28"/>
          <w:szCs w:val="28"/>
        </w:rPr>
        <w:t>лесные  и</w:t>
      </w:r>
      <w:proofErr w:type="gramEnd"/>
      <w:r w:rsidRPr="000729C7">
        <w:rPr>
          <w:color w:val="000000" w:themeColor="text1"/>
          <w:sz w:val="28"/>
          <w:szCs w:val="28"/>
        </w:rPr>
        <w:t xml:space="preserve"> нелесные земли. К лесным землям относятся земли, на которых расположены леса, и земли, предназначенные для </w:t>
      </w:r>
      <w:proofErr w:type="gramStart"/>
      <w:r w:rsidRPr="000729C7">
        <w:rPr>
          <w:color w:val="000000" w:themeColor="text1"/>
          <w:sz w:val="28"/>
          <w:szCs w:val="28"/>
        </w:rPr>
        <w:t>лесовосстановления  (</w:t>
      </w:r>
      <w:proofErr w:type="gramEnd"/>
      <w:r w:rsidRPr="000729C7">
        <w:rPr>
          <w:color w:val="000000" w:themeColor="text1"/>
          <w:sz w:val="28"/>
          <w:szCs w:val="28"/>
        </w:rPr>
        <w:t>вырубки, гари, редины, пустыри, прогалины и другие).</w:t>
      </w:r>
    </w:p>
    <w:p w:rsidR="00014D75" w:rsidRPr="000729C7" w:rsidRDefault="00014D75" w:rsidP="002F65B8">
      <w:pPr>
        <w:ind w:firstLine="709"/>
        <w:jc w:val="both"/>
        <w:rPr>
          <w:color w:val="000000" w:themeColor="text1"/>
          <w:sz w:val="28"/>
          <w:szCs w:val="28"/>
        </w:rPr>
      </w:pPr>
      <w:r w:rsidRPr="000729C7">
        <w:rPr>
          <w:color w:val="000000" w:themeColor="text1"/>
          <w:sz w:val="28"/>
          <w:szCs w:val="28"/>
        </w:rPr>
        <w:lastRenderedPageBreak/>
        <w:t>К нелесным землям относятся земли, необходимые для освоения лесов (просеки, дороги и другие), и земли, неудобные для использования (болота, каменистые россыпи и другие).</w:t>
      </w:r>
    </w:p>
    <w:p w:rsidR="00014D75" w:rsidRPr="000729C7" w:rsidRDefault="00014D75" w:rsidP="002F65B8">
      <w:pPr>
        <w:ind w:firstLine="709"/>
        <w:jc w:val="both"/>
        <w:rPr>
          <w:color w:val="000000" w:themeColor="text1"/>
          <w:sz w:val="28"/>
          <w:szCs w:val="28"/>
        </w:rPr>
      </w:pPr>
      <w:r w:rsidRPr="000729C7">
        <w:rPr>
          <w:color w:val="000000" w:themeColor="text1"/>
          <w:sz w:val="28"/>
          <w:szCs w:val="28"/>
        </w:rPr>
        <w:t xml:space="preserve">Общая </w:t>
      </w:r>
      <w:proofErr w:type="gramStart"/>
      <w:r w:rsidRPr="000729C7">
        <w:rPr>
          <w:color w:val="000000" w:themeColor="text1"/>
          <w:sz w:val="28"/>
          <w:szCs w:val="28"/>
        </w:rPr>
        <w:t>площадь  лесов</w:t>
      </w:r>
      <w:proofErr w:type="gramEnd"/>
      <w:r w:rsidRPr="000729C7">
        <w:rPr>
          <w:color w:val="000000" w:themeColor="text1"/>
          <w:sz w:val="28"/>
          <w:szCs w:val="28"/>
        </w:rPr>
        <w:t xml:space="preserve">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Pr="000729C7">
        <w:rPr>
          <w:color w:val="000000" w:themeColor="text1"/>
          <w:sz w:val="28"/>
          <w:szCs w:val="28"/>
        </w:rPr>
        <w:t>лесничества составляет</w:t>
      </w:r>
      <w:r w:rsidR="002F65B8" w:rsidRPr="000729C7">
        <w:rPr>
          <w:color w:val="000000" w:themeColor="text1"/>
          <w:sz w:val="28"/>
          <w:szCs w:val="28"/>
        </w:rPr>
        <w:t xml:space="preserve">   </w:t>
      </w:r>
      <w:r w:rsidRPr="000729C7">
        <w:rPr>
          <w:color w:val="000000" w:themeColor="text1"/>
          <w:sz w:val="28"/>
          <w:szCs w:val="28"/>
        </w:rPr>
        <w:t xml:space="preserve"> </w:t>
      </w:r>
      <w:r w:rsidR="006A2D6A" w:rsidRPr="000729C7">
        <w:rPr>
          <w:color w:val="000000" w:themeColor="text1"/>
          <w:sz w:val="28"/>
          <w:szCs w:val="28"/>
        </w:rPr>
        <w:t>1</w:t>
      </w:r>
      <w:r w:rsidR="00EF72FB" w:rsidRPr="000729C7">
        <w:rPr>
          <w:color w:val="000000" w:themeColor="text1"/>
          <w:sz w:val="28"/>
          <w:szCs w:val="28"/>
        </w:rPr>
        <w:t>792,6</w:t>
      </w:r>
      <w:r w:rsidRPr="000729C7">
        <w:rPr>
          <w:color w:val="000000" w:themeColor="text1"/>
          <w:sz w:val="28"/>
          <w:szCs w:val="28"/>
        </w:rPr>
        <w:t xml:space="preserve"> га. </w:t>
      </w:r>
    </w:p>
    <w:p w:rsidR="00014D75" w:rsidRPr="000729C7" w:rsidRDefault="00014D75" w:rsidP="002F65B8">
      <w:pPr>
        <w:ind w:firstLine="709"/>
        <w:jc w:val="both"/>
        <w:rPr>
          <w:color w:val="000000" w:themeColor="text1"/>
          <w:sz w:val="28"/>
          <w:szCs w:val="28"/>
        </w:rPr>
      </w:pPr>
      <w:r w:rsidRPr="000729C7">
        <w:rPr>
          <w:color w:val="000000" w:themeColor="text1"/>
          <w:sz w:val="28"/>
          <w:szCs w:val="28"/>
        </w:rPr>
        <w:t xml:space="preserve">Лесные земли городских лесов, покрытые лесом составляют </w:t>
      </w:r>
      <w:r w:rsidR="00EF72FB" w:rsidRPr="000729C7">
        <w:rPr>
          <w:color w:val="000000" w:themeColor="text1"/>
          <w:sz w:val="28"/>
          <w:szCs w:val="28"/>
        </w:rPr>
        <w:t>1486,5</w:t>
      </w:r>
      <w:r w:rsidR="00EF72FB" w:rsidRPr="000729C7">
        <w:rPr>
          <w:color w:val="000000" w:themeColor="text1"/>
        </w:rPr>
        <w:t xml:space="preserve"> </w:t>
      </w:r>
      <w:r w:rsidRPr="000729C7">
        <w:rPr>
          <w:color w:val="000000" w:themeColor="text1"/>
          <w:sz w:val="28"/>
          <w:szCs w:val="28"/>
        </w:rPr>
        <w:t>га (</w:t>
      </w:r>
      <w:r w:rsidR="00EF72FB" w:rsidRPr="000729C7">
        <w:rPr>
          <w:color w:val="000000" w:themeColor="text1"/>
          <w:sz w:val="28"/>
          <w:szCs w:val="28"/>
        </w:rPr>
        <w:t>82,</w:t>
      </w:r>
      <w:proofErr w:type="gramStart"/>
      <w:r w:rsidR="00EF72FB" w:rsidRPr="000729C7">
        <w:rPr>
          <w:color w:val="000000" w:themeColor="text1"/>
          <w:sz w:val="28"/>
          <w:szCs w:val="28"/>
        </w:rPr>
        <w:t>9</w:t>
      </w:r>
      <w:r w:rsidR="00B02E47" w:rsidRPr="000729C7">
        <w:rPr>
          <w:color w:val="000000" w:themeColor="text1"/>
          <w:sz w:val="28"/>
          <w:szCs w:val="28"/>
        </w:rPr>
        <w:t xml:space="preserve">  </w:t>
      </w:r>
      <w:r w:rsidRPr="000729C7">
        <w:rPr>
          <w:color w:val="000000" w:themeColor="text1"/>
          <w:sz w:val="28"/>
          <w:szCs w:val="28"/>
        </w:rPr>
        <w:t>%</w:t>
      </w:r>
      <w:proofErr w:type="gramEnd"/>
      <w:r w:rsidRPr="000729C7">
        <w:rPr>
          <w:color w:val="000000" w:themeColor="text1"/>
          <w:sz w:val="28"/>
          <w:szCs w:val="28"/>
        </w:rPr>
        <w:t xml:space="preserve"> от общей площади городских лесов). </w:t>
      </w:r>
    </w:p>
    <w:p w:rsidR="00014D75" w:rsidRPr="000729C7" w:rsidRDefault="00014D75" w:rsidP="002F65B8">
      <w:pPr>
        <w:ind w:firstLine="709"/>
        <w:jc w:val="both"/>
        <w:rPr>
          <w:color w:val="000000" w:themeColor="text1"/>
          <w:sz w:val="28"/>
          <w:szCs w:val="28"/>
        </w:rPr>
      </w:pPr>
      <w:r w:rsidRPr="000729C7">
        <w:rPr>
          <w:color w:val="000000" w:themeColor="text1"/>
          <w:sz w:val="28"/>
          <w:szCs w:val="28"/>
        </w:rPr>
        <w:t xml:space="preserve">Нелесные земли в составе </w:t>
      </w:r>
      <w:r w:rsidR="006D2DD5" w:rsidRPr="000729C7">
        <w:rPr>
          <w:color w:val="000000" w:themeColor="text1"/>
          <w:sz w:val="28"/>
          <w:szCs w:val="28"/>
        </w:rPr>
        <w:t xml:space="preserve">городских </w:t>
      </w:r>
      <w:r w:rsidRPr="000729C7">
        <w:rPr>
          <w:color w:val="000000" w:themeColor="text1"/>
          <w:sz w:val="28"/>
          <w:szCs w:val="28"/>
        </w:rPr>
        <w:t xml:space="preserve">лесов составляют </w:t>
      </w:r>
      <w:r w:rsidR="00EF72FB" w:rsidRPr="000729C7">
        <w:rPr>
          <w:color w:val="000000" w:themeColor="text1"/>
          <w:sz w:val="28"/>
          <w:szCs w:val="28"/>
        </w:rPr>
        <w:t>306</w:t>
      </w:r>
      <w:r w:rsidR="007B5481" w:rsidRPr="000729C7">
        <w:rPr>
          <w:color w:val="000000" w:themeColor="text1"/>
          <w:sz w:val="28"/>
          <w:szCs w:val="28"/>
        </w:rPr>
        <w:t>,</w:t>
      </w:r>
      <w:r w:rsidR="00B02E47" w:rsidRPr="000729C7">
        <w:rPr>
          <w:color w:val="000000" w:themeColor="text1"/>
          <w:sz w:val="28"/>
          <w:szCs w:val="28"/>
        </w:rPr>
        <w:t>1</w:t>
      </w:r>
      <w:r w:rsidRPr="000729C7">
        <w:rPr>
          <w:color w:val="000000" w:themeColor="text1"/>
          <w:sz w:val="28"/>
          <w:szCs w:val="28"/>
        </w:rPr>
        <w:t xml:space="preserve"> га (</w:t>
      </w:r>
      <w:r w:rsidR="00EF72FB" w:rsidRPr="000729C7">
        <w:rPr>
          <w:color w:val="000000" w:themeColor="text1"/>
          <w:sz w:val="28"/>
          <w:szCs w:val="28"/>
        </w:rPr>
        <w:t>17,1</w:t>
      </w:r>
      <w:r w:rsidR="00B02E47" w:rsidRPr="000729C7">
        <w:rPr>
          <w:color w:val="000000" w:themeColor="text1"/>
          <w:sz w:val="28"/>
          <w:szCs w:val="28"/>
        </w:rPr>
        <w:t xml:space="preserve"> </w:t>
      </w:r>
      <w:r w:rsidRPr="000729C7">
        <w:rPr>
          <w:color w:val="000000" w:themeColor="text1"/>
          <w:sz w:val="28"/>
          <w:szCs w:val="28"/>
        </w:rPr>
        <w:t>% от общей площади городских лесов) и представлены ландшафтными полянами</w:t>
      </w:r>
      <w:r w:rsidR="00EF72FB" w:rsidRPr="000729C7">
        <w:rPr>
          <w:color w:val="000000" w:themeColor="text1"/>
          <w:sz w:val="28"/>
          <w:szCs w:val="28"/>
        </w:rPr>
        <w:t>,</w:t>
      </w:r>
      <w:r w:rsidRPr="000729C7">
        <w:rPr>
          <w:color w:val="000000" w:themeColor="text1"/>
          <w:sz w:val="28"/>
          <w:szCs w:val="28"/>
        </w:rPr>
        <w:t xml:space="preserve"> дорог</w:t>
      </w:r>
      <w:r w:rsidR="00B02E47" w:rsidRPr="000729C7">
        <w:rPr>
          <w:color w:val="000000" w:themeColor="text1"/>
          <w:sz w:val="28"/>
          <w:szCs w:val="28"/>
        </w:rPr>
        <w:t>ами</w:t>
      </w:r>
      <w:r w:rsidR="00EF72FB" w:rsidRPr="000729C7">
        <w:rPr>
          <w:color w:val="000000" w:themeColor="text1"/>
          <w:sz w:val="28"/>
          <w:szCs w:val="28"/>
        </w:rPr>
        <w:t>, водными объектами и прочие земли</w:t>
      </w:r>
      <w:r w:rsidR="005A7796" w:rsidRPr="000729C7">
        <w:rPr>
          <w:color w:val="000000" w:themeColor="text1"/>
          <w:sz w:val="28"/>
          <w:szCs w:val="28"/>
        </w:rPr>
        <w:t>.</w:t>
      </w:r>
      <w:r w:rsidRPr="000729C7">
        <w:rPr>
          <w:color w:val="000000" w:themeColor="text1"/>
          <w:sz w:val="28"/>
          <w:szCs w:val="28"/>
        </w:rPr>
        <w:t xml:space="preserve"> </w:t>
      </w:r>
    </w:p>
    <w:p w:rsidR="00014D75" w:rsidRPr="000729C7" w:rsidRDefault="00014D75" w:rsidP="00F079C9">
      <w:pPr>
        <w:ind w:firstLine="709"/>
        <w:jc w:val="both"/>
        <w:rPr>
          <w:color w:val="000000" w:themeColor="text1"/>
          <w:sz w:val="28"/>
          <w:szCs w:val="28"/>
        </w:rPr>
      </w:pPr>
      <w:r w:rsidRPr="000729C7">
        <w:rPr>
          <w:color w:val="000000" w:themeColor="text1"/>
          <w:sz w:val="28"/>
          <w:szCs w:val="28"/>
        </w:rPr>
        <w:t xml:space="preserve">Лесной фонд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6D2DD5" w:rsidRPr="000729C7">
        <w:rPr>
          <w:color w:val="000000" w:themeColor="text1"/>
          <w:sz w:val="28"/>
          <w:szCs w:val="28"/>
        </w:rPr>
        <w:t xml:space="preserve">лесничества </w:t>
      </w:r>
      <w:r w:rsidR="00B02E47" w:rsidRPr="000729C7">
        <w:rPr>
          <w:color w:val="000000" w:themeColor="text1"/>
          <w:sz w:val="28"/>
          <w:szCs w:val="28"/>
        </w:rPr>
        <w:t>слабо</w:t>
      </w:r>
      <w:r w:rsidRPr="000729C7">
        <w:rPr>
          <w:color w:val="000000" w:themeColor="text1"/>
          <w:sz w:val="28"/>
          <w:szCs w:val="28"/>
        </w:rPr>
        <w:t xml:space="preserve"> разнообразен</w:t>
      </w:r>
      <w:r w:rsidR="00D54C6E" w:rsidRPr="000729C7">
        <w:rPr>
          <w:color w:val="000000" w:themeColor="text1"/>
          <w:sz w:val="28"/>
          <w:szCs w:val="28"/>
        </w:rPr>
        <w:t>,</w:t>
      </w:r>
      <w:r w:rsidRPr="000729C7">
        <w:rPr>
          <w:color w:val="000000" w:themeColor="text1"/>
          <w:sz w:val="28"/>
          <w:szCs w:val="28"/>
        </w:rPr>
        <w:t xml:space="preserve"> </w:t>
      </w:r>
      <w:r w:rsidR="00D54C6E" w:rsidRPr="000729C7">
        <w:rPr>
          <w:color w:val="000000" w:themeColor="text1"/>
          <w:sz w:val="28"/>
          <w:szCs w:val="28"/>
        </w:rPr>
        <w:t xml:space="preserve">в основном </w:t>
      </w:r>
      <w:r w:rsidRPr="000729C7">
        <w:rPr>
          <w:color w:val="000000" w:themeColor="text1"/>
          <w:sz w:val="28"/>
          <w:szCs w:val="28"/>
        </w:rPr>
        <w:t>пр</w:t>
      </w:r>
      <w:r w:rsidR="00D54C6E" w:rsidRPr="000729C7">
        <w:rPr>
          <w:color w:val="000000" w:themeColor="text1"/>
          <w:sz w:val="28"/>
          <w:szCs w:val="28"/>
        </w:rPr>
        <w:t>оизрастают</w:t>
      </w:r>
      <w:r w:rsidRPr="000729C7">
        <w:rPr>
          <w:color w:val="000000" w:themeColor="text1"/>
          <w:sz w:val="28"/>
          <w:szCs w:val="28"/>
        </w:rPr>
        <w:t xml:space="preserve">  </w:t>
      </w:r>
      <w:proofErr w:type="spellStart"/>
      <w:r w:rsidR="00B02E47" w:rsidRPr="000729C7">
        <w:rPr>
          <w:color w:val="000000" w:themeColor="text1"/>
          <w:sz w:val="28"/>
          <w:szCs w:val="28"/>
        </w:rPr>
        <w:t>мягколиственн</w:t>
      </w:r>
      <w:r w:rsidR="00D54C6E" w:rsidRPr="000729C7">
        <w:rPr>
          <w:color w:val="000000" w:themeColor="text1"/>
          <w:sz w:val="28"/>
          <w:szCs w:val="28"/>
        </w:rPr>
        <w:t>ые</w:t>
      </w:r>
      <w:proofErr w:type="spellEnd"/>
      <w:r w:rsidRPr="000729C7">
        <w:rPr>
          <w:color w:val="000000" w:themeColor="text1"/>
          <w:sz w:val="28"/>
          <w:szCs w:val="28"/>
        </w:rPr>
        <w:t xml:space="preserve"> насаждения – </w:t>
      </w:r>
      <w:r w:rsidR="005A7796" w:rsidRPr="000729C7">
        <w:rPr>
          <w:color w:val="000000" w:themeColor="text1"/>
          <w:sz w:val="28"/>
          <w:szCs w:val="28"/>
        </w:rPr>
        <w:t>956,1</w:t>
      </w:r>
      <w:r w:rsidRPr="000729C7">
        <w:rPr>
          <w:color w:val="000000" w:themeColor="text1"/>
          <w:sz w:val="28"/>
          <w:szCs w:val="28"/>
        </w:rPr>
        <w:t xml:space="preserve"> га (</w:t>
      </w:r>
      <w:r w:rsidR="00ED0EA1" w:rsidRPr="000729C7">
        <w:rPr>
          <w:color w:val="000000" w:themeColor="text1"/>
          <w:sz w:val="28"/>
          <w:szCs w:val="28"/>
        </w:rPr>
        <w:t>6</w:t>
      </w:r>
      <w:r w:rsidR="005A7796" w:rsidRPr="000729C7">
        <w:rPr>
          <w:color w:val="000000" w:themeColor="text1"/>
          <w:sz w:val="28"/>
          <w:szCs w:val="28"/>
        </w:rPr>
        <w:t>4</w:t>
      </w:r>
      <w:r w:rsidRPr="000729C7">
        <w:rPr>
          <w:color w:val="000000" w:themeColor="text1"/>
          <w:sz w:val="28"/>
          <w:szCs w:val="28"/>
        </w:rPr>
        <w:t>,</w:t>
      </w:r>
      <w:r w:rsidR="005A7796" w:rsidRPr="000729C7">
        <w:rPr>
          <w:color w:val="000000" w:themeColor="text1"/>
          <w:sz w:val="28"/>
          <w:szCs w:val="28"/>
        </w:rPr>
        <w:t>3</w:t>
      </w:r>
      <w:r w:rsidR="00B02E47" w:rsidRPr="000729C7">
        <w:rPr>
          <w:color w:val="000000" w:themeColor="text1"/>
          <w:sz w:val="28"/>
          <w:szCs w:val="28"/>
        </w:rPr>
        <w:t xml:space="preserve"> </w:t>
      </w:r>
      <w:r w:rsidRPr="000729C7">
        <w:rPr>
          <w:color w:val="000000" w:themeColor="text1"/>
          <w:sz w:val="28"/>
          <w:szCs w:val="28"/>
        </w:rPr>
        <w:t>% от площади земель, покрытых лесной растительностью)</w:t>
      </w:r>
      <w:r w:rsidR="00B02E47" w:rsidRPr="000729C7">
        <w:rPr>
          <w:color w:val="000000" w:themeColor="text1"/>
          <w:sz w:val="28"/>
          <w:szCs w:val="28"/>
        </w:rPr>
        <w:t xml:space="preserve"> и пр</w:t>
      </w:r>
      <w:r w:rsidR="002F65B8" w:rsidRPr="000729C7">
        <w:rPr>
          <w:color w:val="000000" w:themeColor="text1"/>
          <w:sz w:val="28"/>
          <w:szCs w:val="28"/>
        </w:rPr>
        <w:t>ед</w:t>
      </w:r>
      <w:r w:rsidR="00D54C6E" w:rsidRPr="000729C7">
        <w:rPr>
          <w:color w:val="000000" w:themeColor="text1"/>
          <w:sz w:val="28"/>
          <w:szCs w:val="28"/>
        </w:rPr>
        <w:t>ставлен</w:t>
      </w:r>
      <w:r w:rsidR="00B02E47" w:rsidRPr="000729C7">
        <w:rPr>
          <w:color w:val="000000" w:themeColor="text1"/>
          <w:sz w:val="28"/>
          <w:szCs w:val="28"/>
        </w:rPr>
        <w:t xml:space="preserve"> следующи</w:t>
      </w:r>
      <w:r w:rsidR="00D54C6E" w:rsidRPr="000729C7">
        <w:rPr>
          <w:color w:val="000000" w:themeColor="text1"/>
          <w:sz w:val="28"/>
          <w:szCs w:val="28"/>
        </w:rPr>
        <w:t>ми</w:t>
      </w:r>
      <w:r w:rsidR="000638ED" w:rsidRPr="000729C7">
        <w:rPr>
          <w:color w:val="000000" w:themeColor="text1"/>
          <w:sz w:val="28"/>
          <w:szCs w:val="28"/>
        </w:rPr>
        <w:t xml:space="preserve"> </w:t>
      </w:r>
      <w:r w:rsidR="00B02E47" w:rsidRPr="000729C7">
        <w:rPr>
          <w:color w:val="000000" w:themeColor="text1"/>
          <w:sz w:val="28"/>
          <w:szCs w:val="28"/>
        </w:rPr>
        <w:t xml:space="preserve"> древесны</w:t>
      </w:r>
      <w:r w:rsidR="00D54C6E" w:rsidRPr="000729C7">
        <w:rPr>
          <w:color w:val="000000" w:themeColor="text1"/>
          <w:sz w:val="28"/>
          <w:szCs w:val="28"/>
        </w:rPr>
        <w:t>ми</w:t>
      </w:r>
      <w:r w:rsidR="00B02E47" w:rsidRPr="000729C7">
        <w:rPr>
          <w:color w:val="000000" w:themeColor="text1"/>
          <w:sz w:val="28"/>
          <w:szCs w:val="28"/>
        </w:rPr>
        <w:t xml:space="preserve"> пород</w:t>
      </w:r>
      <w:r w:rsidR="00D54C6E" w:rsidRPr="000729C7">
        <w:rPr>
          <w:color w:val="000000" w:themeColor="text1"/>
          <w:sz w:val="28"/>
          <w:szCs w:val="28"/>
        </w:rPr>
        <w:t>ами</w:t>
      </w:r>
      <w:r w:rsidR="00B02E47" w:rsidRPr="000729C7">
        <w:rPr>
          <w:color w:val="000000" w:themeColor="text1"/>
          <w:sz w:val="28"/>
          <w:szCs w:val="28"/>
        </w:rPr>
        <w:t>: берез</w:t>
      </w:r>
      <w:r w:rsidR="00D54C6E" w:rsidRPr="000729C7">
        <w:rPr>
          <w:color w:val="000000" w:themeColor="text1"/>
          <w:sz w:val="28"/>
          <w:szCs w:val="28"/>
        </w:rPr>
        <w:t>а</w:t>
      </w:r>
      <w:r w:rsidR="00B02E47" w:rsidRPr="000729C7">
        <w:rPr>
          <w:color w:val="000000" w:themeColor="text1"/>
          <w:sz w:val="28"/>
          <w:szCs w:val="28"/>
        </w:rPr>
        <w:t xml:space="preserve"> – 7</w:t>
      </w:r>
      <w:r w:rsidR="005A7796" w:rsidRPr="000729C7">
        <w:rPr>
          <w:color w:val="000000" w:themeColor="text1"/>
          <w:sz w:val="28"/>
          <w:szCs w:val="28"/>
        </w:rPr>
        <w:t>36,2</w:t>
      </w:r>
      <w:r w:rsidR="00B02E47" w:rsidRPr="000729C7">
        <w:rPr>
          <w:color w:val="000000" w:themeColor="text1"/>
          <w:sz w:val="28"/>
          <w:szCs w:val="28"/>
        </w:rPr>
        <w:t xml:space="preserve"> га (</w:t>
      </w:r>
      <w:r w:rsidR="005A7796" w:rsidRPr="000729C7">
        <w:rPr>
          <w:color w:val="000000" w:themeColor="text1"/>
          <w:sz w:val="28"/>
          <w:szCs w:val="28"/>
        </w:rPr>
        <w:t>49,5</w:t>
      </w:r>
      <w:r w:rsidR="00B02E47" w:rsidRPr="000729C7">
        <w:rPr>
          <w:color w:val="000000" w:themeColor="text1"/>
          <w:sz w:val="28"/>
          <w:szCs w:val="28"/>
        </w:rPr>
        <w:t xml:space="preserve"> %), о</w:t>
      </w:r>
      <w:r w:rsidR="005A7796" w:rsidRPr="000729C7">
        <w:rPr>
          <w:color w:val="000000" w:themeColor="text1"/>
          <w:sz w:val="28"/>
          <w:szCs w:val="28"/>
        </w:rPr>
        <w:t>льха серая</w:t>
      </w:r>
      <w:r w:rsidR="00B02E47" w:rsidRPr="000729C7">
        <w:rPr>
          <w:color w:val="000000" w:themeColor="text1"/>
          <w:sz w:val="28"/>
          <w:szCs w:val="28"/>
        </w:rPr>
        <w:t xml:space="preserve"> – </w:t>
      </w:r>
      <w:r w:rsidR="005A7796" w:rsidRPr="000729C7">
        <w:rPr>
          <w:color w:val="000000" w:themeColor="text1"/>
          <w:sz w:val="28"/>
          <w:szCs w:val="28"/>
        </w:rPr>
        <w:t>219,3</w:t>
      </w:r>
      <w:r w:rsidR="00B02E47" w:rsidRPr="000729C7">
        <w:rPr>
          <w:color w:val="000000" w:themeColor="text1"/>
          <w:sz w:val="28"/>
          <w:szCs w:val="28"/>
        </w:rPr>
        <w:t xml:space="preserve"> га (</w:t>
      </w:r>
      <w:r w:rsidR="005A7796" w:rsidRPr="000729C7">
        <w:rPr>
          <w:color w:val="000000" w:themeColor="text1"/>
          <w:sz w:val="28"/>
          <w:szCs w:val="28"/>
        </w:rPr>
        <w:t>14,7</w:t>
      </w:r>
      <w:r w:rsidR="000638ED" w:rsidRPr="000729C7">
        <w:rPr>
          <w:color w:val="000000" w:themeColor="text1"/>
          <w:sz w:val="28"/>
          <w:szCs w:val="28"/>
        </w:rPr>
        <w:t xml:space="preserve"> </w:t>
      </w:r>
      <w:r w:rsidR="00B02E47" w:rsidRPr="000729C7">
        <w:rPr>
          <w:color w:val="000000" w:themeColor="text1"/>
          <w:sz w:val="28"/>
          <w:szCs w:val="28"/>
        </w:rPr>
        <w:t xml:space="preserve">%) и </w:t>
      </w:r>
      <w:r w:rsidR="005A7796" w:rsidRPr="000729C7">
        <w:rPr>
          <w:color w:val="000000" w:themeColor="text1"/>
          <w:sz w:val="28"/>
          <w:szCs w:val="28"/>
        </w:rPr>
        <w:t>незначительной площади произрастает осина – 0,6 (0,1 %).</w:t>
      </w:r>
      <w:r w:rsidR="00D54C6E" w:rsidRPr="000729C7">
        <w:rPr>
          <w:color w:val="000000" w:themeColor="text1"/>
          <w:sz w:val="28"/>
          <w:szCs w:val="28"/>
        </w:rPr>
        <w:t xml:space="preserve"> </w:t>
      </w:r>
      <w:r w:rsidR="00F079C9" w:rsidRPr="000729C7">
        <w:rPr>
          <w:color w:val="000000" w:themeColor="text1"/>
          <w:sz w:val="28"/>
          <w:szCs w:val="28"/>
        </w:rPr>
        <w:t>Х</w:t>
      </w:r>
      <w:r w:rsidR="00D54C6E" w:rsidRPr="000729C7">
        <w:rPr>
          <w:color w:val="000000" w:themeColor="text1"/>
          <w:sz w:val="28"/>
          <w:szCs w:val="28"/>
        </w:rPr>
        <w:t>войные</w:t>
      </w:r>
      <w:r w:rsidR="00F079C9" w:rsidRPr="000729C7">
        <w:rPr>
          <w:color w:val="000000" w:themeColor="text1"/>
          <w:sz w:val="28"/>
          <w:szCs w:val="28"/>
        </w:rPr>
        <w:t xml:space="preserve"> насаждения</w:t>
      </w:r>
      <w:r w:rsidR="00D54C6E" w:rsidRPr="000729C7">
        <w:rPr>
          <w:color w:val="000000" w:themeColor="text1"/>
          <w:sz w:val="28"/>
          <w:szCs w:val="28"/>
        </w:rPr>
        <w:t xml:space="preserve"> </w:t>
      </w:r>
      <w:r w:rsidR="00F079C9" w:rsidRPr="000729C7">
        <w:rPr>
          <w:color w:val="000000" w:themeColor="text1"/>
          <w:sz w:val="28"/>
          <w:szCs w:val="28"/>
        </w:rPr>
        <w:t xml:space="preserve">представлены </w:t>
      </w:r>
      <w:proofErr w:type="gramStart"/>
      <w:r w:rsidR="00F079C9" w:rsidRPr="000729C7">
        <w:rPr>
          <w:color w:val="000000" w:themeColor="text1"/>
          <w:sz w:val="28"/>
          <w:szCs w:val="28"/>
        </w:rPr>
        <w:t>следующими  древесными</w:t>
      </w:r>
      <w:proofErr w:type="gramEnd"/>
      <w:r w:rsidR="00D54C6E" w:rsidRPr="000729C7">
        <w:rPr>
          <w:color w:val="000000" w:themeColor="text1"/>
          <w:sz w:val="28"/>
          <w:szCs w:val="28"/>
        </w:rPr>
        <w:t xml:space="preserve"> п</w:t>
      </w:r>
      <w:r w:rsidR="00F079C9" w:rsidRPr="000729C7">
        <w:rPr>
          <w:color w:val="000000" w:themeColor="text1"/>
          <w:sz w:val="28"/>
          <w:szCs w:val="28"/>
        </w:rPr>
        <w:t>ородами;</w:t>
      </w:r>
      <w:r w:rsidR="005B7BFA" w:rsidRPr="000729C7">
        <w:rPr>
          <w:color w:val="000000" w:themeColor="text1"/>
          <w:sz w:val="28"/>
          <w:szCs w:val="28"/>
        </w:rPr>
        <w:t xml:space="preserve">  </w:t>
      </w:r>
      <w:r w:rsidR="00D54C6E" w:rsidRPr="000729C7">
        <w:rPr>
          <w:color w:val="000000" w:themeColor="text1"/>
          <w:sz w:val="28"/>
          <w:szCs w:val="28"/>
        </w:rPr>
        <w:t>сосна</w:t>
      </w:r>
      <w:r w:rsidR="005B7BFA" w:rsidRPr="000729C7">
        <w:rPr>
          <w:color w:val="000000" w:themeColor="text1"/>
          <w:sz w:val="28"/>
          <w:szCs w:val="28"/>
        </w:rPr>
        <w:t xml:space="preserve"> – </w:t>
      </w:r>
      <w:r w:rsidR="00F079C9" w:rsidRPr="000729C7">
        <w:rPr>
          <w:color w:val="000000" w:themeColor="text1"/>
          <w:sz w:val="28"/>
          <w:szCs w:val="28"/>
        </w:rPr>
        <w:t>464,1</w:t>
      </w:r>
      <w:r w:rsidR="005B7BFA" w:rsidRPr="000729C7">
        <w:rPr>
          <w:color w:val="000000" w:themeColor="text1"/>
          <w:sz w:val="28"/>
          <w:szCs w:val="28"/>
        </w:rPr>
        <w:t xml:space="preserve"> га (</w:t>
      </w:r>
      <w:r w:rsidR="00F079C9" w:rsidRPr="000729C7">
        <w:rPr>
          <w:color w:val="000000" w:themeColor="text1"/>
          <w:sz w:val="28"/>
          <w:szCs w:val="28"/>
        </w:rPr>
        <w:t>31,2</w:t>
      </w:r>
      <w:r w:rsidR="00D54C6E" w:rsidRPr="000729C7">
        <w:rPr>
          <w:color w:val="000000" w:themeColor="text1"/>
          <w:sz w:val="28"/>
          <w:szCs w:val="28"/>
        </w:rPr>
        <w:t xml:space="preserve"> </w:t>
      </w:r>
      <w:r w:rsidR="005B7BFA" w:rsidRPr="000729C7">
        <w:rPr>
          <w:color w:val="000000" w:themeColor="text1"/>
          <w:sz w:val="28"/>
          <w:szCs w:val="28"/>
        </w:rPr>
        <w:t>%)</w:t>
      </w:r>
      <w:r w:rsidR="00F079C9" w:rsidRPr="000729C7">
        <w:rPr>
          <w:color w:val="000000" w:themeColor="text1"/>
          <w:sz w:val="28"/>
          <w:szCs w:val="28"/>
        </w:rPr>
        <w:t>, ель – 57,2 га (3,8%), пихта – 3,7 га (0,3 %) и лиственница – 5,4 га (0,4 %).</w:t>
      </w:r>
    </w:p>
    <w:p w:rsidR="00014D75" w:rsidRPr="000729C7" w:rsidRDefault="00014D75" w:rsidP="002F65B8">
      <w:pPr>
        <w:ind w:firstLine="709"/>
        <w:jc w:val="both"/>
        <w:rPr>
          <w:color w:val="000000" w:themeColor="text1"/>
          <w:spacing w:val="-6"/>
          <w:sz w:val="28"/>
          <w:szCs w:val="28"/>
        </w:rPr>
      </w:pPr>
      <w:r w:rsidRPr="000729C7">
        <w:rPr>
          <w:color w:val="000000" w:themeColor="text1"/>
          <w:spacing w:val="-6"/>
          <w:sz w:val="28"/>
          <w:szCs w:val="28"/>
        </w:rPr>
        <w:t xml:space="preserve">Характеристика лесных и нелесных земель лесного фонда на территории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7B5481" w:rsidRPr="000729C7">
        <w:rPr>
          <w:color w:val="000000" w:themeColor="text1"/>
          <w:sz w:val="28"/>
          <w:szCs w:val="28"/>
        </w:rPr>
        <w:t>лесничества</w:t>
      </w:r>
      <w:r w:rsidR="007B5481" w:rsidRPr="000729C7">
        <w:rPr>
          <w:color w:val="000000" w:themeColor="text1"/>
          <w:spacing w:val="-6"/>
          <w:sz w:val="28"/>
          <w:szCs w:val="28"/>
        </w:rPr>
        <w:t xml:space="preserve"> </w:t>
      </w:r>
      <w:r w:rsidRPr="000729C7">
        <w:rPr>
          <w:color w:val="000000" w:themeColor="text1"/>
          <w:spacing w:val="-6"/>
          <w:sz w:val="28"/>
          <w:szCs w:val="28"/>
        </w:rPr>
        <w:t xml:space="preserve">приведена в таблице </w:t>
      </w:r>
      <w:r w:rsidR="007B5481" w:rsidRPr="000729C7">
        <w:rPr>
          <w:color w:val="000000" w:themeColor="text1"/>
          <w:spacing w:val="-6"/>
          <w:sz w:val="28"/>
          <w:szCs w:val="28"/>
        </w:rPr>
        <w:t>4</w:t>
      </w:r>
      <w:r w:rsidRPr="000729C7">
        <w:rPr>
          <w:color w:val="000000" w:themeColor="text1"/>
          <w:spacing w:val="-6"/>
          <w:sz w:val="28"/>
          <w:szCs w:val="28"/>
        </w:rPr>
        <w:t>.</w:t>
      </w:r>
    </w:p>
    <w:p w:rsidR="004651C0" w:rsidRPr="000729C7" w:rsidRDefault="000A4207" w:rsidP="005F67E1">
      <w:pPr>
        <w:widowControl w:val="0"/>
        <w:jc w:val="right"/>
        <w:rPr>
          <w:color w:val="000000" w:themeColor="text1"/>
          <w:sz w:val="28"/>
          <w:szCs w:val="28"/>
        </w:rPr>
      </w:pPr>
      <w:r w:rsidRPr="000729C7">
        <w:rPr>
          <w:color w:val="000000" w:themeColor="text1"/>
          <w:sz w:val="28"/>
          <w:szCs w:val="28"/>
        </w:rPr>
        <w:t xml:space="preserve">Таблица </w:t>
      </w:r>
      <w:r w:rsidR="007B5481" w:rsidRPr="000729C7">
        <w:rPr>
          <w:color w:val="000000" w:themeColor="text1"/>
          <w:sz w:val="28"/>
          <w:szCs w:val="28"/>
        </w:rPr>
        <w:t>4</w:t>
      </w:r>
    </w:p>
    <w:p w:rsidR="004651C0" w:rsidRPr="000729C7" w:rsidRDefault="004651C0" w:rsidP="005F67E1">
      <w:pPr>
        <w:widowControl w:val="0"/>
        <w:jc w:val="center"/>
        <w:rPr>
          <w:color w:val="000000" w:themeColor="text1"/>
          <w:sz w:val="28"/>
          <w:szCs w:val="28"/>
        </w:rPr>
      </w:pPr>
      <w:r w:rsidRPr="000729C7">
        <w:rPr>
          <w:color w:val="000000" w:themeColor="text1"/>
          <w:sz w:val="28"/>
          <w:szCs w:val="28"/>
        </w:rPr>
        <w:t>Характеристика лесных и нелесных земель лесного фонда</w:t>
      </w:r>
    </w:p>
    <w:p w:rsidR="004651C0" w:rsidRPr="000729C7" w:rsidRDefault="00E6545A" w:rsidP="005F67E1">
      <w:pPr>
        <w:widowControl w:val="0"/>
        <w:jc w:val="center"/>
        <w:rPr>
          <w:color w:val="000000" w:themeColor="text1"/>
          <w:sz w:val="28"/>
          <w:szCs w:val="28"/>
        </w:rPr>
      </w:pPr>
      <w:r w:rsidRPr="000729C7">
        <w:rPr>
          <w:color w:val="000000" w:themeColor="text1"/>
          <w:sz w:val="28"/>
          <w:szCs w:val="28"/>
        </w:rPr>
        <w:t xml:space="preserve">на территории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313531" w:rsidRPr="000729C7">
        <w:rPr>
          <w:color w:val="000000" w:themeColor="text1"/>
          <w:sz w:val="28"/>
          <w:szCs w:val="28"/>
        </w:rPr>
        <w:t>лесничества</w:t>
      </w:r>
    </w:p>
    <w:p w:rsidR="006D3FDF" w:rsidRPr="000729C7" w:rsidRDefault="006D3FDF" w:rsidP="006D3FDF">
      <w:pPr>
        <w:widowControl w:val="0"/>
        <w:spacing w:line="264" w:lineRule="auto"/>
        <w:jc w:val="center"/>
        <w:rPr>
          <w:color w:val="000000" w:themeColor="text1"/>
        </w:rPr>
      </w:pPr>
    </w:p>
    <w:tbl>
      <w:tblPr>
        <w:tblW w:w="5000" w:type="pct"/>
        <w:tblLook w:val="0000" w:firstRow="0" w:lastRow="0" w:firstColumn="0" w:lastColumn="0" w:noHBand="0" w:noVBand="0"/>
      </w:tblPr>
      <w:tblGrid>
        <w:gridCol w:w="6037"/>
        <w:gridCol w:w="2218"/>
        <w:gridCol w:w="1657"/>
      </w:tblGrid>
      <w:tr w:rsidR="004651C0" w:rsidRPr="000729C7" w:rsidTr="005F67E1">
        <w:trPr>
          <w:trHeight w:val="255"/>
          <w:tblHeader/>
        </w:trPr>
        <w:tc>
          <w:tcPr>
            <w:tcW w:w="3045" w:type="pct"/>
            <w:vMerge w:val="restart"/>
            <w:tcBorders>
              <w:top w:val="single" w:sz="4" w:space="0" w:color="auto"/>
              <w:left w:val="single" w:sz="4" w:space="0" w:color="auto"/>
              <w:right w:val="single" w:sz="4" w:space="0" w:color="auto"/>
            </w:tcBorders>
            <w:shd w:val="clear" w:color="auto" w:fill="auto"/>
            <w:vAlign w:val="center"/>
          </w:tcPr>
          <w:p w:rsidR="004651C0" w:rsidRPr="000729C7" w:rsidRDefault="004651C0" w:rsidP="005F67E1">
            <w:pPr>
              <w:jc w:val="center"/>
              <w:rPr>
                <w:bCs/>
                <w:color w:val="000000" w:themeColor="text1"/>
              </w:rPr>
            </w:pPr>
            <w:r w:rsidRPr="000729C7">
              <w:rPr>
                <w:color w:val="000000" w:themeColor="text1"/>
              </w:rPr>
              <w:t>Показатели характеристики земель</w:t>
            </w:r>
          </w:p>
        </w:tc>
        <w:tc>
          <w:tcPr>
            <w:tcW w:w="1955" w:type="pct"/>
            <w:gridSpan w:val="2"/>
            <w:tcBorders>
              <w:top w:val="single" w:sz="4" w:space="0" w:color="auto"/>
              <w:left w:val="nil"/>
              <w:bottom w:val="single" w:sz="4" w:space="0" w:color="auto"/>
              <w:right w:val="single" w:sz="4" w:space="0" w:color="auto"/>
            </w:tcBorders>
            <w:shd w:val="clear" w:color="auto" w:fill="auto"/>
            <w:vAlign w:val="center"/>
          </w:tcPr>
          <w:p w:rsidR="004651C0" w:rsidRPr="000729C7" w:rsidRDefault="004651C0" w:rsidP="005F67E1">
            <w:pPr>
              <w:jc w:val="center"/>
              <w:rPr>
                <w:color w:val="000000" w:themeColor="text1"/>
              </w:rPr>
            </w:pPr>
            <w:r w:rsidRPr="000729C7">
              <w:rPr>
                <w:color w:val="000000" w:themeColor="text1"/>
              </w:rPr>
              <w:t>Всего по лесничеству</w:t>
            </w:r>
          </w:p>
        </w:tc>
      </w:tr>
      <w:tr w:rsidR="004651C0" w:rsidRPr="000729C7" w:rsidTr="005F67E1">
        <w:trPr>
          <w:trHeight w:val="255"/>
          <w:tblHeader/>
        </w:trPr>
        <w:tc>
          <w:tcPr>
            <w:tcW w:w="3045" w:type="pct"/>
            <w:vMerge/>
            <w:tcBorders>
              <w:left w:val="single" w:sz="4" w:space="0" w:color="auto"/>
              <w:bottom w:val="single" w:sz="4" w:space="0" w:color="auto"/>
              <w:right w:val="single" w:sz="4" w:space="0" w:color="auto"/>
            </w:tcBorders>
            <w:shd w:val="clear" w:color="auto" w:fill="auto"/>
            <w:vAlign w:val="center"/>
          </w:tcPr>
          <w:p w:rsidR="004651C0" w:rsidRPr="000729C7" w:rsidRDefault="004651C0" w:rsidP="005F67E1">
            <w:pPr>
              <w:jc w:val="center"/>
              <w:rPr>
                <w:bCs/>
                <w:color w:val="000000" w:themeColor="text1"/>
              </w:rPr>
            </w:pPr>
          </w:p>
        </w:tc>
        <w:tc>
          <w:tcPr>
            <w:tcW w:w="1119" w:type="pct"/>
            <w:tcBorders>
              <w:top w:val="nil"/>
              <w:left w:val="nil"/>
              <w:bottom w:val="single" w:sz="4" w:space="0" w:color="auto"/>
              <w:right w:val="single" w:sz="4" w:space="0" w:color="auto"/>
            </w:tcBorders>
            <w:shd w:val="clear" w:color="auto" w:fill="auto"/>
            <w:vAlign w:val="center"/>
          </w:tcPr>
          <w:p w:rsidR="004651C0" w:rsidRPr="000729C7" w:rsidRDefault="004651C0" w:rsidP="005F67E1">
            <w:pPr>
              <w:jc w:val="center"/>
              <w:rPr>
                <w:color w:val="000000" w:themeColor="text1"/>
              </w:rPr>
            </w:pPr>
            <w:r w:rsidRPr="000729C7">
              <w:rPr>
                <w:color w:val="000000" w:themeColor="text1"/>
              </w:rPr>
              <w:t>площадь, га</w:t>
            </w:r>
          </w:p>
        </w:tc>
        <w:tc>
          <w:tcPr>
            <w:tcW w:w="836" w:type="pct"/>
            <w:tcBorders>
              <w:top w:val="nil"/>
              <w:left w:val="nil"/>
              <w:bottom w:val="single" w:sz="4" w:space="0" w:color="auto"/>
              <w:right w:val="single" w:sz="4" w:space="0" w:color="auto"/>
            </w:tcBorders>
            <w:shd w:val="clear" w:color="auto" w:fill="auto"/>
            <w:vAlign w:val="center"/>
          </w:tcPr>
          <w:p w:rsidR="004651C0" w:rsidRPr="000729C7" w:rsidRDefault="004651C0" w:rsidP="005F67E1">
            <w:pPr>
              <w:jc w:val="center"/>
              <w:rPr>
                <w:color w:val="000000" w:themeColor="text1"/>
              </w:rPr>
            </w:pPr>
            <w:r w:rsidRPr="000729C7">
              <w:rPr>
                <w:color w:val="000000" w:themeColor="text1"/>
              </w:rPr>
              <w:t>%</w:t>
            </w:r>
          </w:p>
        </w:tc>
      </w:tr>
      <w:tr w:rsidR="007E3A26" w:rsidRPr="000729C7" w:rsidTr="005F67E1">
        <w:trPr>
          <w:trHeight w:val="255"/>
        </w:trPr>
        <w:tc>
          <w:tcPr>
            <w:tcW w:w="3045" w:type="pct"/>
            <w:tcBorders>
              <w:top w:val="nil"/>
              <w:left w:val="single" w:sz="4" w:space="0" w:color="auto"/>
              <w:bottom w:val="single" w:sz="4" w:space="0" w:color="auto"/>
              <w:right w:val="single" w:sz="4" w:space="0" w:color="auto"/>
            </w:tcBorders>
            <w:shd w:val="clear" w:color="auto" w:fill="auto"/>
          </w:tcPr>
          <w:p w:rsidR="007E3A26" w:rsidRPr="000729C7" w:rsidRDefault="007E3A26" w:rsidP="005F67E1">
            <w:pPr>
              <w:rPr>
                <w:bCs/>
                <w:color w:val="000000" w:themeColor="text1"/>
              </w:rPr>
            </w:pPr>
            <w:r w:rsidRPr="000729C7">
              <w:rPr>
                <w:bCs/>
                <w:color w:val="000000" w:themeColor="text1"/>
              </w:rPr>
              <w:t>Общая площадь земель</w:t>
            </w:r>
          </w:p>
        </w:tc>
        <w:tc>
          <w:tcPr>
            <w:tcW w:w="1119" w:type="pct"/>
            <w:tcBorders>
              <w:top w:val="nil"/>
              <w:left w:val="nil"/>
              <w:bottom w:val="single" w:sz="4" w:space="0" w:color="auto"/>
              <w:right w:val="single" w:sz="4" w:space="0" w:color="auto"/>
            </w:tcBorders>
            <w:shd w:val="clear" w:color="auto" w:fill="auto"/>
            <w:vAlign w:val="center"/>
          </w:tcPr>
          <w:p w:rsidR="007E3A26" w:rsidRPr="000729C7" w:rsidRDefault="002D6609" w:rsidP="005F67E1">
            <w:pPr>
              <w:jc w:val="center"/>
              <w:rPr>
                <w:color w:val="000000" w:themeColor="text1"/>
              </w:rPr>
            </w:pPr>
            <w:r w:rsidRPr="000729C7">
              <w:rPr>
                <w:color w:val="000000" w:themeColor="text1"/>
              </w:rPr>
              <w:t>1</w:t>
            </w:r>
            <w:r w:rsidR="00EF72FB" w:rsidRPr="000729C7">
              <w:rPr>
                <w:color w:val="000000" w:themeColor="text1"/>
              </w:rPr>
              <w:t>792,6</w:t>
            </w:r>
          </w:p>
        </w:tc>
        <w:tc>
          <w:tcPr>
            <w:tcW w:w="836" w:type="pct"/>
            <w:tcBorders>
              <w:top w:val="nil"/>
              <w:left w:val="nil"/>
              <w:bottom w:val="single" w:sz="4" w:space="0" w:color="auto"/>
              <w:right w:val="single" w:sz="4" w:space="0" w:color="auto"/>
            </w:tcBorders>
            <w:shd w:val="clear" w:color="auto" w:fill="auto"/>
            <w:vAlign w:val="center"/>
          </w:tcPr>
          <w:p w:rsidR="007E3A26" w:rsidRPr="000729C7" w:rsidRDefault="007E3A26" w:rsidP="005F67E1">
            <w:pPr>
              <w:jc w:val="center"/>
              <w:rPr>
                <w:color w:val="000000" w:themeColor="text1"/>
              </w:rPr>
            </w:pPr>
            <w:r w:rsidRPr="000729C7">
              <w:rPr>
                <w:color w:val="000000" w:themeColor="text1"/>
              </w:rPr>
              <w:t>100</w:t>
            </w:r>
          </w:p>
        </w:tc>
      </w:tr>
      <w:tr w:rsidR="00EF72FB" w:rsidRPr="000729C7" w:rsidTr="00EF72FB">
        <w:trPr>
          <w:trHeight w:val="255"/>
        </w:trPr>
        <w:tc>
          <w:tcPr>
            <w:tcW w:w="3045" w:type="pct"/>
            <w:tcBorders>
              <w:top w:val="nil"/>
              <w:left w:val="single" w:sz="4" w:space="0" w:color="auto"/>
              <w:bottom w:val="single" w:sz="4" w:space="0" w:color="auto"/>
              <w:right w:val="single" w:sz="4" w:space="0" w:color="auto"/>
            </w:tcBorders>
            <w:shd w:val="clear" w:color="auto" w:fill="auto"/>
          </w:tcPr>
          <w:p w:rsidR="00EF72FB" w:rsidRPr="000729C7" w:rsidRDefault="00EF72FB" w:rsidP="00EF72FB">
            <w:pPr>
              <w:rPr>
                <w:bCs/>
                <w:color w:val="000000" w:themeColor="text1"/>
              </w:rPr>
            </w:pPr>
            <w:r w:rsidRPr="000729C7">
              <w:rPr>
                <w:bCs/>
                <w:color w:val="000000" w:themeColor="text1"/>
              </w:rPr>
              <w:t>Лесные земли, всего</w:t>
            </w:r>
          </w:p>
        </w:tc>
        <w:tc>
          <w:tcPr>
            <w:tcW w:w="1119" w:type="pct"/>
            <w:tcBorders>
              <w:top w:val="nil"/>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1486,5</w:t>
            </w:r>
          </w:p>
        </w:tc>
        <w:tc>
          <w:tcPr>
            <w:tcW w:w="836" w:type="pct"/>
            <w:tcBorders>
              <w:top w:val="nil"/>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82,9</w:t>
            </w:r>
          </w:p>
        </w:tc>
      </w:tr>
      <w:tr w:rsidR="00EF72FB" w:rsidRPr="000729C7" w:rsidTr="00EF72FB">
        <w:trPr>
          <w:trHeight w:val="255"/>
        </w:trPr>
        <w:tc>
          <w:tcPr>
            <w:tcW w:w="3045" w:type="pct"/>
            <w:tcBorders>
              <w:top w:val="nil"/>
              <w:left w:val="single" w:sz="4" w:space="0" w:color="auto"/>
              <w:bottom w:val="single" w:sz="4" w:space="0" w:color="auto"/>
              <w:right w:val="single" w:sz="4" w:space="0" w:color="auto"/>
            </w:tcBorders>
            <w:shd w:val="clear" w:color="auto" w:fill="auto"/>
          </w:tcPr>
          <w:p w:rsidR="00EF72FB" w:rsidRPr="000729C7" w:rsidRDefault="00EF72FB" w:rsidP="00EF72FB">
            <w:pPr>
              <w:rPr>
                <w:color w:val="000000" w:themeColor="text1"/>
              </w:rPr>
            </w:pPr>
            <w:r w:rsidRPr="000729C7">
              <w:rPr>
                <w:color w:val="000000" w:themeColor="text1"/>
              </w:rPr>
              <w:t>Земли, покрытые лесной растительностью, всего</w:t>
            </w:r>
          </w:p>
        </w:tc>
        <w:tc>
          <w:tcPr>
            <w:tcW w:w="1119" w:type="pct"/>
            <w:tcBorders>
              <w:top w:val="nil"/>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1486,5</w:t>
            </w:r>
          </w:p>
        </w:tc>
        <w:tc>
          <w:tcPr>
            <w:tcW w:w="836" w:type="pct"/>
            <w:tcBorders>
              <w:top w:val="nil"/>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82,9</w:t>
            </w:r>
          </w:p>
        </w:tc>
      </w:tr>
      <w:tr w:rsidR="00EF72FB" w:rsidRPr="000729C7" w:rsidTr="00EF72FB">
        <w:trPr>
          <w:trHeight w:val="255"/>
        </w:trPr>
        <w:tc>
          <w:tcPr>
            <w:tcW w:w="3045" w:type="pct"/>
            <w:tcBorders>
              <w:top w:val="nil"/>
              <w:left w:val="single" w:sz="4" w:space="0" w:color="auto"/>
              <w:bottom w:val="single" w:sz="4" w:space="0" w:color="auto"/>
              <w:right w:val="single" w:sz="4" w:space="0" w:color="auto"/>
            </w:tcBorders>
            <w:shd w:val="clear" w:color="auto" w:fill="auto"/>
          </w:tcPr>
          <w:p w:rsidR="00EF72FB" w:rsidRPr="000729C7" w:rsidRDefault="00EF72FB" w:rsidP="00EF72FB">
            <w:pPr>
              <w:rPr>
                <w:color w:val="000000" w:themeColor="text1"/>
              </w:rPr>
            </w:pPr>
            <w:r w:rsidRPr="000729C7">
              <w:rPr>
                <w:color w:val="000000" w:themeColor="text1"/>
              </w:rPr>
              <w:t>Земли, не покрытые лесной растительностью, всего</w:t>
            </w:r>
          </w:p>
        </w:tc>
        <w:tc>
          <w:tcPr>
            <w:tcW w:w="1119" w:type="pct"/>
            <w:tcBorders>
              <w:top w:val="nil"/>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w:t>
            </w:r>
          </w:p>
        </w:tc>
        <w:tc>
          <w:tcPr>
            <w:tcW w:w="836" w:type="pct"/>
            <w:tcBorders>
              <w:top w:val="nil"/>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p>
        </w:tc>
      </w:tr>
      <w:tr w:rsidR="00EF72FB" w:rsidRPr="000729C7" w:rsidTr="00EF72FB">
        <w:trPr>
          <w:trHeight w:val="255"/>
        </w:trPr>
        <w:tc>
          <w:tcPr>
            <w:tcW w:w="3045" w:type="pct"/>
            <w:tcBorders>
              <w:top w:val="nil"/>
              <w:left w:val="single" w:sz="4" w:space="0" w:color="auto"/>
              <w:bottom w:val="single" w:sz="4" w:space="0" w:color="auto"/>
              <w:right w:val="single" w:sz="4" w:space="0" w:color="auto"/>
            </w:tcBorders>
            <w:shd w:val="clear" w:color="auto" w:fill="auto"/>
          </w:tcPr>
          <w:p w:rsidR="00EF72FB" w:rsidRPr="000729C7" w:rsidRDefault="00EF72FB" w:rsidP="00EF72FB">
            <w:pPr>
              <w:rPr>
                <w:bCs/>
                <w:color w:val="000000" w:themeColor="text1"/>
              </w:rPr>
            </w:pPr>
            <w:r w:rsidRPr="000729C7">
              <w:rPr>
                <w:bCs/>
                <w:color w:val="000000" w:themeColor="text1"/>
              </w:rPr>
              <w:t>Нелесные земли, всего</w:t>
            </w:r>
          </w:p>
        </w:tc>
        <w:tc>
          <w:tcPr>
            <w:tcW w:w="1119" w:type="pct"/>
            <w:tcBorders>
              <w:top w:val="nil"/>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306,1</w:t>
            </w:r>
          </w:p>
        </w:tc>
        <w:tc>
          <w:tcPr>
            <w:tcW w:w="836" w:type="pct"/>
            <w:tcBorders>
              <w:top w:val="nil"/>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17,1</w:t>
            </w:r>
          </w:p>
        </w:tc>
      </w:tr>
      <w:tr w:rsidR="00EF72FB" w:rsidRPr="000729C7" w:rsidTr="00EF72FB">
        <w:trPr>
          <w:trHeight w:val="255"/>
        </w:trPr>
        <w:tc>
          <w:tcPr>
            <w:tcW w:w="3045" w:type="pct"/>
            <w:tcBorders>
              <w:top w:val="nil"/>
              <w:left w:val="single" w:sz="4" w:space="0" w:color="auto"/>
              <w:bottom w:val="single" w:sz="4" w:space="0" w:color="auto"/>
              <w:right w:val="single" w:sz="4" w:space="0" w:color="auto"/>
            </w:tcBorders>
            <w:shd w:val="clear" w:color="auto" w:fill="auto"/>
          </w:tcPr>
          <w:p w:rsidR="00EF72FB" w:rsidRPr="000729C7" w:rsidRDefault="00EF72FB" w:rsidP="00EF72FB">
            <w:pPr>
              <w:rPr>
                <w:color w:val="000000" w:themeColor="text1"/>
              </w:rPr>
            </w:pPr>
            <w:r w:rsidRPr="000729C7">
              <w:rPr>
                <w:color w:val="000000" w:themeColor="text1"/>
              </w:rPr>
              <w:t xml:space="preserve">в том числе: </w:t>
            </w:r>
          </w:p>
        </w:tc>
        <w:tc>
          <w:tcPr>
            <w:tcW w:w="1119" w:type="pct"/>
            <w:tcBorders>
              <w:top w:val="nil"/>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p>
        </w:tc>
        <w:tc>
          <w:tcPr>
            <w:tcW w:w="836" w:type="pct"/>
            <w:tcBorders>
              <w:top w:val="nil"/>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p>
        </w:tc>
      </w:tr>
      <w:tr w:rsidR="00EF72FB" w:rsidRPr="000729C7" w:rsidTr="00EF72FB">
        <w:trPr>
          <w:trHeight w:val="143"/>
        </w:trPr>
        <w:tc>
          <w:tcPr>
            <w:tcW w:w="3045" w:type="pct"/>
            <w:tcBorders>
              <w:top w:val="single" w:sz="4" w:space="0" w:color="auto"/>
              <w:left w:val="single" w:sz="4" w:space="0" w:color="auto"/>
              <w:bottom w:val="single" w:sz="4" w:space="0" w:color="auto"/>
              <w:right w:val="single" w:sz="4" w:space="0" w:color="auto"/>
            </w:tcBorders>
            <w:shd w:val="clear" w:color="auto" w:fill="auto"/>
          </w:tcPr>
          <w:p w:rsidR="00EF72FB" w:rsidRPr="000729C7" w:rsidRDefault="00EF72FB" w:rsidP="00EF72FB">
            <w:pPr>
              <w:rPr>
                <w:color w:val="000000" w:themeColor="text1"/>
              </w:rPr>
            </w:pPr>
            <w:r w:rsidRPr="000729C7">
              <w:rPr>
                <w:color w:val="000000" w:themeColor="text1"/>
              </w:rPr>
              <w:t>ландшафтные поляны</w:t>
            </w:r>
          </w:p>
        </w:tc>
        <w:tc>
          <w:tcPr>
            <w:tcW w:w="1119" w:type="pct"/>
            <w:tcBorders>
              <w:top w:val="single" w:sz="4" w:space="0" w:color="auto"/>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294,2</w:t>
            </w:r>
          </w:p>
        </w:tc>
        <w:tc>
          <w:tcPr>
            <w:tcW w:w="836" w:type="pct"/>
            <w:tcBorders>
              <w:top w:val="single" w:sz="4" w:space="0" w:color="auto"/>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16,4</w:t>
            </w:r>
          </w:p>
        </w:tc>
      </w:tr>
      <w:tr w:rsidR="00EF72FB" w:rsidRPr="000729C7" w:rsidTr="00EF72FB">
        <w:trPr>
          <w:trHeight w:val="255"/>
        </w:trPr>
        <w:tc>
          <w:tcPr>
            <w:tcW w:w="3045" w:type="pct"/>
            <w:tcBorders>
              <w:top w:val="single" w:sz="4" w:space="0" w:color="auto"/>
              <w:left w:val="single" w:sz="4" w:space="0" w:color="auto"/>
              <w:bottom w:val="single" w:sz="4" w:space="0" w:color="auto"/>
              <w:right w:val="single" w:sz="4" w:space="0" w:color="auto"/>
            </w:tcBorders>
            <w:shd w:val="clear" w:color="auto" w:fill="auto"/>
          </w:tcPr>
          <w:p w:rsidR="00EF72FB" w:rsidRPr="000729C7" w:rsidRDefault="00EF72FB" w:rsidP="00EF72FB">
            <w:pPr>
              <w:rPr>
                <w:color w:val="000000" w:themeColor="text1"/>
              </w:rPr>
            </w:pPr>
            <w:r w:rsidRPr="000729C7">
              <w:rPr>
                <w:color w:val="000000" w:themeColor="text1"/>
              </w:rPr>
              <w:t>дороги, тропы</w:t>
            </w:r>
          </w:p>
        </w:tc>
        <w:tc>
          <w:tcPr>
            <w:tcW w:w="1119" w:type="pct"/>
            <w:tcBorders>
              <w:top w:val="single" w:sz="4" w:space="0" w:color="auto"/>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5,0</w:t>
            </w:r>
          </w:p>
        </w:tc>
        <w:tc>
          <w:tcPr>
            <w:tcW w:w="836" w:type="pct"/>
            <w:tcBorders>
              <w:top w:val="single" w:sz="4" w:space="0" w:color="auto"/>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0,3</w:t>
            </w:r>
          </w:p>
        </w:tc>
      </w:tr>
      <w:tr w:rsidR="00EF72FB" w:rsidRPr="000729C7" w:rsidTr="00EF72FB">
        <w:trPr>
          <w:trHeight w:val="255"/>
        </w:trPr>
        <w:tc>
          <w:tcPr>
            <w:tcW w:w="3045" w:type="pct"/>
            <w:tcBorders>
              <w:top w:val="single" w:sz="4" w:space="0" w:color="auto"/>
              <w:left w:val="single" w:sz="4" w:space="0" w:color="auto"/>
              <w:bottom w:val="single" w:sz="4" w:space="0" w:color="auto"/>
              <w:right w:val="single" w:sz="4" w:space="0" w:color="auto"/>
            </w:tcBorders>
            <w:shd w:val="clear" w:color="auto" w:fill="auto"/>
          </w:tcPr>
          <w:p w:rsidR="00EF72FB" w:rsidRPr="000729C7" w:rsidRDefault="00EF72FB" w:rsidP="00EF72FB">
            <w:pPr>
              <w:rPr>
                <w:color w:val="000000" w:themeColor="text1"/>
              </w:rPr>
            </w:pPr>
            <w:r w:rsidRPr="000729C7">
              <w:rPr>
                <w:color w:val="000000" w:themeColor="text1"/>
              </w:rPr>
              <w:t>воды</w:t>
            </w:r>
          </w:p>
        </w:tc>
        <w:tc>
          <w:tcPr>
            <w:tcW w:w="1119" w:type="pct"/>
            <w:tcBorders>
              <w:top w:val="single" w:sz="4" w:space="0" w:color="auto"/>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2,5</w:t>
            </w:r>
          </w:p>
        </w:tc>
        <w:tc>
          <w:tcPr>
            <w:tcW w:w="836" w:type="pct"/>
            <w:tcBorders>
              <w:top w:val="single" w:sz="4" w:space="0" w:color="auto"/>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0,1</w:t>
            </w:r>
          </w:p>
        </w:tc>
      </w:tr>
      <w:tr w:rsidR="00EF72FB" w:rsidRPr="000729C7" w:rsidTr="00EF72FB">
        <w:trPr>
          <w:trHeight w:val="255"/>
        </w:trPr>
        <w:tc>
          <w:tcPr>
            <w:tcW w:w="3045" w:type="pct"/>
            <w:tcBorders>
              <w:top w:val="single" w:sz="4" w:space="0" w:color="auto"/>
              <w:left w:val="single" w:sz="4" w:space="0" w:color="auto"/>
              <w:bottom w:val="single" w:sz="4" w:space="0" w:color="auto"/>
              <w:right w:val="single" w:sz="4" w:space="0" w:color="auto"/>
            </w:tcBorders>
            <w:shd w:val="clear" w:color="auto" w:fill="auto"/>
          </w:tcPr>
          <w:p w:rsidR="00EF72FB" w:rsidRPr="000729C7" w:rsidRDefault="00EF72FB" w:rsidP="00EF72FB">
            <w:pPr>
              <w:rPr>
                <w:color w:val="000000" w:themeColor="text1"/>
              </w:rPr>
            </w:pPr>
            <w:r w:rsidRPr="000729C7">
              <w:rPr>
                <w:color w:val="000000" w:themeColor="text1"/>
              </w:rPr>
              <w:t>прочие</w:t>
            </w:r>
          </w:p>
        </w:tc>
        <w:tc>
          <w:tcPr>
            <w:tcW w:w="1119" w:type="pct"/>
            <w:tcBorders>
              <w:top w:val="single" w:sz="4" w:space="0" w:color="auto"/>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4,4</w:t>
            </w:r>
          </w:p>
        </w:tc>
        <w:tc>
          <w:tcPr>
            <w:tcW w:w="836" w:type="pct"/>
            <w:tcBorders>
              <w:top w:val="single" w:sz="4" w:space="0" w:color="auto"/>
              <w:left w:val="nil"/>
              <w:bottom w:val="single" w:sz="4" w:space="0" w:color="auto"/>
              <w:right w:val="single" w:sz="4" w:space="0" w:color="auto"/>
            </w:tcBorders>
            <w:shd w:val="clear" w:color="auto" w:fill="auto"/>
            <w:vAlign w:val="center"/>
          </w:tcPr>
          <w:p w:rsidR="00EF72FB" w:rsidRPr="000729C7" w:rsidRDefault="00EF72FB" w:rsidP="00EF72FB">
            <w:pPr>
              <w:jc w:val="center"/>
              <w:rPr>
                <w:color w:val="000000" w:themeColor="text1"/>
              </w:rPr>
            </w:pPr>
            <w:r w:rsidRPr="000729C7">
              <w:rPr>
                <w:color w:val="000000" w:themeColor="text1"/>
              </w:rPr>
              <w:t>0,3</w:t>
            </w:r>
          </w:p>
        </w:tc>
      </w:tr>
    </w:tbl>
    <w:p w:rsidR="00EC0C38" w:rsidRPr="000729C7" w:rsidRDefault="00EC0C38" w:rsidP="008C4D4E">
      <w:pPr>
        <w:pStyle w:val="6"/>
        <w:ind w:firstLine="709"/>
        <w:jc w:val="center"/>
        <w:rPr>
          <w:color w:val="000000" w:themeColor="text1"/>
          <w:sz w:val="24"/>
        </w:rPr>
      </w:pPr>
    </w:p>
    <w:p w:rsidR="008C4D4E" w:rsidRPr="000729C7" w:rsidRDefault="008C4D4E" w:rsidP="005F67E1">
      <w:pPr>
        <w:pStyle w:val="6"/>
        <w:jc w:val="center"/>
        <w:rPr>
          <w:b/>
          <w:color w:val="000000" w:themeColor="text1"/>
          <w:szCs w:val="28"/>
        </w:rPr>
      </w:pPr>
      <w:r w:rsidRPr="000729C7">
        <w:rPr>
          <w:color w:val="000000" w:themeColor="text1"/>
          <w:szCs w:val="28"/>
        </w:rPr>
        <w:t xml:space="preserve">1.1.7. Характеристика имеющихся и </w:t>
      </w:r>
      <w:proofErr w:type="gramStart"/>
      <w:r w:rsidRPr="000729C7">
        <w:rPr>
          <w:color w:val="000000" w:themeColor="text1"/>
          <w:szCs w:val="28"/>
        </w:rPr>
        <w:t>проектируемых особо охраняемых природных территорий</w:t>
      </w:r>
      <w:proofErr w:type="gramEnd"/>
      <w:r w:rsidRPr="000729C7">
        <w:rPr>
          <w:color w:val="000000" w:themeColor="text1"/>
          <w:szCs w:val="28"/>
        </w:rPr>
        <w:t xml:space="preserve"> и объектов, планов по их организации, развитию экологических сетей, сохранению биоразнообразия</w:t>
      </w:r>
    </w:p>
    <w:p w:rsidR="008C4D4E" w:rsidRPr="000729C7" w:rsidRDefault="008C4D4E" w:rsidP="008C4D4E">
      <w:pPr>
        <w:ind w:firstLine="709"/>
        <w:rPr>
          <w:color w:val="000000" w:themeColor="text1"/>
        </w:rPr>
      </w:pPr>
    </w:p>
    <w:p w:rsidR="006D3FDF" w:rsidRPr="000729C7" w:rsidRDefault="006D2DD5" w:rsidP="00464CD1">
      <w:pPr>
        <w:pStyle w:val="af"/>
        <w:ind w:firstLine="709"/>
        <w:rPr>
          <w:color w:val="000000" w:themeColor="text1"/>
          <w:szCs w:val="28"/>
        </w:rPr>
      </w:pPr>
      <w:r w:rsidRPr="000729C7" w:rsidDel="00C452F2">
        <w:rPr>
          <w:color w:val="000000" w:themeColor="text1"/>
          <w:szCs w:val="28"/>
        </w:rPr>
        <w:t>Правовой режим особо охраняемых природных территорий регионального значения в области использования</w:t>
      </w:r>
      <w:r w:rsidRPr="000729C7">
        <w:rPr>
          <w:color w:val="000000" w:themeColor="text1"/>
          <w:szCs w:val="28"/>
        </w:rPr>
        <w:t>,</w:t>
      </w:r>
      <w:r w:rsidRPr="000729C7" w:rsidDel="00C452F2">
        <w:rPr>
          <w:color w:val="000000" w:themeColor="text1"/>
          <w:szCs w:val="28"/>
        </w:rPr>
        <w:t xml:space="preserve"> охраны</w:t>
      </w:r>
      <w:r w:rsidRPr="000729C7">
        <w:rPr>
          <w:color w:val="000000" w:themeColor="text1"/>
          <w:szCs w:val="28"/>
        </w:rPr>
        <w:t>, защиты и воспроизводства лесов</w:t>
      </w:r>
      <w:r w:rsidRPr="000729C7" w:rsidDel="00C452F2">
        <w:rPr>
          <w:color w:val="000000" w:themeColor="text1"/>
          <w:szCs w:val="28"/>
        </w:rPr>
        <w:t xml:space="preserve"> </w:t>
      </w:r>
      <w:r w:rsidRPr="000729C7">
        <w:rPr>
          <w:color w:val="000000" w:themeColor="text1"/>
          <w:szCs w:val="28"/>
        </w:rPr>
        <w:t>определяется статьей 112 Лесного кодекса Российской Федерации, статьей 27 Земельного кодекса Российской Федерации, Федеральным законом от 14.03.1995 № 33-ФЗ «Об особо охраняемых природных территориях»</w:t>
      </w:r>
      <w:r w:rsidR="001109D2" w:rsidRPr="000729C7">
        <w:rPr>
          <w:color w:val="000000" w:themeColor="text1"/>
          <w:szCs w:val="28"/>
        </w:rPr>
        <w:t>,</w:t>
      </w:r>
      <w:r w:rsidR="00464CD1" w:rsidRPr="000729C7">
        <w:rPr>
          <w:color w:val="000000" w:themeColor="text1"/>
          <w:szCs w:val="28"/>
        </w:rPr>
        <w:t xml:space="preserve"> </w:t>
      </w:r>
      <w:r w:rsidR="001109D2" w:rsidRPr="000729C7">
        <w:rPr>
          <w:color w:val="000000" w:themeColor="text1"/>
          <w:szCs w:val="28"/>
        </w:rPr>
        <w:t xml:space="preserve">а также изданным для </w:t>
      </w:r>
      <w:r w:rsidR="001109D2" w:rsidRPr="000729C7">
        <w:rPr>
          <w:color w:val="000000" w:themeColor="text1"/>
          <w:szCs w:val="28"/>
        </w:rPr>
        <w:lastRenderedPageBreak/>
        <w:t xml:space="preserve">их исполнения Законом Челябинской области от 14 мая 2002 года № 81-ЗО «Об особо охраняемых природных территориях Челябинской области». </w:t>
      </w:r>
    </w:p>
    <w:p w:rsidR="001109D2" w:rsidRPr="000729C7" w:rsidRDefault="006D2DD5" w:rsidP="005F67E1">
      <w:pPr>
        <w:pStyle w:val="af"/>
        <w:ind w:firstLine="709"/>
        <w:rPr>
          <w:color w:val="000000" w:themeColor="text1"/>
          <w:szCs w:val="28"/>
        </w:rPr>
      </w:pPr>
      <w:r w:rsidRPr="000729C7">
        <w:rPr>
          <w:color w:val="000000" w:themeColor="text1"/>
          <w:szCs w:val="28"/>
        </w:rPr>
        <w:t>Памятники природы, относящиеся к особо охраняемым природным территориям</w:t>
      </w:r>
      <w:r w:rsidR="006D3FDF" w:rsidRPr="000729C7">
        <w:rPr>
          <w:color w:val="000000" w:themeColor="text1"/>
          <w:szCs w:val="28"/>
        </w:rPr>
        <w:t xml:space="preserve"> на территории </w:t>
      </w:r>
      <w:r w:rsidR="00F87253" w:rsidRPr="000729C7">
        <w:rPr>
          <w:color w:val="000000" w:themeColor="text1"/>
          <w:szCs w:val="28"/>
        </w:rPr>
        <w:t>Златоустовского городского округа</w:t>
      </w:r>
      <w:r w:rsidRPr="000729C7">
        <w:rPr>
          <w:color w:val="000000" w:themeColor="text1"/>
          <w:szCs w:val="28"/>
        </w:rPr>
        <w:t xml:space="preserve">, перечислены в </w:t>
      </w:r>
      <w:proofErr w:type="gramStart"/>
      <w:r w:rsidRPr="000729C7">
        <w:rPr>
          <w:color w:val="000000" w:themeColor="text1"/>
          <w:szCs w:val="28"/>
        </w:rPr>
        <w:t>Постановлени</w:t>
      </w:r>
      <w:r w:rsidR="006D3FDF" w:rsidRPr="000729C7">
        <w:rPr>
          <w:color w:val="000000" w:themeColor="text1"/>
          <w:szCs w:val="28"/>
        </w:rPr>
        <w:t>ях</w:t>
      </w:r>
      <w:r w:rsidRPr="000729C7">
        <w:rPr>
          <w:color w:val="000000" w:themeColor="text1"/>
          <w:szCs w:val="28"/>
        </w:rPr>
        <w:t xml:space="preserve"> </w:t>
      </w:r>
      <w:r w:rsidR="006D3FDF" w:rsidRPr="000729C7">
        <w:rPr>
          <w:color w:val="000000" w:themeColor="text1"/>
          <w:szCs w:val="28"/>
        </w:rPr>
        <w:t xml:space="preserve"> Правительства</w:t>
      </w:r>
      <w:proofErr w:type="gramEnd"/>
      <w:r w:rsidR="006D3FDF" w:rsidRPr="000729C7">
        <w:rPr>
          <w:color w:val="000000" w:themeColor="text1"/>
          <w:szCs w:val="28"/>
        </w:rPr>
        <w:t xml:space="preserve"> Челябинской области от 20.03.2008 </w:t>
      </w:r>
      <w:r w:rsidR="005F67E1" w:rsidRPr="000729C7">
        <w:rPr>
          <w:color w:val="000000" w:themeColor="text1"/>
          <w:szCs w:val="28"/>
        </w:rPr>
        <w:t>№</w:t>
      </w:r>
      <w:r w:rsidR="006D3FDF" w:rsidRPr="000729C7">
        <w:rPr>
          <w:color w:val="000000" w:themeColor="text1"/>
          <w:szCs w:val="28"/>
        </w:rPr>
        <w:t xml:space="preserve"> 65-П, от 21.12.2011 </w:t>
      </w:r>
      <w:r w:rsidR="005F67E1" w:rsidRPr="000729C7">
        <w:rPr>
          <w:color w:val="000000" w:themeColor="text1"/>
          <w:szCs w:val="28"/>
        </w:rPr>
        <w:t>№</w:t>
      </w:r>
      <w:r w:rsidR="006D3FDF" w:rsidRPr="000729C7">
        <w:rPr>
          <w:color w:val="000000" w:themeColor="text1"/>
          <w:szCs w:val="28"/>
        </w:rPr>
        <w:t xml:space="preserve"> 466-П, от 15.06.2011</w:t>
      </w:r>
      <w:r w:rsidR="005F67E1" w:rsidRPr="000729C7">
        <w:rPr>
          <w:color w:val="000000" w:themeColor="text1"/>
          <w:szCs w:val="28"/>
        </w:rPr>
        <w:t>№</w:t>
      </w:r>
      <w:r w:rsidR="006D3FDF" w:rsidRPr="000729C7">
        <w:rPr>
          <w:color w:val="000000" w:themeColor="text1"/>
          <w:szCs w:val="28"/>
        </w:rPr>
        <w:t xml:space="preserve"> 188-П, от 20.03.2008</w:t>
      </w:r>
      <w:r w:rsidR="005F67E1" w:rsidRPr="000729C7">
        <w:rPr>
          <w:color w:val="000000" w:themeColor="text1"/>
          <w:szCs w:val="28"/>
        </w:rPr>
        <w:t xml:space="preserve"> №</w:t>
      </w:r>
      <w:r w:rsidR="006D3FDF" w:rsidRPr="000729C7">
        <w:rPr>
          <w:color w:val="000000" w:themeColor="text1"/>
          <w:szCs w:val="28"/>
        </w:rPr>
        <w:t xml:space="preserve"> 66-П, от 19.09.2012 </w:t>
      </w:r>
      <w:r w:rsidR="005F67E1" w:rsidRPr="000729C7">
        <w:rPr>
          <w:color w:val="000000" w:themeColor="text1"/>
          <w:szCs w:val="28"/>
        </w:rPr>
        <w:t>№</w:t>
      </w:r>
      <w:r w:rsidR="006D3FDF" w:rsidRPr="000729C7">
        <w:rPr>
          <w:color w:val="000000" w:themeColor="text1"/>
          <w:szCs w:val="28"/>
        </w:rPr>
        <w:t xml:space="preserve"> 494-П, от 17.12.2014 </w:t>
      </w:r>
      <w:r w:rsidR="005F67E1" w:rsidRPr="000729C7">
        <w:rPr>
          <w:color w:val="000000" w:themeColor="text1"/>
          <w:szCs w:val="28"/>
        </w:rPr>
        <w:t>№</w:t>
      </w:r>
      <w:r w:rsidR="006D3FDF" w:rsidRPr="000729C7">
        <w:rPr>
          <w:color w:val="000000" w:themeColor="text1"/>
          <w:szCs w:val="28"/>
        </w:rPr>
        <w:t xml:space="preserve"> 707-П.</w:t>
      </w:r>
    </w:p>
    <w:p w:rsidR="006D2DD5" w:rsidRPr="000729C7" w:rsidRDefault="006D2DD5" w:rsidP="005F67E1">
      <w:pPr>
        <w:suppressLineNumbers/>
        <w:ind w:firstLine="709"/>
        <w:jc w:val="both"/>
        <w:rPr>
          <w:color w:val="000000" w:themeColor="text1"/>
          <w:sz w:val="28"/>
          <w:szCs w:val="28"/>
        </w:rPr>
      </w:pPr>
      <w:r w:rsidRPr="000729C7">
        <w:rPr>
          <w:color w:val="000000" w:themeColor="text1"/>
          <w:sz w:val="28"/>
          <w:szCs w:val="28"/>
        </w:rPr>
        <w:t>Особо охраняемые приро</w:t>
      </w:r>
      <w:r w:rsidR="005F67E1" w:rsidRPr="000729C7">
        <w:rPr>
          <w:color w:val="000000" w:themeColor="text1"/>
          <w:sz w:val="28"/>
          <w:szCs w:val="28"/>
        </w:rPr>
        <w:t>дные территории</w:t>
      </w:r>
      <w:r w:rsidRPr="000729C7">
        <w:rPr>
          <w:color w:val="000000" w:themeColor="text1"/>
          <w:sz w:val="28"/>
          <w:szCs w:val="28"/>
        </w:rPr>
        <w:t xml:space="preserve"> на </w:t>
      </w:r>
      <w:r w:rsidR="005F67E1" w:rsidRPr="000729C7">
        <w:rPr>
          <w:color w:val="000000" w:themeColor="text1"/>
          <w:sz w:val="28"/>
          <w:szCs w:val="28"/>
        </w:rPr>
        <w:t>землях</w:t>
      </w:r>
      <w:r w:rsidRPr="000729C7">
        <w:rPr>
          <w:color w:val="000000" w:themeColor="text1"/>
          <w:sz w:val="28"/>
          <w:szCs w:val="28"/>
        </w:rPr>
        <w:t xml:space="preserve">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Pr="000729C7">
        <w:rPr>
          <w:color w:val="000000" w:themeColor="text1"/>
          <w:sz w:val="28"/>
          <w:szCs w:val="28"/>
        </w:rPr>
        <w:t>лесничества отсутствуют.</w:t>
      </w:r>
    </w:p>
    <w:p w:rsidR="005F67E1" w:rsidRPr="000729C7" w:rsidRDefault="005F67E1" w:rsidP="005F67E1">
      <w:pPr>
        <w:suppressLineNumbers/>
        <w:ind w:firstLine="709"/>
        <w:jc w:val="both"/>
        <w:rPr>
          <w:color w:val="000000" w:themeColor="text1"/>
          <w:sz w:val="28"/>
          <w:szCs w:val="28"/>
        </w:rPr>
      </w:pPr>
    </w:p>
    <w:p w:rsidR="006D2DD5" w:rsidRPr="000729C7" w:rsidRDefault="006D2DD5" w:rsidP="006D2DD5">
      <w:pPr>
        <w:pStyle w:val="6"/>
        <w:ind w:firstLine="709"/>
        <w:jc w:val="center"/>
        <w:rPr>
          <w:color w:val="000000" w:themeColor="text1"/>
          <w:szCs w:val="28"/>
        </w:rPr>
      </w:pPr>
      <w:r w:rsidRPr="000729C7">
        <w:rPr>
          <w:color w:val="000000" w:themeColor="text1"/>
          <w:szCs w:val="28"/>
        </w:rPr>
        <w:t xml:space="preserve">1.1.8. Характеристика проектируемых лесов </w:t>
      </w:r>
      <w:proofErr w:type="gramStart"/>
      <w:r w:rsidRPr="000729C7">
        <w:rPr>
          <w:color w:val="000000" w:themeColor="text1"/>
          <w:szCs w:val="28"/>
        </w:rPr>
        <w:t>национального  наследия</w:t>
      </w:r>
      <w:proofErr w:type="gramEnd"/>
    </w:p>
    <w:p w:rsidR="006D2DD5" w:rsidRPr="000729C7" w:rsidRDefault="006D2DD5" w:rsidP="006D2DD5">
      <w:pPr>
        <w:spacing w:line="360" w:lineRule="auto"/>
        <w:ind w:firstLine="709"/>
        <w:rPr>
          <w:color w:val="000000" w:themeColor="text1"/>
        </w:rPr>
      </w:pPr>
    </w:p>
    <w:p w:rsidR="006D2DD5" w:rsidRPr="000729C7" w:rsidRDefault="006D2DD5" w:rsidP="005F67E1">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Распоряжением Правительства Российской Федерации от 26.09.2013 № 1724-р «Об утверждении Основ государственной политики в области использования, охраны, защиты и воспроизводства лесов в Российской Федерации на период  до 2030 года» определены  задачи сохранения экологического потенциала лесов, которые предусматривают сохранение генетического, видового, экосистемного и ландшафтного разнообразия лесов, формирование национального лесного наследия Российской Федерации. </w:t>
      </w:r>
    </w:p>
    <w:p w:rsidR="006D2DD5" w:rsidRPr="000729C7" w:rsidRDefault="006D2DD5" w:rsidP="005F67E1">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Леса национального наследия на территории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Pr="000729C7">
        <w:rPr>
          <w:color w:val="000000" w:themeColor="text1"/>
          <w:sz w:val="28"/>
          <w:szCs w:val="28"/>
        </w:rPr>
        <w:t>лесничества не выявлены.</w:t>
      </w:r>
    </w:p>
    <w:p w:rsidR="00EC0C38" w:rsidRPr="000729C7" w:rsidRDefault="00EC0C38" w:rsidP="00EC0C38">
      <w:pPr>
        <w:autoSpaceDE w:val="0"/>
        <w:autoSpaceDN w:val="0"/>
        <w:adjustRightInd w:val="0"/>
        <w:spacing w:line="264" w:lineRule="auto"/>
        <w:jc w:val="both"/>
        <w:rPr>
          <w:color w:val="000000" w:themeColor="text1"/>
        </w:rPr>
      </w:pPr>
    </w:p>
    <w:p w:rsidR="003446CF" w:rsidRPr="000729C7" w:rsidRDefault="003446CF" w:rsidP="003C2C58">
      <w:pPr>
        <w:pStyle w:val="ConsPlusTitle"/>
        <w:jc w:val="center"/>
        <w:outlineLvl w:val="4"/>
        <w:rPr>
          <w:b w:val="0"/>
          <w:color w:val="000000" w:themeColor="text1"/>
          <w:sz w:val="28"/>
          <w:szCs w:val="28"/>
        </w:rPr>
      </w:pPr>
      <w:r w:rsidRPr="000729C7">
        <w:rPr>
          <w:b w:val="0"/>
          <w:color w:val="000000" w:themeColor="text1"/>
          <w:sz w:val="28"/>
          <w:szCs w:val="28"/>
        </w:rPr>
        <w:t xml:space="preserve">1.1.9. Перечень видов биологического разнообразия и размеров буферных зон, </w:t>
      </w:r>
    </w:p>
    <w:p w:rsidR="003446CF" w:rsidRPr="000729C7" w:rsidRDefault="003446CF" w:rsidP="003C2C58">
      <w:pPr>
        <w:pStyle w:val="ConsPlusTitle"/>
        <w:jc w:val="center"/>
        <w:outlineLvl w:val="4"/>
        <w:rPr>
          <w:b w:val="0"/>
          <w:color w:val="000000" w:themeColor="text1"/>
          <w:sz w:val="28"/>
          <w:szCs w:val="28"/>
        </w:rPr>
      </w:pPr>
      <w:r w:rsidRPr="000729C7">
        <w:rPr>
          <w:b w:val="0"/>
          <w:color w:val="000000" w:themeColor="text1"/>
          <w:sz w:val="28"/>
          <w:szCs w:val="28"/>
        </w:rPr>
        <w:t>подлежащие сохранению при осуществлении лесосечных работ</w:t>
      </w:r>
    </w:p>
    <w:p w:rsidR="008C4D4E" w:rsidRPr="000729C7" w:rsidRDefault="008C4D4E" w:rsidP="00EC0C38">
      <w:pPr>
        <w:pStyle w:val="af"/>
        <w:spacing w:line="264" w:lineRule="auto"/>
        <w:rPr>
          <w:color w:val="000000" w:themeColor="text1"/>
          <w:sz w:val="24"/>
          <w:szCs w:val="24"/>
        </w:rPr>
      </w:pPr>
    </w:p>
    <w:p w:rsidR="00EC0C38" w:rsidRPr="000729C7" w:rsidRDefault="00EC0C38" w:rsidP="003C2C58">
      <w:pPr>
        <w:widowControl w:val="0"/>
        <w:tabs>
          <w:tab w:val="num" w:pos="540"/>
          <w:tab w:val="left" w:pos="567"/>
          <w:tab w:val="num" w:pos="10283"/>
        </w:tabs>
        <w:ind w:firstLine="709"/>
        <w:jc w:val="both"/>
        <w:rPr>
          <w:color w:val="000000" w:themeColor="text1"/>
          <w:sz w:val="28"/>
          <w:szCs w:val="28"/>
        </w:rPr>
      </w:pPr>
      <w:r w:rsidRPr="000729C7">
        <w:rPr>
          <w:color w:val="000000" w:themeColor="text1"/>
          <w:sz w:val="28"/>
          <w:szCs w:val="28"/>
        </w:rPr>
        <w:t>Сохранение биологического разнообразия – необходимое условие ведения лесохозяйственной деятельности. Оно должно обеспечиваться не только в защитных лесах, на особо защитных участках лесов, но и осуществлении лесосечных работ. Ограничения при проведении лесосечных работ определены в «Правилах заготовки древесины и особенностей заготовки древесины в лесничествах, указанных в статье 23 Лесного кодекса Российской Федерации», утвержденны</w:t>
      </w:r>
      <w:r w:rsidR="003C2C58" w:rsidRPr="000729C7">
        <w:rPr>
          <w:color w:val="000000" w:themeColor="text1"/>
          <w:sz w:val="28"/>
          <w:szCs w:val="28"/>
        </w:rPr>
        <w:t>х</w:t>
      </w:r>
      <w:r w:rsidRPr="000729C7">
        <w:rPr>
          <w:color w:val="000000" w:themeColor="text1"/>
          <w:sz w:val="28"/>
          <w:szCs w:val="28"/>
        </w:rPr>
        <w:t xml:space="preserve"> Приказом Министерства природных ресурсов и экологии Российской Федерации от 01.12.2020 № 993. Перечень видов (пород) деревьев и кустарников, заготовка которых не допускается, утвержден приказом Федерального агентства лесного хозяйства от 05.12.2011 № 513. </w:t>
      </w:r>
    </w:p>
    <w:p w:rsidR="00AF7DB4" w:rsidRPr="000729C7" w:rsidRDefault="00EC0C38" w:rsidP="003C2C58">
      <w:pPr>
        <w:widowControl w:val="0"/>
        <w:tabs>
          <w:tab w:val="left" w:pos="567"/>
          <w:tab w:val="num" w:pos="10283"/>
        </w:tabs>
        <w:ind w:firstLine="709"/>
        <w:jc w:val="both"/>
        <w:rPr>
          <w:color w:val="000000" w:themeColor="text1"/>
          <w:sz w:val="28"/>
          <w:szCs w:val="28"/>
        </w:rPr>
      </w:pPr>
      <w:r w:rsidRPr="000729C7">
        <w:rPr>
          <w:color w:val="000000" w:themeColor="text1"/>
          <w:sz w:val="28"/>
          <w:szCs w:val="28"/>
        </w:rPr>
        <w:t>При проведении рубок на лесных участках существенно изменяются условия среды обитания. В изменившихся условиях произрастания могут существовать лишь только свойственные новым условиям лесные биоценозы, поэтому при сплошных рубках, коренным образом меняющих среду обитания, необходимо максимальное сохранение биотопов (относительно однородных по абиотическим факторам среды пространств, занятых биоценозом).</w:t>
      </w:r>
    </w:p>
    <w:p w:rsidR="00AF7DB4" w:rsidRPr="000729C7" w:rsidRDefault="00EC0C38" w:rsidP="003C2C58">
      <w:pPr>
        <w:widowControl w:val="0"/>
        <w:tabs>
          <w:tab w:val="left" w:pos="567"/>
          <w:tab w:val="num" w:pos="10283"/>
        </w:tabs>
        <w:ind w:firstLine="709"/>
        <w:jc w:val="both"/>
        <w:rPr>
          <w:color w:val="000000" w:themeColor="text1"/>
          <w:sz w:val="28"/>
          <w:szCs w:val="28"/>
        </w:rPr>
      </w:pPr>
      <w:r w:rsidRPr="000729C7">
        <w:rPr>
          <w:color w:val="000000" w:themeColor="text1"/>
          <w:sz w:val="28"/>
          <w:szCs w:val="28"/>
        </w:rPr>
        <w:t xml:space="preserve">Для сохранения разнообразия условий местообитания лесных видов растений и животных при отводе и таксации лесосек выделяются, а при разработке лесосек сохраняются ключевые биотопы (ключевые объекты) – участки небольшой площади, которые не затрагиваются рубкой и имеют важное значение для </w:t>
      </w:r>
      <w:r w:rsidRPr="000729C7">
        <w:rPr>
          <w:color w:val="000000" w:themeColor="text1"/>
          <w:sz w:val="28"/>
          <w:szCs w:val="28"/>
        </w:rPr>
        <w:lastRenderedPageBreak/>
        <w:t xml:space="preserve">сохранения биоразнообразия.  </w:t>
      </w:r>
    </w:p>
    <w:p w:rsidR="00AF7DB4" w:rsidRPr="000729C7" w:rsidRDefault="00EC0C38" w:rsidP="003C2C58">
      <w:pPr>
        <w:widowControl w:val="0"/>
        <w:tabs>
          <w:tab w:val="left" w:pos="567"/>
          <w:tab w:val="num" w:pos="10283"/>
        </w:tabs>
        <w:ind w:firstLine="709"/>
        <w:jc w:val="both"/>
        <w:rPr>
          <w:color w:val="000000" w:themeColor="text1"/>
          <w:sz w:val="28"/>
          <w:szCs w:val="28"/>
        </w:rPr>
      </w:pPr>
      <w:r w:rsidRPr="000729C7">
        <w:rPr>
          <w:color w:val="000000" w:themeColor="text1"/>
          <w:sz w:val="28"/>
          <w:szCs w:val="28"/>
        </w:rPr>
        <w:t xml:space="preserve">Их наличие позволяет в определенной мере имитировать последствия естественных нарушений, способствует сохранению и восстановлению лесной среды на вырубках. Эти объекты являются потенциальными местами обитания редких и уязвимых видов живых организмов, занесенных в Красную книгу России и/или региональные Красные книги. </w:t>
      </w:r>
    </w:p>
    <w:p w:rsidR="00AF7DB4" w:rsidRPr="000729C7" w:rsidRDefault="00EC0C38" w:rsidP="003C2C58">
      <w:pPr>
        <w:widowControl w:val="0"/>
        <w:tabs>
          <w:tab w:val="left" w:pos="567"/>
          <w:tab w:val="num" w:pos="10283"/>
        </w:tabs>
        <w:ind w:firstLine="709"/>
        <w:jc w:val="both"/>
        <w:rPr>
          <w:color w:val="000000" w:themeColor="text1"/>
          <w:sz w:val="28"/>
          <w:szCs w:val="28"/>
        </w:rPr>
      </w:pPr>
      <w:r w:rsidRPr="000729C7">
        <w:rPr>
          <w:color w:val="000000" w:themeColor="text1"/>
          <w:sz w:val="28"/>
          <w:szCs w:val="28"/>
        </w:rPr>
        <w:t xml:space="preserve">В зависимости от размеров ключевые объекты можно разделить на площадные и точечные. Площадные ключевые объекты имеют относительно крупные размеры (десятки и сотни квадратных метров). Примеры таких объектов - постоянные и временные водотоки, заболоченные понижения. Точечные объекты имеют небольшие размеры. Это, например, отдельные ценные деревья и их куртины. </w:t>
      </w:r>
    </w:p>
    <w:p w:rsidR="00AF7DB4" w:rsidRPr="000729C7" w:rsidRDefault="00EC0C38" w:rsidP="003C2C58">
      <w:pPr>
        <w:widowControl w:val="0"/>
        <w:tabs>
          <w:tab w:val="left" w:pos="567"/>
          <w:tab w:val="num" w:pos="10283"/>
        </w:tabs>
        <w:ind w:firstLine="709"/>
        <w:jc w:val="both"/>
        <w:rPr>
          <w:color w:val="000000" w:themeColor="text1"/>
          <w:sz w:val="28"/>
          <w:szCs w:val="28"/>
        </w:rPr>
      </w:pPr>
      <w:r w:rsidRPr="000729C7">
        <w:rPr>
          <w:color w:val="000000" w:themeColor="text1"/>
          <w:sz w:val="28"/>
          <w:szCs w:val="28"/>
        </w:rPr>
        <w:t xml:space="preserve">В зависимости от особенностей и функций ключевых объектов в их пределах запрещаются проведение некоторых или всех хозяйственных мероприятий.  По функции ключевые объекты могут быть подразделены на элементы ландшафта и сообщества. Ключевые элементы ландшафта связаны с локальной неоднородностью </w:t>
      </w:r>
      <w:proofErr w:type="spellStart"/>
      <w:r w:rsidRPr="000729C7">
        <w:rPr>
          <w:color w:val="000000" w:themeColor="text1"/>
          <w:sz w:val="28"/>
          <w:szCs w:val="28"/>
        </w:rPr>
        <w:t>экотопа</w:t>
      </w:r>
      <w:proofErr w:type="spellEnd"/>
      <w:r w:rsidRPr="000729C7">
        <w:rPr>
          <w:color w:val="000000" w:themeColor="text1"/>
          <w:sz w:val="28"/>
          <w:szCs w:val="28"/>
        </w:rPr>
        <w:t xml:space="preserve"> на территории делянки. Их сохранение обеспечивает стабильность </w:t>
      </w:r>
      <w:proofErr w:type="spellStart"/>
      <w:r w:rsidRPr="000729C7">
        <w:rPr>
          <w:color w:val="000000" w:themeColor="text1"/>
          <w:sz w:val="28"/>
          <w:szCs w:val="28"/>
        </w:rPr>
        <w:t>экотопических</w:t>
      </w:r>
      <w:proofErr w:type="spellEnd"/>
      <w:r w:rsidRPr="000729C7">
        <w:rPr>
          <w:color w:val="000000" w:themeColor="text1"/>
          <w:sz w:val="28"/>
          <w:szCs w:val="28"/>
        </w:rPr>
        <w:t xml:space="preserve"> условий на участке после рубки. А ключевые элементы сообщества связаны с неоднородностью лесной среды на территории делянки, и их сохранение обеспечивает стабилизацию лесной среды, сохранение комплекса лесных видов биоты и ускоряет заселение вырубки.</w:t>
      </w:r>
    </w:p>
    <w:p w:rsidR="00AF7DB4" w:rsidRPr="000729C7" w:rsidRDefault="00AF7DB4" w:rsidP="00EC0C38">
      <w:pPr>
        <w:widowControl w:val="0"/>
        <w:tabs>
          <w:tab w:val="left" w:pos="567"/>
          <w:tab w:val="num" w:pos="10283"/>
        </w:tabs>
        <w:spacing w:line="360" w:lineRule="auto"/>
        <w:ind w:firstLine="539"/>
        <w:jc w:val="both"/>
        <w:rPr>
          <w:color w:val="000000" w:themeColor="text1"/>
        </w:rPr>
      </w:pPr>
    </w:p>
    <w:p w:rsidR="006D2DD5" w:rsidRPr="000729C7" w:rsidRDefault="006D2DD5" w:rsidP="003C2C58">
      <w:pPr>
        <w:widowControl w:val="0"/>
        <w:jc w:val="center"/>
        <w:rPr>
          <w:color w:val="000000" w:themeColor="text1"/>
          <w:sz w:val="28"/>
          <w:szCs w:val="28"/>
        </w:rPr>
      </w:pPr>
      <w:r w:rsidRPr="000729C7">
        <w:rPr>
          <w:color w:val="000000" w:themeColor="text1"/>
          <w:sz w:val="28"/>
          <w:szCs w:val="28"/>
        </w:rPr>
        <w:t>1.1.10. Характеристика существующих объектов лесной, лесоперерабатывающей инфраструктуры, объектов, не связанных с созданием лесной инфраструктуры, мероприятий по строительству, реконструкции и эксплуатации указанных объектов, предусмотренных документами территориального планирования</w:t>
      </w:r>
    </w:p>
    <w:p w:rsidR="00571537" w:rsidRPr="000729C7" w:rsidRDefault="00571537" w:rsidP="003C2C58">
      <w:pPr>
        <w:widowControl w:val="0"/>
        <w:jc w:val="center"/>
        <w:rPr>
          <w:color w:val="000000" w:themeColor="text1"/>
          <w:sz w:val="28"/>
          <w:szCs w:val="28"/>
        </w:rPr>
      </w:pPr>
    </w:p>
    <w:p w:rsidR="00571537" w:rsidRPr="000729C7" w:rsidRDefault="00571537" w:rsidP="00571537">
      <w:pPr>
        <w:widowControl w:val="0"/>
        <w:ind w:firstLine="709"/>
        <w:jc w:val="both"/>
        <w:rPr>
          <w:rFonts w:eastAsia="Calibri"/>
          <w:color w:val="000000" w:themeColor="text1"/>
          <w:sz w:val="28"/>
          <w:szCs w:val="28"/>
          <w:lang w:eastAsia="en-US"/>
        </w:rPr>
      </w:pPr>
      <w:r w:rsidRPr="000729C7">
        <w:rPr>
          <w:rFonts w:eastAsia="Calibri"/>
          <w:color w:val="000000" w:themeColor="text1"/>
          <w:sz w:val="28"/>
          <w:szCs w:val="28"/>
          <w:lang w:eastAsia="en-US"/>
        </w:rPr>
        <w:t xml:space="preserve">К объектам лесной инфраструктуры относятся объекты, предназначенные для использования в целях охраны, защиты и воспроизводства лесов. </w:t>
      </w:r>
    </w:p>
    <w:p w:rsidR="00571537" w:rsidRPr="000729C7" w:rsidRDefault="00571537" w:rsidP="00571537">
      <w:pPr>
        <w:widowControl w:val="0"/>
        <w:ind w:firstLine="709"/>
        <w:jc w:val="both"/>
        <w:rPr>
          <w:rFonts w:eastAsia="Calibri"/>
          <w:color w:val="000000" w:themeColor="text1"/>
          <w:sz w:val="28"/>
          <w:szCs w:val="28"/>
          <w:lang w:eastAsia="en-US"/>
        </w:rPr>
      </w:pPr>
      <w:r w:rsidRPr="000729C7">
        <w:rPr>
          <w:rFonts w:eastAsia="Calibri"/>
          <w:color w:val="000000" w:themeColor="text1"/>
          <w:sz w:val="28"/>
          <w:szCs w:val="28"/>
          <w:lang w:eastAsia="en-US"/>
        </w:rPr>
        <w:t>Перечень объектов лесной инфраструктуры утвержден распоряжением Правительства РФ от 17.07.2012 №1283-р «Об утверждении Перечня объектов лесной инфраструктуры для защитных лесов, эксплуатационных лесов и резервных лесов</w:t>
      </w:r>
      <w:r w:rsidRPr="000729C7">
        <w:rPr>
          <w:color w:val="000000" w:themeColor="text1"/>
          <w:sz w:val="28"/>
          <w:szCs w:val="28"/>
        </w:rPr>
        <w:t>»</w:t>
      </w:r>
      <w:r w:rsidRPr="000729C7">
        <w:rPr>
          <w:rFonts w:eastAsia="Calibri"/>
          <w:color w:val="000000" w:themeColor="text1"/>
          <w:sz w:val="28"/>
          <w:szCs w:val="28"/>
          <w:lang w:eastAsia="en-US"/>
        </w:rPr>
        <w:t>.</w:t>
      </w:r>
    </w:p>
    <w:p w:rsidR="00571537" w:rsidRPr="000729C7" w:rsidRDefault="00571537" w:rsidP="00571537">
      <w:pPr>
        <w:widowControl w:val="0"/>
        <w:ind w:firstLine="709"/>
        <w:jc w:val="both"/>
        <w:rPr>
          <w:rFonts w:eastAsia="Calibri"/>
          <w:color w:val="000000" w:themeColor="text1"/>
          <w:sz w:val="28"/>
          <w:szCs w:val="28"/>
          <w:lang w:eastAsia="en-US"/>
        </w:rPr>
      </w:pPr>
      <w:r w:rsidRPr="000729C7">
        <w:rPr>
          <w:rFonts w:eastAsia="Calibri"/>
          <w:color w:val="000000" w:themeColor="text1"/>
          <w:sz w:val="28"/>
          <w:szCs w:val="28"/>
          <w:lang w:eastAsia="en-US"/>
        </w:rPr>
        <w:t xml:space="preserve">Характеристика объектов лесной инфраструктуры на территории </w:t>
      </w:r>
      <w:r w:rsidRPr="000729C7">
        <w:rPr>
          <w:color w:val="000000" w:themeColor="text1"/>
          <w:sz w:val="28"/>
          <w:szCs w:val="28"/>
        </w:rPr>
        <w:t xml:space="preserve">лесничества </w:t>
      </w:r>
      <w:r w:rsidRPr="000729C7">
        <w:rPr>
          <w:rFonts w:eastAsia="Calibri"/>
          <w:color w:val="000000" w:themeColor="text1"/>
          <w:sz w:val="28"/>
          <w:szCs w:val="28"/>
          <w:lang w:eastAsia="en-US"/>
        </w:rPr>
        <w:t>и планируемые мероприятия по их строительству, реконструкции и эксплуатации приведены в таблице 5.</w:t>
      </w:r>
    </w:p>
    <w:p w:rsidR="00571537" w:rsidRPr="000729C7" w:rsidRDefault="00571537" w:rsidP="00571537">
      <w:pPr>
        <w:widowControl w:val="0"/>
        <w:jc w:val="right"/>
        <w:rPr>
          <w:rFonts w:eastAsia="Calibri"/>
          <w:color w:val="000000" w:themeColor="text1"/>
          <w:sz w:val="28"/>
          <w:szCs w:val="28"/>
          <w:lang w:eastAsia="en-US"/>
        </w:rPr>
      </w:pPr>
      <w:r w:rsidRPr="000729C7">
        <w:rPr>
          <w:rFonts w:eastAsia="Calibri"/>
          <w:color w:val="000000" w:themeColor="text1"/>
          <w:sz w:val="28"/>
          <w:szCs w:val="28"/>
          <w:lang w:eastAsia="en-US"/>
        </w:rPr>
        <w:t>Таблица 5</w:t>
      </w:r>
    </w:p>
    <w:p w:rsidR="00931394" w:rsidRPr="000729C7" w:rsidRDefault="00931394" w:rsidP="00931394">
      <w:pPr>
        <w:pStyle w:val="7"/>
        <w:keepNext w:val="0"/>
        <w:widowControl w:val="0"/>
        <w:jc w:val="center"/>
        <w:rPr>
          <w:rFonts w:ascii="Liberation Serif" w:hAnsi="Liberation Serif" w:cs="Liberation Serif"/>
          <w:color w:val="000000" w:themeColor="text1"/>
          <w:spacing w:val="-8"/>
          <w:szCs w:val="28"/>
        </w:rPr>
      </w:pPr>
      <w:bookmarkStart w:id="6" w:name="_Toc118040405"/>
      <w:r w:rsidRPr="000729C7">
        <w:rPr>
          <w:rFonts w:ascii="Liberation Serif" w:hAnsi="Liberation Serif" w:cs="Liberation Serif"/>
          <w:color w:val="000000" w:themeColor="text1"/>
          <w:spacing w:val="-8"/>
          <w:szCs w:val="28"/>
        </w:rPr>
        <w:t>Перечень и характеристика существующих объектов лесной инфраструктуры, мероприятий по строительству, реконструкции и эксплуатации указанных объектов</w:t>
      </w:r>
      <w:bookmarkEnd w:id="6"/>
    </w:p>
    <w:p w:rsidR="00931394" w:rsidRPr="000729C7" w:rsidRDefault="00931394" w:rsidP="00931394">
      <w:pPr>
        <w:rPr>
          <w:color w:val="000000" w:themeColor="text1"/>
          <w:highlight w:val="cyan"/>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839"/>
        <w:gridCol w:w="1277"/>
        <w:gridCol w:w="992"/>
        <w:gridCol w:w="1416"/>
        <w:gridCol w:w="1135"/>
        <w:gridCol w:w="1835"/>
        <w:gridCol w:w="1424"/>
      </w:tblGrid>
      <w:tr w:rsidR="005D1D44" w:rsidRPr="000729C7" w:rsidTr="005D1D44">
        <w:trPr>
          <w:trHeight w:val="737"/>
          <w:tblHeader/>
        </w:trPr>
        <w:tc>
          <w:tcPr>
            <w:tcW w:w="926"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437CF7" w:rsidRPr="000729C7" w:rsidRDefault="00437CF7" w:rsidP="00931394">
            <w:pPr>
              <w:jc w:val="center"/>
              <w:rPr>
                <w:rFonts w:eastAsia="Calibri"/>
                <w:color w:val="000000" w:themeColor="text1"/>
                <w:lang w:eastAsia="en-US"/>
              </w:rPr>
            </w:pPr>
            <w:r w:rsidRPr="000729C7">
              <w:rPr>
                <w:rFonts w:eastAsia="Calibri"/>
                <w:color w:val="000000" w:themeColor="text1"/>
                <w:sz w:val="22"/>
                <w:szCs w:val="22"/>
                <w:lang w:eastAsia="en-US"/>
              </w:rPr>
              <w:t>Наименование</w:t>
            </w:r>
          </w:p>
          <w:p w:rsidR="00437CF7" w:rsidRPr="000729C7" w:rsidRDefault="00437CF7" w:rsidP="00931394">
            <w:pPr>
              <w:jc w:val="center"/>
              <w:rPr>
                <w:color w:val="000000" w:themeColor="text1"/>
                <w:lang w:eastAsia="en-US"/>
              </w:rPr>
            </w:pPr>
            <w:r w:rsidRPr="000729C7">
              <w:rPr>
                <w:rFonts w:eastAsia="Calibri"/>
                <w:color w:val="000000" w:themeColor="text1"/>
                <w:sz w:val="22"/>
                <w:szCs w:val="22"/>
                <w:lang w:eastAsia="en-US"/>
              </w:rPr>
              <w:t>объектов</w:t>
            </w:r>
          </w:p>
        </w:tc>
        <w:tc>
          <w:tcPr>
            <w:tcW w:w="644"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437CF7" w:rsidRPr="000729C7" w:rsidRDefault="00437CF7" w:rsidP="00931394">
            <w:pPr>
              <w:jc w:val="center"/>
              <w:rPr>
                <w:color w:val="000000" w:themeColor="text1"/>
                <w:lang w:eastAsia="en-US"/>
              </w:rPr>
            </w:pPr>
            <w:r w:rsidRPr="000729C7">
              <w:rPr>
                <w:color w:val="000000" w:themeColor="text1"/>
                <w:sz w:val="22"/>
                <w:szCs w:val="22"/>
                <w:lang w:eastAsia="en-US"/>
              </w:rPr>
              <w:t>№ кварта</w:t>
            </w:r>
          </w:p>
          <w:p w:rsidR="00437CF7" w:rsidRPr="000729C7" w:rsidRDefault="00437CF7" w:rsidP="00931394">
            <w:pPr>
              <w:jc w:val="center"/>
              <w:rPr>
                <w:color w:val="000000" w:themeColor="text1"/>
                <w:lang w:eastAsia="en-US"/>
              </w:rPr>
            </w:pPr>
            <w:r w:rsidRPr="000729C7">
              <w:rPr>
                <w:color w:val="000000" w:themeColor="text1"/>
                <w:sz w:val="22"/>
                <w:szCs w:val="22"/>
                <w:lang w:eastAsia="en-US"/>
              </w:rPr>
              <w:t>ла</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931394">
            <w:pPr>
              <w:jc w:val="center"/>
              <w:rPr>
                <w:rFonts w:eastAsia="Calibri"/>
                <w:color w:val="000000" w:themeColor="text1"/>
                <w:lang w:eastAsia="en-US"/>
              </w:rPr>
            </w:pPr>
            <w:r w:rsidRPr="000729C7">
              <w:rPr>
                <w:rFonts w:eastAsia="Calibri"/>
                <w:color w:val="000000" w:themeColor="text1"/>
                <w:sz w:val="22"/>
                <w:szCs w:val="22"/>
                <w:lang w:eastAsia="en-US"/>
              </w:rPr>
              <w:t>№</w:t>
            </w:r>
          </w:p>
          <w:p w:rsidR="00437CF7" w:rsidRPr="000729C7" w:rsidRDefault="00437CF7" w:rsidP="00931394">
            <w:pPr>
              <w:jc w:val="center"/>
              <w:rPr>
                <w:rFonts w:eastAsia="Calibri"/>
                <w:color w:val="000000" w:themeColor="text1"/>
                <w:lang w:eastAsia="en-US"/>
              </w:rPr>
            </w:pPr>
            <w:r w:rsidRPr="000729C7">
              <w:rPr>
                <w:rFonts w:eastAsia="Calibri"/>
                <w:color w:val="000000" w:themeColor="text1"/>
                <w:sz w:val="22"/>
                <w:szCs w:val="22"/>
                <w:lang w:eastAsia="en-US"/>
              </w:rPr>
              <w:t>выдела</w:t>
            </w:r>
          </w:p>
        </w:tc>
        <w:tc>
          <w:tcPr>
            <w:tcW w:w="1286"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437CF7" w:rsidRPr="000729C7" w:rsidRDefault="00437CF7" w:rsidP="00931394">
            <w:pPr>
              <w:jc w:val="center"/>
              <w:rPr>
                <w:color w:val="000000" w:themeColor="text1"/>
                <w:lang w:eastAsia="en-US"/>
              </w:rPr>
            </w:pPr>
            <w:r w:rsidRPr="000729C7">
              <w:rPr>
                <w:rFonts w:eastAsia="Calibri"/>
                <w:color w:val="000000" w:themeColor="text1"/>
                <w:sz w:val="22"/>
                <w:szCs w:val="22"/>
                <w:lang w:eastAsia="en-US"/>
              </w:rPr>
              <w:t>Характеристика объектов</w:t>
            </w:r>
          </w:p>
        </w:tc>
        <w:tc>
          <w:tcPr>
            <w:tcW w:w="1644"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437CF7" w:rsidRPr="000729C7" w:rsidRDefault="00437CF7" w:rsidP="00931394">
            <w:pPr>
              <w:jc w:val="center"/>
              <w:rPr>
                <w:rFonts w:eastAsia="Calibri"/>
                <w:color w:val="000000" w:themeColor="text1"/>
                <w:lang w:eastAsia="en-US"/>
              </w:rPr>
            </w:pPr>
            <w:r w:rsidRPr="000729C7">
              <w:rPr>
                <w:rFonts w:eastAsia="Calibri"/>
                <w:color w:val="000000" w:themeColor="text1"/>
                <w:sz w:val="22"/>
                <w:szCs w:val="22"/>
                <w:lang w:eastAsia="en-US"/>
              </w:rPr>
              <w:t>Планируемые</w:t>
            </w:r>
          </w:p>
          <w:p w:rsidR="00437CF7" w:rsidRPr="000729C7" w:rsidRDefault="00437CF7" w:rsidP="00931394">
            <w:pPr>
              <w:jc w:val="center"/>
              <w:rPr>
                <w:color w:val="000000" w:themeColor="text1"/>
                <w:lang w:eastAsia="en-US"/>
              </w:rPr>
            </w:pPr>
            <w:r w:rsidRPr="000729C7">
              <w:rPr>
                <w:rFonts w:eastAsia="Calibri"/>
                <w:color w:val="000000" w:themeColor="text1"/>
                <w:sz w:val="22"/>
                <w:szCs w:val="22"/>
                <w:lang w:eastAsia="en-US"/>
              </w:rPr>
              <w:t>мероприятия</w:t>
            </w:r>
          </w:p>
        </w:tc>
      </w:tr>
      <w:tr w:rsidR="005D1D44" w:rsidRPr="000729C7" w:rsidTr="005D1D44">
        <w:trPr>
          <w:trHeight w:val="236"/>
          <w:tblHeader/>
        </w:trPr>
        <w:tc>
          <w:tcPr>
            <w:tcW w:w="926" w:type="pct"/>
            <w:tcBorders>
              <w:top w:val="single" w:sz="4" w:space="0" w:color="auto"/>
              <w:left w:val="single" w:sz="4" w:space="0" w:color="auto"/>
              <w:bottom w:val="single" w:sz="4" w:space="0" w:color="auto"/>
              <w:right w:val="single" w:sz="4" w:space="0" w:color="auto"/>
            </w:tcBorders>
            <w:vAlign w:val="center"/>
            <w:hideMark/>
          </w:tcPr>
          <w:p w:rsidR="00437CF7" w:rsidRPr="000729C7" w:rsidRDefault="00437CF7" w:rsidP="00931394">
            <w:pPr>
              <w:jc w:val="center"/>
              <w:rPr>
                <w:color w:val="000000" w:themeColor="text1"/>
                <w:lang w:eastAsia="en-US"/>
              </w:rPr>
            </w:pPr>
            <w:r w:rsidRPr="000729C7">
              <w:rPr>
                <w:rFonts w:eastAsia="Calibri"/>
                <w:color w:val="000000" w:themeColor="text1"/>
                <w:sz w:val="22"/>
                <w:szCs w:val="22"/>
                <w:lang w:eastAsia="en-US"/>
              </w:rPr>
              <w:t>1</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931394">
            <w:pPr>
              <w:jc w:val="center"/>
              <w:rPr>
                <w:color w:val="000000" w:themeColor="text1"/>
                <w:lang w:eastAsia="en-US"/>
              </w:rPr>
            </w:pPr>
            <w:r w:rsidRPr="000729C7">
              <w:rPr>
                <w:color w:val="000000" w:themeColor="text1"/>
                <w:sz w:val="22"/>
                <w:szCs w:val="22"/>
                <w:lang w:eastAsia="en-US"/>
              </w:rPr>
              <w:t>2</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931394">
            <w:pPr>
              <w:jc w:val="center"/>
              <w:rPr>
                <w:rFonts w:eastAsia="Calibri"/>
                <w:color w:val="000000" w:themeColor="text1"/>
                <w:lang w:eastAsia="en-US"/>
              </w:rPr>
            </w:pPr>
            <w:r w:rsidRPr="000729C7">
              <w:rPr>
                <w:rFonts w:eastAsia="Calibri"/>
                <w:color w:val="000000" w:themeColor="text1"/>
                <w:sz w:val="22"/>
                <w:szCs w:val="22"/>
                <w:lang w:eastAsia="en-US"/>
              </w:rPr>
              <w:t>3</w:t>
            </w:r>
          </w:p>
        </w:tc>
        <w:tc>
          <w:tcPr>
            <w:tcW w:w="1286" w:type="pct"/>
            <w:gridSpan w:val="2"/>
            <w:tcBorders>
              <w:top w:val="single" w:sz="4" w:space="0" w:color="auto"/>
              <w:left w:val="single" w:sz="4" w:space="0" w:color="auto"/>
              <w:bottom w:val="single" w:sz="4" w:space="0" w:color="auto"/>
              <w:right w:val="single" w:sz="4" w:space="0" w:color="auto"/>
            </w:tcBorders>
            <w:vAlign w:val="center"/>
            <w:hideMark/>
          </w:tcPr>
          <w:p w:rsidR="00437CF7" w:rsidRPr="000729C7" w:rsidRDefault="00437CF7" w:rsidP="00931394">
            <w:pPr>
              <w:jc w:val="center"/>
              <w:rPr>
                <w:color w:val="000000" w:themeColor="text1"/>
                <w:sz w:val="22"/>
                <w:szCs w:val="22"/>
                <w:lang w:eastAsia="en-US"/>
              </w:rPr>
            </w:pPr>
            <w:r w:rsidRPr="000729C7">
              <w:rPr>
                <w:color w:val="000000" w:themeColor="text1"/>
                <w:sz w:val="22"/>
                <w:szCs w:val="22"/>
                <w:lang w:eastAsia="en-US"/>
              </w:rPr>
              <w:t>4</w:t>
            </w:r>
          </w:p>
        </w:tc>
        <w:tc>
          <w:tcPr>
            <w:tcW w:w="1644" w:type="pct"/>
            <w:gridSpan w:val="2"/>
            <w:tcBorders>
              <w:top w:val="single" w:sz="4" w:space="0" w:color="auto"/>
              <w:left w:val="single" w:sz="4" w:space="0" w:color="auto"/>
              <w:bottom w:val="single" w:sz="4" w:space="0" w:color="auto"/>
              <w:right w:val="single" w:sz="4" w:space="0" w:color="auto"/>
            </w:tcBorders>
            <w:vAlign w:val="center"/>
            <w:hideMark/>
          </w:tcPr>
          <w:p w:rsidR="00437CF7" w:rsidRPr="000729C7" w:rsidRDefault="00437CF7" w:rsidP="00931394">
            <w:pPr>
              <w:jc w:val="center"/>
              <w:rPr>
                <w:color w:val="000000" w:themeColor="text1"/>
                <w:sz w:val="22"/>
                <w:szCs w:val="22"/>
                <w:lang w:eastAsia="en-US"/>
              </w:rPr>
            </w:pPr>
            <w:r w:rsidRPr="000729C7">
              <w:rPr>
                <w:color w:val="000000" w:themeColor="text1"/>
                <w:sz w:val="22"/>
                <w:szCs w:val="22"/>
                <w:lang w:eastAsia="en-US"/>
              </w:rPr>
              <w:t>5</w:t>
            </w:r>
          </w:p>
        </w:tc>
      </w:tr>
      <w:tr w:rsidR="00437CF7" w:rsidRPr="000729C7" w:rsidTr="005D1D44">
        <w:trPr>
          <w:trHeight w:val="236"/>
        </w:trPr>
        <w:tc>
          <w:tcPr>
            <w:tcW w:w="5000" w:type="pct"/>
            <w:gridSpan w:val="7"/>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rFonts w:eastAsia="Calibri"/>
                <w:color w:val="000000" w:themeColor="text1"/>
                <w:sz w:val="22"/>
                <w:szCs w:val="22"/>
                <w:lang w:eastAsia="en-US"/>
              </w:rPr>
            </w:pPr>
            <w:r w:rsidRPr="000729C7">
              <w:rPr>
                <w:rFonts w:eastAsia="Calibri"/>
                <w:color w:val="000000" w:themeColor="text1"/>
                <w:sz w:val="22"/>
                <w:szCs w:val="22"/>
                <w:lang w:eastAsia="en-US"/>
              </w:rPr>
              <w:t>Существующие объекты</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lastRenderedPageBreak/>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2</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16</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3</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47</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rFonts w:eastAsia="Calibri"/>
                <w:color w:val="000000" w:themeColor="text1"/>
                <w:lang w:eastAsia="en-US"/>
              </w:rPr>
            </w:pPr>
            <w:r w:rsidRPr="000729C7">
              <w:rPr>
                <w:rFonts w:eastAsia="Calibri"/>
                <w:color w:val="000000" w:themeColor="text1"/>
                <w:sz w:val="22"/>
                <w:szCs w:val="22"/>
                <w:lang w:eastAsia="en-US"/>
              </w:rPr>
              <w:t>ширина 6,0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4</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102</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rFonts w:eastAsia="Calibri"/>
                <w:color w:val="000000" w:themeColor="text1"/>
                <w:lang w:eastAsia="en-US"/>
              </w:rPr>
            </w:pPr>
            <w:r w:rsidRPr="000729C7">
              <w:rPr>
                <w:rFonts w:eastAsia="Calibri"/>
                <w:color w:val="000000" w:themeColor="text1"/>
                <w:sz w:val="22"/>
                <w:szCs w:val="22"/>
                <w:lang w:eastAsia="en-US"/>
              </w:rPr>
              <w:t xml:space="preserve"> 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4</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103</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rFonts w:eastAsia="Calibri"/>
                <w:color w:val="000000" w:themeColor="text1"/>
                <w:lang w:eastAsia="en-US"/>
              </w:rPr>
            </w:pPr>
            <w:r w:rsidRPr="000729C7">
              <w:rPr>
                <w:rFonts w:eastAsia="Calibri"/>
                <w:color w:val="000000" w:themeColor="text1"/>
                <w:sz w:val="22"/>
                <w:szCs w:val="22"/>
                <w:lang w:eastAsia="en-US"/>
              </w:rPr>
              <w:t xml:space="preserve"> 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4</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104</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rFonts w:eastAsia="Calibri"/>
                <w:color w:val="000000" w:themeColor="text1"/>
                <w:lang w:eastAsia="en-US"/>
              </w:rPr>
            </w:pPr>
            <w:r w:rsidRPr="000729C7">
              <w:rPr>
                <w:rFonts w:eastAsia="Calibri"/>
                <w:color w:val="000000" w:themeColor="text1"/>
                <w:sz w:val="22"/>
                <w:szCs w:val="22"/>
                <w:lang w:eastAsia="en-US"/>
              </w:rPr>
              <w:t xml:space="preserve"> 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4</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105</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rFonts w:eastAsia="Calibri"/>
                <w:color w:val="000000" w:themeColor="text1"/>
                <w:lang w:eastAsia="en-US"/>
              </w:rPr>
            </w:pPr>
            <w:r w:rsidRPr="000729C7">
              <w:rPr>
                <w:rFonts w:eastAsia="Calibri"/>
                <w:color w:val="000000" w:themeColor="text1"/>
                <w:sz w:val="22"/>
                <w:szCs w:val="22"/>
                <w:lang w:eastAsia="en-US"/>
              </w:rPr>
              <w:t xml:space="preserve"> 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rFonts w:eastAsia="Calibri"/>
                <w:color w:val="000000" w:themeColor="text1"/>
                <w:sz w:val="22"/>
                <w:szCs w:val="22"/>
                <w:lang w:eastAsia="en-US"/>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4</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106</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4</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107</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4</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108</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4</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109</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rFonts w:eastAsia="Calibri"/>
                <w:color w:val="000000" w:themeColor="text1"/>
                <w:sz w:val="22"/>
                <w:szCs w:val="22"/>
                <w:lang w:eastAsia="en-US"/>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5</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37</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rFonts w:eastAsia="Calibri"/>
                <w:color w:val="000000" w:themeColor="text1"/>
                <w:sz w:val="22"/>
                <w:szCs w:val="22"/>
                <w:lang w:eastAsia="en-US"/>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5</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38</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rFonts w:eastAsia="Calibri"/>
                <w:color w:val="000000" w:themeColor="text1"/>
                <w:sz w:val="22"/>
                <w:szCs w:val="22"/>
                <w:lang w:eastAsia="en-US"/>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5</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39</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6</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40</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6</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41</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rFonts w:eastAsia="Calibri"/>
                <w:color w:val="000000" w:themeColor="text1"/>
                <w:sz w:val="22"/>
                <w:szCs w:val="22"/>
                <w:lang w:eastAsia="en-US"/>
              </w:rPr>
            </w:pPr>
            <w:r w:rsidRPr="000729C7">
              <w:rPr>
                <w:rFonts w:eastAsia="Calibri"/>
                <w:color w:val="000000" w:themeColor="text1"/>
                <w:sz w:val="22"/>
                <w:szCs w:val="22"/>
                <w:lang w:eastAsia="en-US"/>
              </w:rPr>
              <w:t>Тропа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6</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42</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2,0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rFonts w:eastAsia="Calibri"/>
                <w:color w:val="000000" w:themeColor="text1"/>
                <w:sz w:val="22"/>
                <w:szCs w:val="22"/>
                <w:lang w:eastAsia="en-US"/>
              </w:rPr>
            </w:pPr>
            <w:r w:rsidRPr="000729C7">
              <w:rPr>
                <w:rFonts w:eastAsia="Calibri"/>
                <w:color w:val="000000" w:themeColor="text1"/>
                <w:sz w:val="22"/>
                <w:szCs w:val="22"/>
                <w:lang w:eastAsia="en-US"/>
              </w:rPr>
              <w:t>Тропа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6</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43</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2,0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7</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40</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6,0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7</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41</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6,0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8</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70</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8</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71</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8</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72</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8</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73</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9</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41</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9</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42</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color w:val="000000" w:themeColor="text1"/>
              </w:rPr>
              <w:t>9</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sz w:val="22"/>
                <w:szCs w:val="22"/>
              </w:rPr>
            </w:pPr>
            <w:r w:rsidRPr="000729C7">
              <w:rPr>
                <w:color w:val="000000" w:themeColor="text1"/>
                <w:sz w:val="22"/>
                <w:szCs w:val="22"/>
              </w:rPr>
              <w:t>43</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2E1">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lastRenderedPageBreak/>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9</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44</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10</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47</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5D1D44">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437CF7"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10</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48</w:t>
            </w:r>
          </w:p>
        </w:tc>
        <w:tc>
          <w:tcPr>
            <w:tcW w:w="1286"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rPr>
                <w:rFonts w:eastAsia="Calibri"/>
                <w:color w:val="000000" w:themeColor="text1"/>
                <w:sz w:val="22"/>
                <w:szCs w:val="22"/>
                <w:lang w:eastAsia="en-US"/>
              </w:rPr>
            </w:pPr>
            <w:r w:rsidRPr="000729C7">
              <w:rPr>
                <w:rFonts w:eastAsia="Calibri"/>
                <w:color w:val="000000" w:themeColor="text1"/>
                <w:sz w:val="22"/>
                <w:szCs w:val="22"/>
                <w:lang w:eastAsia="en-US"/>
              </w:rPr>
              <w:t xml:space="preserve"> 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Тропа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11</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33</w:t>
            </w:r>
          </w:p>
        </w:tc>
        <w:tc>
          <w:tcPr>
            <w:tcW w:w="1286" w:type="pct"/>
            <w:gridSpan w:val="2"/>
            <w:tcBorders>
              <w:top w:val="single" w:sz="4" w:space="0" w:color="auto"/>
              <w:left w:val="single" w:sz="4" w:space="0" w:color="auto"/>
              <w:bottom w:val="single" w:sz="4" w:space="0" w:color="auto"/>
              <w:right w:val="single" w:sz="4" w:space="0" w:color="auto"/>
            </w:tcBorders>
          </w:tcPr>
          <w:p w:rsidR="00437CF7" w:rsidRPr="000729C7" w:rsidRDefault="00437CF7" w:rsidP="00437CF7">
            <w:pPr>
              <w:rPr>
                <w:color w:val="000000" w:themeColor="text1"/>
              </w:rPr>
            </w:pPr>
            <w:r w:rsidRPr="000729C7">
              <w:rPr>
                <w:rFonts w:eastAsia="Calibri"/>
                <w:color w:val="000000" w:themeColor="text1"/>
                <w:sz w:val="22"/>
                <w:szCs w:val="22"/>
                <w:lang w:eastAsia="en-US"/>
              </w:rPr>
              <w:t>ширина 2,0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12</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114</w:t>
            </w:r>
          </w:p>
        </w:tc>
        <w:tc>
          <w:tcPr>
            <w:tcW w:w="1286" w:type="pct"/>
            <w:gridSpan w:val="2"/>
            <w:tcBorders>
              <w:top w:val="single" w:sz="4" w:space="0" w:color="auto"/>
              <w:left w:val="single" w:sz="4" w:space="0" w:color="auto"/>
              <w:bottom w:val="single" w:sz="4" w:space="0" w:color="auto"/>
              <w:right w:val="single" w:sz="4" w:space="0" w:color="auto"/>
            </w:tcBorders>
          </w:tcPr>
          <w:p w:rsidR="00437CF7" w:rsidRPr="000729C7" w:rsidRDefault="00437CF7" w:rsidP="00437CF7">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13</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35</w:t>
            </w:r>
          </w:p>
        </w:tc>
        <w:tc>
          <w:tcPr>
            <w:tcW w:w="1286" w:type="pct"/>
            <w:gridSpan w:val="2"/>
            <w:tcBorders>
              <w:top w:val="single" w:sz="4" w:space="0" w:color="auto"/>
              <w:left w:val="single" w:sz="4" w:space="0" w:color="auto"/>
              <w:bottom w:val="single" w:sz="4" w:space="0" w:color="auto"/>
              <w:right w:val="single" w:sz="4" w:space="0" w:color="auto"/>
            </w:tcBorders>
          </w:tcPr>
          <w:p w:rsidR="00437CF7" w:rsidRPr="000729C7" w:rsidRDefault="00437CF7" w:rsidP="00437CF7">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14</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45</w:t>
            </w:r>
          </w:p>
        </w:tc>
        <w:tc>
          <w:tcPr>
            <w:tcW w:w="1286" w:type="pct"/>
            <w:gridSpan w:val="2"/>
            <w:tcBorders>
              <w:top w:val="single" w:sz="4" w:space="0" w:color="auto"/>
              <w:left w:val="single" w:sz="4" w:space="0" w:color="auto"/>
              <w:bottom w:val="single" w:sz="4" w:space="0" w:color="auto"/>
              <w:right w:val="single" w:sz="4" w:space="0" w:color="auto"/>
            </w:tcBorders>
          </w:tcPr>
          <w:p w:rsidR="00437CF7" w:rsidRPr="000729C7" w:rsidRDefault="00437CF7" w:rsidP="00437CF7">
            <w:pPr>
              <w:rPr>
                <w:color w:val="000000" w:themeColor="text1"/>
              </w:rPr>
            </w:pPr>
            <w:r w:rsidRPr="000729C7">
              <w:rPr>
                <w:rFonts w:eastAsia="Calibri"/>
                <w:color w:val="000000" w:themeColor="text1"/>
                <w:sz w:val="22"/>
                <w:szCs w:val="22"/>
                <w:lang w:eastAsia="en-US"/>
              </w:rPr>
              <w:t>ширина 5,0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15</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39</w:t>
            </w:r>
          </w:p>
        </w:tc>
        <w:tc>
          <w:tcPr>
            <w:tcW w:w="1286" w:type="pct"/>
            <w:gridSpan w:val="2"/>
            <w:tcBorders>
              <w:top w:val="single" w:sz="4" w:space="0" w:color="auto"/>
              <w:left w:val="single" w:sz="4" w:space="0" w:color="auto"/>
              <w:bottom w:val="single" w:sz="4" w:space="0" w:color="auto"/>
              <w:right w:val="single" w:sz="4" w:space="0" w:color="auto"/>
            </w:tcBorders>
          </w:tcPr>
          <w:p w:rsidR="00437CF7" w:rsidRPr="000729C7" w:rsidRDefault="00437CF7" w:rsidP="00437CF7">
            <w:pPr>
              <w:rPr>
                <w:color w:val="000000" w:themeColor="text1"/>
              </w:rPr>
            </w:pPr>
            <w:r w:rsidRPr="000729C7">
              <w:rPr>
                <w:rFonts w:eastAsia="Calibri"/>
                <w:color w:val="000000" w:themeColor="text1"/>
                <w:sz w:val="22"/>
                <w:szCs w:val="22"/>
                <w:lang w:eastAsia="en-US"/>
              </w:rPr>
              <w:t>ширина 4,0 м, состояние удовлетворительно</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16</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18</w:t>
            </w:r>
          </w:p>
        </w:tc>
        <w:tc>
          <w:tcPr>
            <w:tcW w:w="1286" w:type="pct"/>
            <w:gridSpan w:val="2"/>
            <w:tcBorders>
              <w:top w:val="single" w:sz="4" w:space="0" w:color="auto"/>
              <w:left w:val="single" w:sz="4" w:space="0" w:color="auto"/>
              <w:bottom w:val="single" w:sz="4" w:space="0" w:color="auto"/>
              <w:right w:val="single" w:sz="4" w:space="0" w:color="auto"/>
            </w:tcBorders>
          </w:tcPr>
          <w:p w:rsidR="00437CF7" w:rsidRPr="000729C7" w:rsidRDefault="00437CF7" w:rsidP="00437CF7">
            <w:pPr>
              <w:rPr>
                <w:color w:val="000000" w:themeColor="text1"/>
              </w:rPr>
            </w:pPr>
            <w:r w:rsidRPr="000729C7">
              <w:rPr>
                <w:rFonts w:eastAsia="Calibri"/>
                <w:color w:val="000000" w:themeColor="text1"/>
                <w:sz w:val="22"/>
                <w:szCs w:val="22"/>
                <w:lang w:eastAsia="en-US"/>
              </w:rPr>
              <w:t>ширина 6,0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17</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49</w:t>
            </w:r>
          </w:p>
        </w:tc>
        <w:tc>
          <w:tcPr>
            <w:tcW w:w="1286" w:type="pct"/>
            <w:gridSpan w:val="2"/>
            <w:tcBorders>
              <w:top w:val="single" w:sz="4" w:space="0" w:color="auto"/>
              <w:left w:val="single" w:sz="4" w:space="0" w:color="auto"/>
              <w:bottom w:val="single" w:sz="4" w:space="0" w:color="auto"/>
              <w:right w:val="single" w:sz="4" w:space="0" w:color="auto"/>
            </w:tcBorders>
          </w:tcPr>
          <w:p w:rsidR="00437CF7" w:rsidRPr="000729C7" w:rsidRDefault="00437CF7" w:rsidP="00437CF7">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5D1D44"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17</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50</w:t>
            </w:r>
          </w:p>
        </w:tc>
        <w:tc>
          <w:tcPr>
            <w:tcW w:w="1286" w:type="pct"/>
            <w:gridSpan w:val="2"/>
            <w:tcBorders>
              <w:top w:val="single" w:sz="4" w:space="0" w:color="auto"/>
              <w:left w:val="single" w:sz="4" w:space="0" w:color="auto"/>
              <w:bottom w:val="single" w:sz="4" w:space="0" w:color="auto"/>
              <w:right w:val="single" w:sz="4" w:space="0" w:color="auto"/>
            </w:tcBorders>
          </w:tcPr>
          <w:p w:rsidR="00437CF7" w:rsidRPr="000729C7" w:rsidRDefault="00437CF7" w:rsidP="00437CF7">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437CF7" w:rsidRPr="000729C7" w:rsidTr="005D1D44">
        <w:trPr>
          <w:trHeight w:val="236"/>
        </w:trPr>
        <w:tc>
          <w:tcPr>
            <w:tcW w:w="926"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rFonts w:eastAsia="Calibri"/>
                <w:color w:val="000000" w:themeColor="text1"/>
                <w:sz w:val="22"/>
                <w:szCs w:val="22"/>
                <w:lang w:eastAsia="en-US"/>
              </w:rPr>
              <w:t>Лесная дорога</w:t>
            </w:r>
          </w:p>
        </w:tc>
        <w:tc>
          <w:tcPr>
            <w:tcW w:w="644"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color w:val="000000" w:themeColor="text1"/>
              </w:rPr>
              <w:t>17</w:t>
            </w:r>
          </w:p>
        </w:tc>
        <w:tc>
          <w:tcPr>
            <w:tcW w:w="500" w:type="pct"/>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sz w:val="22"/>
                <w:szCs w:val="22"/>
              </w:rPr>
            </w:pPr>
            <w:r w:rsidRPr="000729C7">
              <w:rPr>
                <w:color w:val="000000" w:themeColor="text1"/>
                <w:sz w:val="22"/>
                <w:szCs w:val="22"/>
              </w:rPr>
              <w:t>51</w:t>
            </w:r>
          </w:p>
        </w:tc>
        <w:tc>
          <w:tcPr>
            <w:tcW w:w="1286" w:type="pct"/>
            <w:gridSpan w:val="2"/>
            <w:tcBorders>
              <w:top w:val="single" w:sz="4" w:space="0" w:color="auto"/>
              <w:left w:val="single" w:sz="4" w:space="0" w:color="auto"/>
              <w:bottom w:val="single" w:sz="4" w:space="0" w:color="auto"/>
              <w:right w:val="single" w:sz="4" w:space="0" w:color="auto"/>
            </w:tcBorders>
          </w:tcPr>
          <w:p w:rsidR="00437CF7" w:rsidRPr="000729C7" w:rsidRDefault="00437CF7" w:rsidP="00437CF7">
            <w:pPr>
              <w:rPr>
                <w:color w:val="000000" w:themeColor="text1"/>
              </w:rPr>
            </w:pPr>
            <w:r w:rsidRPr="000729C7">
              <w:rPr>
                <w:rFonts w:eastAsia="Calibri"/>
                <w:color w:val="000000" w:themeColor="text1"/>
                <w:sz w:val="22"/>
                <w:szCs w:val="22"/>
                <w:lang w:eastAsia="en-US"/>
              </w:rPr>
              <w:t>ширина 4,0 м, состояние удовлетворительное</w:t>
            </w:r>
          </w:p>
        </w:tc>
        <w:tc>
          <w:tcPr>
            <w:tcW w:w="1644" w:type="pct"/>
            <w:gridSpan w:val="2"/>
            <w:tcBorders>
              <w:top w:val="single" w:sz="4" w:space="0" w:color="auto"/>
              <w:left w:val="single" w:sz="4" w:space="0" w:color="auto"/>
              <w:bottom w:val="single" w:sz="4" w:space="0" w:color="auto"/>
              <w:right w:val="single" w:sz="4" w:space="0" w:color="auto"/>
            </w:tcBorders>
            <w:vAlign w:val="center"/>
          </w:tcPr>
          <w:p w:rsidR="00437CF7" w:rsidRPr="000729C7" w:rsidRDefault="00437CF7" w:rsidP="00437CF7">
            <w:pPr>
              <w:jc w:val="center"/>
              <w:rPr>
                <w:color w:val="000000" w:themeColor="text1"/>
              </w:rPr>
            </w:pPr>
            <w:r w:rsidRPr="000729C7">
              <w:rPr>
                <w:rFonts w:eastAsia="Calibri"/>
                <w:color w:val="000000" w:themeColor="text1"/>
                <w:sz w:val="22"/>
                <w:szCs w:val="22"/>
                <w:lang w:eastAsia="en-US"/>
              </w:rPr>
              <w:t>эксплуатация</w:t>
            </w:r>
          </w:p>
        </w:tc>
      </w:tr>
      <w:tr w:rsidR="00931394" w:rsidRPr="000729C7" w:rsidTr="005D1D44">
        <w:trPr>
          <w:trHeight w:val="236"/>
        </w:trPr>
        <w:tc>
          <w:tcPr>
            <w:tcW w:w="4997" w:type="pct"/>
            <w:gridSpan w:val="7"/>
            <w:tcBorders>
              <w:top w:val="single" w:sz="4" w:space="0" w:color="auto"/>
              <w:left w:val="single" w:sz="4" w:space="0" w:color="auto"/>
              <w:bottom w:val="single" w:sz="4" w:space="0" w:color="auto"/>
              <w:right w:val="single" w:sz="4" w:space="0" w:color="auto"/>
            </w:tcBorders>
            <w:vAlign w:val="center"/>
          </w:tcPr>
          <w:p w:rsidR="00931394" w:rsidRPr="000729C7" w:rsidRDefault="00931394" w:rsidP="00931394">
            <w:pPr>
              <w:jc w:val="center"/>
              <w:rPr>
                <w:rFonts w:eastAsia="Calibri"/>
                <w:color w:val="000000" w:themeColor="text1"/>
                <w:lang w:eastAsia="en-US"/>
              </w:rPr>
            </w:pPr>
            <w:r w:rsidRPr="000729C7">
              <w:rPr>
                <w:rFonts w:eastAsia="Calibri"/>
                <w:color w:val="000000" w:themeColor="text1"/>
                <w:sz w:val="22"/>
                <w:szCs w:val="22"/>
                <w:lang w:eastAsia="en-US"/>
              </w:rPr>
              <w:t>Объекты, подлежащие строительству, эксплуатации</w:t>
            </w:r>
          </w:p>
        </w:tc>
      </w:tr>
      <w:tr w:rsidR="00571537" w:rsidRPr="000729C7" w:rsidTr="005D1D44">
        <w:trPr>
          <w:trHeight w:val="236"/>
        </w:trPr>
        <w:tc>
          <w:tcPr>
            <w:tcW w:w="927" w:type="pct"/>
            <w:tcBorders>
              <w:top w:val="single" w:sz="4" w:space="0" w:color="auto"/>
              <w:left w:val="single" w:sz="4" w:space="0" w:color="auto"/>
              <w:bottom w:val="single" w:sz="4" w:space="0" w:color="auto"/>
              <w:right w:val="single" w:sz="4" w:space="0" w:color="auto"/>
            </w:tcBorders>
            <w:vAlign w:val="center"/>
          </w:tcPr>
          <w:p w:rsidR="00571537" w:rsidRPr="000729C7" w:rsidRDefault="00571537" w:rsidP="00931394">
            <w:pPr>
              <w:jc w:val="center"/>
              <w:rPr>
                <w:rFonts w:eastAsia="Calibri"/>
                <w:color w:val="000000" w:themeColor="text1"/>
                <w:lang w:eastAsia="en-US"/>
              </w:rPr>
            </w:pPr>
            <w:r w:rsidRPr="000729C7">
              <w:rPr>
                <w:rFonts w:eastAsia="Calibri"/>
                <w:color w:val="000000" w:themeColor="text1"/>
                <w:sz w:val="22"/>
                <w:szCs w:val="22"/>
                <w:lang w:eastAsia="en-US"/>
              </w:rPr>
              <w:t>Обустроенное место для разведения костра и отдыха</w:t>
            </w:r>
          </w:p>
        </w:tc>
        <w:tc>
          <w:tcPr>
            <w:tcW w:w="643" w:type="pct"/>
            <w:tcBorders>
              <w:top w:val="single" w:sz="4" w:space="0" w:color="auto"/>
              <w:left w:val="single" w:sz="4" w:space="0" w:color="auto"/>
              <w:bottom w:val="single" w:sz="4" w:space="0" w:color="auto"/>
              <w:right w:val="single" w:sz="4" w:space="0" w:color="auto"/>
            </w:tcBorders>
            <w:vAlign w:val="center"/>
          </w:tcPr>
          <w:p w:rsidR="00571537" w:rsidRPr="000729C7" w:rsidRDefault="00571537" w:rsidP="00931394">
            <w:pPr>
              <w:jc w:val="center"/>
              <w:rPr>
                <w:rFonts w:eastAsia="Calibri"/>
                <w:color w:val="000000" w:themeColor="text1"/>
                <w:lang w:eastAsia="en-US"/>
              </w:rPr>
            </w:pPr>
            <w:r w:rsidRPr="000729C7">
              <w:rPr>
                <w:rFonts w:eastAsia="Calibri"/>
                <w:color w:val="000000" w:themeColor="text1"/>
                <w:sz w:val="22"/>
                <w:szCs w:val="22"/>
                <w:lang w:eastAsia="en-US"/>
              </w:rPr>
              <w:t>1-20</w:t>
            </w:r>
          </w:p>
        </w:tc>
        <w:tc>
          <w:tcPr>
            <w:tcW w:w="1214" w:type="pct"/>
            <w:gridSpan w:val="2"/>
            <w:tcBorders>
              <w:top w:val="single" w:sz="4" w:space="0" w:color="auto"/>
              <w:left w:val="single" w:sz="4" w:space="0" w:color="auto"/>
              <w:bottom w:val="single" w:sz="4" w:space="0" w:color="auto"/>
              <w:right w:val="single" w:sz="4" w:space="0" w:color="auto"/>
            </w:tcBorders>
            <w:vAlign w:val="center"/>
          </w:tcPr>
          <w:p w:rsidR="00571537" w:rsidRPr="000729C7" w:rsidRDefault="00571537" w:rsidP="00931394">
            <w:pPr>
              <w:jc w:val="center"/>
              <w:rPr>
                <w:rFonts w:eastAsia="Calibri"/>
                <w:color w:val="000000" w:themeColor="text1"/>
                <w:lang w:eastAsia="en-US"/>
              </w:rPr>
            </w:pPr>
            <w:r w:rsidRPr="000729C7">
              <w:rPr>
                <w:rFonts w:eastAsia="Calibri"/>
                <w:color w:val="000000" w:themeColor="text1"/>
                <w:sz w:val="22"/>
                <w:szCs w:val="22"/>
                <w:lang w:eastAsia="en-US"/>
              </w:rPr>
              <w:t>2 шт.- в местах массового отдыха населения</w:t>
            </w:r>
          </w:p>
        </w:tc>
        <w:tc>
          <w:tcPr>
            <w:tcW w:w="1497" w:type="pct"/>
            <w:gridSpan w:val="2"/>
            <w:tcBorders>
              <w:top w:val="single" w:sz="4" w:space="0" w:color="auto"/>
              <w:left w:val="single" w:sz="4" w:space="0" w:color="auto"/>
              <w:bottom w:val="single" w:sz="4" w:space="0" w:color="auto"/>
              <w:right w:val="single" w:sz="4" w:space="0" w:color="auto"/>
            </w:tcBorders>
            <w:vAlign w:val="center"/>
          </w:tcPr>
          <w:p w:rsidR="00571537" w:rsidRPr="000729C7" w:rsidRDefault="00571537" w:rsidP="00931394">
            <w:pPr>
              <w:jc w:val="center"/>
              <w:rPr>
                <w:rFonts w:eastAsia="Calibri"/>
                <w:color w:val="000000" w:themeColor="text1"/>
                <w:lang w:eastAsia="en-US"/>
              </w:rPr>
            </w:pPr>
            <w:r w:rsidRPr="000729C7">
              <w:rPr>
                <w:rFonts w:eastAsia="Calibri"/>
                <w:color w:val="000000" w:themeColor="text1"/>
                <w:sz w:val="22"/>
                <w:szCs w:val="22"/>
                <w:lang w:eastAsia="en-US"/>
              </w:rPr>
              <w:t>навес со скамейкой и местом для костра</w:t>
            </w:r>
          </w:p>
        </w:tc>
        <w:tc>
          <w:tcPr>
            <w:tcW w:w="716" w:type="pct"/>
            <w:tcBorders>
              <w:top w:val="single" w:sz="4" w:space="0" w:color="auto"/>
              <w:left w:val="single" w:sz="4" w:space="0" w:color="auto"/>
              <w:bottom w:val="single" w:sz="4" w:space="0" w:color="auto"/>
              <w:right w:val="single" w:sz="4" w:space="0" w:color="auto"/>
            </w:tcBorders>
            <w:vAlign w:val="center"/>
          </w:tcPr>
          <w:p w:rsidR="00571537" w:rsidRPr="000729C7" w:rsidRDefault="00571537" w:rsidP="00931394">
            <w:pPr>
              <w:jc w:val="center"/>
              <w:rPr>
                <w:rFonts w:eastAsia="Calibri"/>
                <w:color w:val="000000" w:themeColor="text1"/>
                <w:lang w:eastAsia="en-US"/>
              </w:rPr>
            </w:pPr>
            <w:r w:rsidRPr="000729C7">
              <w:rPr>
                <w:rFonts w:eastAsia="Calibri"/>
                <w:color w:val="000000" w:themeColor="text1"/>
                <w:sz w:val="22"/>
                <w:szCs w:val="22"/>
                <w:lang w:eastAsia="en-US"/>
              </w:rPr>
              <w:t>устройство и эксплуатация</w:t>
            </w:r>
          </w:p>
        </w:tc>
      </w:tr>
      <w:tr w:rsidR="00931394" w:rsidRPr="000729C7" w:rsidTr="005D1D44">
        <w:trPr>
          <w:trHeight w:val="236"/>
        </w:trPr>
        <w:tc>
          <w:tcPr>
            <w:tcW w:w="927" w:type="pct"/>
            <w:tcBorders>
              <w:top w:val="single" w:sz="4" w:space="0" w:color="auto"/>
              <w:left w:val="single" w:sz="4" w:space="0" w:color="auto"/>
              <w:bottom w:val="single" w:sz="4" w:space="0" w:color="auto"/>
              <w:right w:val="single" w:sz="4" w:space="0" w:color="auto"/>
            </w:tcBorders>
            <w:vAlign w:val="center"/>
          </w:tcPr>
          <w:p w:rsidR="00931394" w:rsidRPr="000729C7" w:rsidRDefault="00931394" w:rsidP="00931394">
            <w:pPr>
              <w:jc w:val="center"/>
              <w:rPr>
                <w:rFonts w:eastAsia="Calibri"/>
                <w:color w:val="000000" w:themeColor="text1"/>
                <w:lang w:eastAsia="en-US"/>
              </w:rPr>
            </w:pPr>
            <w:r w:rsidRPr="000729C7">
              <w:rPr>
                <w:rFonts w:eastAsia="Calibri"/>
                <w:color w:val="000000" w:themeColor="text1"/>
                <w:sz w:val="22"/>
                <w:szCs w:val="22"/>
                <w:lang w:eastAsia="en-US"/>
              </w:rPr>
              <w:t>Информационный щит</w:t>
            </w:r>
          </w:p>
        </w:tc>
        <w:tc>
          <w:tcPr>
            <w:tcW w:w="643" w:type="pct"/>
            <w:tcBorders>
              <w:top w:val="single" w:sz="4" w:space="0" w:color="auto"/>
              <w:left w:val="single" w:sz="4" w:space="0" w:color="auto"/>
              <w:bottom w:val="single" w:sz="4" w:space="0" w:color="auto"/>
              <w:right w:val="single" w:sz="4" w:space="0" w:color="auto"/>
            </w:tcBorders>
            <w:vAlign w:val="center"/>
          </w:tcPr>
          <w:p w:rsidR="00931394" w:rsidRPr="000729C7" w:rsidRDefault="00931394" w:rsidP="00931394">
            <w:pPr>
              <w:jc w:val="center"/>
              <w:rPr>
                <w:rFonts w:eastAsia="Calibri"/>
                <w:color w:val="000000" w:themeColor="text1"/>
                <w:lang w:eastAsia="en-US"/>
              </w:rPr>
            </w:pPr>
            <w:r w:rsidRPr="000729C7">
              <w:rPr>
                <w:rFonts w:eastAsia="Calibri"/>
                <w:color w:val="000000" w:themeColor="text1"/>
                <w:sz w:val="22"/>
                <w:szCs w:val="22"/>
                <w:lang w:eastAsia="en-US"/>
              </w:rPr>
              <w:t>1-</w:t>
            </w:r>
            <w:r w:rsidR="00571537" w:rsidRPr="000729C7">
              <w:rPr>
                <w:rFonts w:eastAsia="Calibri"/>
                <w:color w:val="000000" w:themeColor="text1"/>
                <w:sz w:val="22"/>
                <w:szCs w:val="22"/>
                <w:lang w:eastAsia="en-US"/>
              </w:rPr>
              <w:t>20</w:t>
            </w:r>
          </w:p>
        </w:tc>
        <w:tc>
          <w:tcPr>
            <w:tcW w:w="1214" w:type="pct"/>
            <w:gridSpan w:val="2"/>
            <w:tcBorders>
              <w:top w:val="single" w:sz="4" w:space="0" w:color="auto"/>
              <w:left w:val="single" w:sz="4" w:space="0" w:color="auto"/>
              <w:bottom w:val="single" w:sz="4" w:space="0" w:color="auto"/>
              <w:right w:val="single" w:sz="4" w:space="0" w:color="auto"/>
            </w:tcBorders>
            <w:vAlign w:val="center"/>
          </w:tcPr>
          <w:p w:rsidR="00931394" w:rsidRPr="000729C7" w:rsidRDefault="00931394" w:rsidP="00931394">
            <w:pPr>
              <w:jc w:val="center"/>
              <w:rPr>
                <w:rFonts w:eastAsia="Calibri"/>
                <w:color w:val="000000" w:themeColor="text1"/>
                <w:lang w:eastAsia="en-US"/>
              </w:rPr>
            </w:pPr>
            <w:r w:rsidRPr="000729C7">
              <w:rPr>
                <w:rFonts w:eastAsia="Calibri"/>
                <w:color w:val="000000" w:themeColor="text1"/>
                <w:sz w:val="22"/>
                <w:szCs w:val="22"/>
                <w:lang w:eastAsia="en-US"/>
              </w:rPr>
              <w:t>2 шт.</w:t>
            </w:r>
          </w:p>
        </w:tc>
        <w:tc>
          <w:tcPr>
            <w:tcW w:w="1497" w:type="pct"/>
            <w:gridSpan w:val="2"/>
            <w:tcBorders>
              <w:top w:val="single" w:sz="4" w:space="0" w:color="auto"/>
              <w:left w:val="single" w:sz="4" w:space="0" w:color="auto"/>
              <w:bottom w:val="single" w:sz="4" w:space="0" w:color="auto"/>
              <w:right w:val="single" w:sz="4" w:space="0" w:color="auto"/>
            </w:tcBorders>
            <w:vAlign w:val="center"/>
          </w:tcPr>
          <w:p w:rsidR="00931394" w:rsidRPr="000729C7" w:rsidRDefault="00931394" w:rsidP="00931394">
            <w:pPr>
              <w:jc w:val="center"/>
              <w:rPr>
                <w:rFonts w:eastAsia="Calibri"/>
                <w:color w:val="000000" w:themeColor="text1"/>
                <w:lang w:eastAsia="en-US"/>
              </w:rPr>
            </w:pPr>
            <w:r w:rsidRPr="000729C7">
              <w:rPr>
                <w:rFonts w:eastAsia="Calibri"/>
                <w:color w:val="000000" w:themeColor="text1"/>
                <w:sz w:val="22"/>
                <w:szCs w:val="22"/>
                <w:lang w:eastAsia="en-US"/>
              </w:rPr>
              <w:t>щит или стенд на опорах с противопожарной информацией</w:t>
            </w:r>
          </w:p>
        </w:tc>
        <w:tc>
          <w:tcPr>
            <w:tcW w:w="716" w:type="pct"/>
            <w:tcBorders>
              <w:top w:val="single" w:sz="4" w:space="0" w:color="auto"/>
              <w:left w:val="single" w:sz="4" w:space="0" w:color="auto"/>
              <w:bottom w:val="single" w:sz="4" w:space="0" w:color="auto"/>
              <w:right w:val="single" w:sz="4" w:space="0" w:color="auto"/>
            </w:tcBorders>
            <w:vAlign w:val="center"/>
          </w:tcPr>
          <w:p w:rsidR="00931394" w:rsidRPr="000729C7" w:rsidRDefault="00931394" w:rsidP="00931394">
            <w:pPr>
              <w:jc w:val="center"/>
              <w:rPr>
                <w:rFonts w:eastAsia="Calibri"/>
                <w:color w:val="000000" w:themeColor="text1"/>
                <w:lang w:eastAsia="en-US"/>
              </w:rPr>
            </w:pPr>
            <w:r w:rsidRPr="000729C7">
              <w:rPr>
                <w:rFonts w:eastAsia="Calibri"/>
                <w:color w:val="000000" w:themeColor="text1"/>
                <w:sz w:val="22"/>
                <w:szCs w:val="22"/>
                <w:lang w:eastAsia="en-US"/>
              </w:rPr>
              <w:t>устройство и эксплуатация</w:t>
            </w:r>
          </w:p>
        </w:tc>
      </w:tr>
      <w:tr w:rsidR="00931394" w:rsidRPr="000729C7" w:rsidTr="005D1D44">
        <w:trPr>
          <w:trHeight w:val="236"/>
        </w:trPr>
        <w:tc>
          <w:tcPr>
            <w:tcW w:w="927" w:type="pct"/>
            <w:tcBorders>
              <w:top w:val="single" w:sz="4" w:space="0" w:color="auto"/>
              <w:left w:val="single" w:sz="4" w:space="0" w:color="auto"/>
              <w:bottom w:val="single" w:sz="4" w:space="0" w:color="auto"/>
              <w:right w:val="single" w:sz="4" w:space="0" w:color="auto"/>
            </w:tcBorders>
            <w:vAlign w:val="center"/>
          </w:tcPr>
          <w:p w:rsidR="00931394" w:rsidRPr="000729C7" w:rsidRDefault="00931394" w:rsidP="00931394">
            <w:pPr>
              <w:jc w:val="center"/>
              <w:rPr>
                <w:rFonts w:eastAsia="Calibri"/>
                <w:color w:val="000000" w:themeColor="text1"/>
                <w:lang w:eastAsia="en-US"/>
              </w:rPr>
            </w:pPr>
            <w:r w:rsidRPr="000729C7">
              <w:rPr>
                <w:rFonts w:eastAsia="Calibri"/>
                <w:color w:val="000000" w:themeColor="text1"/>
                <w:sz w:val="22"/>
                <w:szCs w:val="22"/>
                <w:lang w:eastAsia="en-US"/>
              </w:rPr>
              <w:t>Аншлаг</w:t>
            </w:r>
          </w:p>
        </w:tc>
        <w:tc>
          <w:tcPr>
            <w:tcW w:w="643" w:type="pct"/>
            <w:tcBorders>
              <w:top w:val="single" w:sz="4" w:space="0" w:color="auto"/>
              <w:left w:val="single" w:sz="4" w:space="0" w:color="auto"/>
              <w:bottom w:val="single" w:sz="4" w:space="0" w:color="auto"/>
              <w:right w:val="single" w:sz="4" w:space="0" w:color="auto"/>
            </w:tcBorders>
            <w:vAlign w:val="center"/>
          </w:tcPr>
          <w:p w:rsidR="00931394" w:rsidRPr="000729C7" w:rsidRDefault="00931394" w:rsidP="00931394">
            <w:pPr>
              <w:jc w:val="center"/>
              <w:rPr>
                <w:rFonts w:eastAsia="Calibri"/>
                <w:color w:val="000000" w:themeColor="text1"/>
                <w:lang w:eastAsia="en-US"/>
              </w:rPr>
            </w:pPr>
            <w:r w:rsidRPr="000729C7">
              <w:rPr>
                <w:rFonts w:eastAsia="Calibri"/>
                <w:color w:val="000000" w:themeColor="text1"/>
                <w:sz w:val="22"/>
                <w:szCs w:val="22"/>
                <w:lang w:eastAsia="en-US"/>
              </w:rPr>
              <w:t>1-</w:t>
            </w:r>
            <w:r w:rsidR="00571537" w:rsidRPr="000729C7">
              <w:rPr>
                <w:rFonts w:eastAsia="Calibri"/>
                <w:color w:val="000000" w:themeColor="text1"/>
                <w:sz w:val="22"/>
                <w:szCs w:val="22"/>
                <w:lang w:eastAsia="en-US"/>
              </w:rPr>
              <w:t>20</w:t>
            </w:r>
          </w:p>
        </w:tc>
        <w:tc>
          <w:tcPr>
            <w:tcW w:w="1214" w:type="pct"/>
            <w:gridSpan w:val="2"/>
            <w:tcBorders>
              <w:top w:val="single" w:sz="4" w:space="0" w:color="auto"/>
              <w:left w:val="single" w:sz="4" w:space="0" w:color="auto"/>
              <w:bottom w:val="single" w:sz="4" w:space="0" w:color="auto"/>
              <w:right w:val="single" w:sz="4" w:space="0" w:color="auto"/>
            </w:tcBorders>
            <w:vAlign w:val="center"/>
          </w:tcPr>
          <w:p w:rsidR="00931394" w:rsidRPr="000729C7" w:rsidRDefault="00931394" w:rsidP="00931394">
            <w:pPr>
              <w:jc w:val="center"/>
              <w:rPr>
                <w:rFonts w:eastAsia="Calibri"/>
                <w:color w:val="000000" w:themeColor="text1"/>
                <w:lang w:eastAsia="en-US"/>
              </w:rPr>
            </w:pPr>
            <w:r w:rsidRPr="000729C7">
              <w:rPr>
                <w:rFonts w:eastAsia="Calibri"/>
                <w:color w:val="000000" w:themeColor="text1"/>
                <w:sz w:val="22"/>
                <w:szCs w:val="22"/>
                <w:lang w:eastAsia="en-US"/>
              </w:rPr>
              <w:t>5 шт</w:t>
            </w:r>
            <w:r w:rsidR="00191F53" w:rsidRPr="000729C7">
              <w:rPr>
                <w:rFonts w:eastAsia="Calibri"/>
                <w:color w:val="000000" w:themeColor="text1"/>
                <w:sz w:val="22"/>
                <w:szCs w:val="22"/>
                <w:lang w:eastAsia="en-US"/>
              </w:rPr>
              <w:t xml:space="preserve">. </w:t>
            </w:r>
            <w:proofErr w:type="gramStart"/>
            <w:r w:rsidRPr="000729C7">
              <w:rPr>
                <w:rFonts w:eastAsia="Calibri"/>
                <w:color w:val="000000" w:themeColor="text1"/>
                <w:sz w:val="22"/>
                <w:szCs w:val="22"/>
                <w:lang w:eastAsia="en-US"/>
              </w:rPr>
              <w:t>-  в</w:t>
            </w:r>
            <w:proofErr w:type="gramEnd"/>
            <w:r w:rsidRPr="000729C7">
              <w:rPr>
                <w:rFonts w:eastAsia="Calibri"/>
                <w:color w:val="000000" w:themeColor="text1"/>
                <w:sz w:val="22"/>
                <w:szCs w:val="22"/>
                <w:lang w:eastAsia="en-US"/>
              </w:rPr>
              <w:t xml:space="preserve"> местах въезда в леса</w:t>
            </w:r>
          </w:p>
        </w:tc>
        <w:tc>
          <w:tcPr>
            <w:tcW w:w="1497" w:type="pct"/>
            <w:gridSpan w:val="2"/>
            <w:tcBorders>
              <w:top w:val="single" w:sz="4" w:space="0" w:color="auto"/>
              <w:left w:val="single" w:sz="4" w:space="0" w:color="auto"/>
              <w:bottom w:val="single" w:sz="4" w:space="0" w:color="auto"/>
              <w:right w:val="single" w:sz="4" w:space="0" w:color="auto"/>
            </w:tcBorders>
            <w:vAlign w:val="center"/>
          </w:tcPr>
          <w:p w:rsidR="00931394" w:rsidRPr="000729C7" w:rsidRDefault="00931394" w:rsidP="00931394">
            <w:pPr>
              <w:jc w:val="center"/>
              <w:rPr>
                <w:rFonts w:eastAsia="Calibri"/>
                <w:color w:val="000000" w:themeColor="text1"/>
                <w:lang w:eastAsia="en-US"/>
              </w:rPr>
            </w:pPr>
            <w:r w:rsidRPr="000729C7">
              <w:rPr>
                <w:rFonts w:eastAsia="Calibri"/>
                <w:color w:val="000000" w:themeColor="text1"/>
                <w:sz w:val="22"/>
                <w:szCs w:val="22"/>
                <w:lang w:eastAsia="en-US"/>
              </w:rPr>
              <w:t>щит на опоре с противопожарной информацией</w:t>
            </w:r>
          </w:p>
        </w:tc>
        <w:tc>
          <w:tcPr>
            <w:tcW w:w="716" w:type="pct"/>
            <w:tcBorders>
              <w:top w:val="single" w:sz="4" w:space="0" w:color="auto"/>
              <w:left w:val="single" w:sz="4" w:space="0" w:color="auto"/>
              <w:bottom w:val="single" w:sz="4" w:space="0" w:color="auto"/>
              <w:right w:val="single" w:sz="4" w:space="0" w:color="auto"/>
            </w:tcBorders>
            <w:vAlign w:val="center"/>
          </w:tcPr>
          <w:p w:rsidR="00931394" w:rsidRPr="000729C7" w:rsidRDefault="00931394" w:rsidP="00931394">
            <w:pPr>
              <w:jc w:val="center"/>
              <w:rPr>
                <w:rFonts w:eastAsia="Calibri"/>
                <w:color w:val="000000" w:themeColor="text1"/>
                <w:lang w:eastAsia="en-US"/>
              </w:rPr>
            </w:pPr>
            <w:r w:rsidRPr="000729C7">
              <w:rPr>
                <w:rFonts w:eastAsia="Calibri"/>
                <w:color w:val="000000" w:themeColor="text1"/>
                <w:sz w:val="22"/>
                <w:szCs w:val="22"/>
                <w:lang w:eastAsia="en-US"/>
              </w:rPr>
              <w:t>установка</w:t>
            </w:r>
          </w:p>
        </w:tc>
      </w:tr>
    </w:tbl>
    <w:p w:rsidR="00571537" w:rsidRPr="000729C7" w:rsidRDefault="00571537" w:rsidP="00571537">
      <w:pPr>
        <w:pStyle w:val="afff8"/>
        <w:widowControl w:val="0"/>
        <w:spacing w:after="0"/>
        <w:ind w:firstLine="709"/>
        <w:contextualSpacing/>
        <w:jc w:val="both"/>
        <w:rPr>
          <w:color w:val="000000" w:themeColor="text1"/>
          <w:sz w:val="28"/>
          <w:szCs w:val="28"/>
        </w:rPr>
      </w:pPr>
      <w:r w:rsidRPr="000729C7">
        <w:rPr>
          <w:color w:val="000000" w:themeColor="text1"/>
          <w:sz w:val="28"/>
          <w:szCs w:val="28"/>
        </w:rPr>
        <w:t xml:space="preserve">В целях противопожарного обустройства лесов лесничества планируется расчистка квартальных просек, устройство мест отдыха, установка информационных щитов и аншлагов. </w:t>
      </w:r>
    </w:p>
    <w:p w:rsidR="00571537" w:rsidRPr="000729C7" w:rsidRDefault="00571537" w:rsidP="00571537">
      <w:pPr>
        <w:widowControl w:val="0"/>
        <w:ind w:firstLine="709"/>
        <w:contextualSpacing/>
        <w:jc w:val="both"/>
        <w:rPr>
          <w:color w:val="000000" w:themeColor="text1"/>
          <w:sz w:val="28"/>
          <w:szCs w:val="28"/>
        </w:rPr>
      </w:pPr>
      <w:r w:rsidRPr="000729C7">
        <w:rPr>
          <w:color w:val="000000" w:themeColor="text1"/>
          <w:sz w:val="28"/>
          <w:szCs w:val="28"/>
        </w:rPr>
        <w:t xml:space="preserve">К объектам, не связанным с созданием лесной инфраструктуры, относятся  объекты, указанные в Перечнях объектов, утвержденных распоряжением Правительства Российской Федерации от 30.04.2022 № 1084-р «Об утверждении </w:t>
      </w:r>
      <w:hyperlink r:id="rId14" w:anchor="7DK0KB" w:history="1">
        <w:r w:rsidRPr="000729C7">
          <w:rPr>
            <w:color w:val="000000" w:themeColor="text1"/>
            <w:sz w:val="28"/>
            <w:szCs w:val="28"/>
          </w:rPr>
          <w:t>перечня объектов капитального строительства, не связанных с созданием лесной инфраструктуры, для защитных лесов, эксплуатационных лесов, резервных лесов</w:t>
        </w:r>
      </w:hyperlink>
      <w:r w:rsidRPr="000729C7">
        <w:rPr>
          <w:color w:val="000000" w:themeColor="text1"/>
          <w:sz w:val="28"/>
          <w:szCs w:val="28"/>
        </w:rPr>
        <w:t xml:space="preserve">», и распоряжением Правительства Российской Федерации от 23.04.2022 № 999-р «Об утверждении Перечня некапитальных строений, сооружений, не связанных с созданием лесной инфраструктуры, для защитных лесов, эксплуатационных лесов, резервных лесов». </w:t>
      </w:r>
    </w:p>
    <w:p w:rsidR="00571537" w:rsidRPr="000729C7" w:rsidRDefault="00571537" w:rsidP="00571537">
      <w:pPr>
        <w:pStyle w:val="afff8"/>
        <w:widowControl w:val="0"/>
        <w:spacing w:before="0" w:after="0"/>
        <w:ind w:firstLine="709"/>
        <w:contextualSpacing/>
        <w:jc w:val="both"/>
        <w:rPr>
          <w:color w:val="000000" w:themeColor="text1"/>
          <w:sz w:val="28"/>
          <w:szCs w:val="28"/>
        </w:rPr>
      </w:pPr>
      <w:r w:rsidRPr="000729C7">
        <w:rPr>
          <w:color w:val="000000" w:themeColor="text1"/>
          <w:sz w:val="28"/>
          <w:szCs w:val="28"/>
        </w:rPr>
        <w:t xml:space="preserve">Строительство, реконструкция и эксплуатация объектов, не связанных с </w:t>
      </w:r>
      <w:r w:rsidRPr="000729C7">
        <w:rPr>
          <w:color w:val="000000" w:themeColor="text1"/>
          <w:sz w:val="28"/>
          <w:szCs w:val="28"/>
        </w:rPr>
        <w:lastRenderedPageBreak/>
        <w:t>созданием лесной инфраструктуры, на территории лесничества допускаются в целях:</w:t>
      </w:r>
    </w:p>
    <w:p w:rsidR="00571537" w:rsidRPr="000729C7" w:rsidRDefault="00571537" w:rsidP="00571537">
      <w:pPr>
        <w:pStyle w:val="afff0"/>
        <w:numPr>
          <w:ilvl w:val="0"/>
          <w:numId w:val="5"/>
        </w:numPr>
        <w:tabs>
          <w:tab w:val="left" w:pos="993"/>
        </w:tabs>
        <w:autoSpaceDE w:val="0"/>
        <w:autoSpaceDN w:val="0"/>
        <w:adjustRightInd w:val="0"/>
        <w:ind w:left="0" w:firstLine="709"/>
        <w:contextualSpacing/>
        <w:jc w:val="both"/>
        <w:rPr>
          <w:color w:val="000000" w:themeColor="text1"/>
          <w:sz w:val="28"/>
          <w:szCs w:val="28"/>
        </w:rPr>
      </w:pPr>
      <w:r w:rsidRPr="000729C7">
        <w:rPr>
          <w:color w:val="000000" w:themeColor="text1"/>
          <w:sz w:val="28"/>
          <w:szCs w:val="28"/>
        </w:rPr>
        <w:t>строительства и эксплуатации гидротехнических сооружений, (ст.116 ЛК РФ);</w:t>
      </w:r>
    </w:p>
    <w:p w:rsidR="00571537" w:rsidRPr="000729C7" w:rsidRDefault="00571537" w:rsidP="00571537">
      <w:pPr>
        <w:pStyle w:val="afff0"/>
        <w:numPr>
          <w:ilvl w:val="0"/>
          <w:numId w:val="5"/>
        </w:numPr>
        <w:tabs>
          <w:tab w:val="left" w:pos="993"/>
        </w:tabs>
        <w:autoSpaceDE w:val="0"/>
        <w:autoSpaceDN w:val="0"/>
        <w:adjustRightInd w:val="0"/>
        <w:ind w:left="0" w:firstLine="709"/>
        <w:contextualSpacing/>
        <w:jc w:val="both"/>
        <w:rPr>
          <w:color w:val="000000" w:themeColor="text1"/>
          <w:sz w:val="28"/>
          <w:szCs w:val="28"/>
        </w:rPr>
      </w:pPr>
      <w:r w:rsidRPr="000729C7">
        <w:rPr>
          <w:color w:val="000000" w:themeColor="text1"/>
          <w:sz w:val="28"/>
          <w:szCs w:val="28"/>
        </w:rPr>
        <w:t>реконструкции и эксплуатации линий электропередач, линий связи, дорог, трубопроводов и других линейных объектов, размещенных на территории лесничества, а также сооружений, являющихся неотъемлемой технологической частью указанных объектов в границах установленных охранных зон (далее – линейные объекты) (ст.45 ЛК РФ);</w:t>
      </w:r>
    </w:p>
    <w:p w:rsidR="00571537" w:rsidRPr="000729C7" w:rsidRDefault="00571537" w:rsidP="00571537">
      <w:pPr>
        <w:pStyle w:val="afff0"/>
        <w:numPr>
          <w:ilvl w:val="0"/>
          <w:numId w:val="5"/>
        </w:numPr>
        <w:tabs>
          <w:tab w:val="left" w:pos="993"/>
        </w:tabs>
        <w:autoSpaceDE w:val="0"/>
        <w:autoSpaceDN w:val="0"/>
        <w:adjustRightInd w:val="0"/>
        <w:ind w:left="0" w:firstLine="709"/>
        <w:contextualSpacing/>
        <w:jc w:val="both"/>
        <w:rPr>
          <w:color w:val="000000" w:themeColor="text1"/>
          <w:sz w:val="28"/>
          <w:szCs w:val="28"/>
        </w:rPr>
      </w:pPr>
      <w:r w:rsidRPr="000729C7">
        <w:rPr>
          <w:color w:val="000000" w:themeColor="text1"/>
          <w:sz w:val="28"/>
          <w:szCs w:val="28"/>
        </w:rPr>
        <w:t>осуществления научно-исследовательской деятельности, образовательной деятельности (ст.40 ЛК РФ);</w:t>
      </w:r>
    </w:p>
    <w:p w:rsidR="00571537" w:rsidRPr="000729C7" w:rsidRDefault="00571537" w:rsidP="00571537">
      <w:pPr>
        <w:pStyle w:val="afff0"/>
        <w:numPr>
          <w:ilvl w:val="0"/>
          <w:numId w:val="5"/>
        </w:numPr>
        <w:tabs>
          <w:tab w:val="left" w:pos="993"/>
        </w:tabs>
        <w:autoSpaceDE w:val="0"/>
        <w:autoSpaceDN w:val="0"/>
        <w:adjustRightInd w:val="0"/>
        <w:ind w:left="0" w:firstLine="709"/>
        <w:contextualSpacing/>
        <w:jc w:val="both"/>
        <w:rPr>
          <w:color w:val="000000" w:themeColor="text1"/>
          <w:sz w:val="28"/>
          <w:szCs w:val="28"/>
        </w:rPr>
      </w:pPr>
      <w:r w:rsidRPr="000729C7">
        <w:rPr>
          <w:color w:val="000000" w:themeColor="text1"/>
          <w:sz w:val="28"/>
          <w:szCs w:val="28"/>
        </w:rPr>
        <w:t xml:space="preserve">осуществления рекреационной деятельности (ст.41 ЛК РФ); </w:t>
      </w:r>
    </w:p>
    <w:p w:rsidR="00571537" w:rsidRPr="000729C7" w:rsidRDefault="00571537" w:rsidP="00571537">
      <w:pPr>
        <w:pStyle w:val="afff0"/>
        <w:numPr>
          <w:ilvl w:val="0"/>
          <w:numId w:val="5"/>
        </w:numPr>
        <w:tabs>
          <w:tab w:val="left" w:pos="993"/>
        </w:tabs>
        <w:autoSpaceDE w:val="0"/>
        <w:autoSpaceDN w:val="0"/>
        <w:adjustRightInd w:val="0"/>
        <w:ind w:left="0" w:firstLine="709"/>
        <w:contextualSpacing/>
        <w:jc w:val="both"/>
        <w:rPr>
          <w:color w:val="000000" w:themeColor="text1"/>
          <w:sz w:val="28"/>
          <w:szCs w:val="28"/>
        </w:rPr>
      </w:pPr>
      <w:r w:rsidRPr="000729C7">
        <w:rPr>
          <w:color w:val="000000" w:themeColor="text1"/>
          <w:sz w:val="28"/>
          <w:szCs w:val="28"/>
        </w:rPr>
        <w:t>осуществления религиозной деятельности (ст.47 ЛК РФ).</w:t>
      </w:r>
    </w:p>
    <w:p w:rsidR="005D1D44" w:rsidRPr="000729C7" w:rsidRDefault="005D1D44" w:rsidP="005D1D44">
      <w:pPr>
        <w:widowControl w:val="0"/>
        <w:contextualSpacing/>
        <w:jc w:val="both"/>
        <w:rPr>
          <w:color w:val="000000" w:themeColor="text1"/>
          <w:sz w:val="28"/>
          <w:szCs w:val="28"/>
        </w:rPr>
      </w:pPr>
      <w:r w:rsidRPr="000729C7">
        <w:rPr>
          <w:color w:val="000000" w:themeColor="text1"/>
          <w:sz w:val="28"/>
          <w:szCs w:val="28"/>
        </w:rPr>
        <w:t xml:space="preserve">Перечень и характеристика существующих объектов, не связанных с созданием лесной инфраструктуры, размещенных на территории лесничества, приведены в таблице </w:t>
      </w:r>
      <w:r w:rsidR="000A19A0">
        <w:rPr>
          <w:color w:val="000000" w:themeColor="text1"/>
          <w:sz w:val="28"/>
          <w:szCs w:val="28"/>
        </w:rPr>
        <w:t>6</w:t>
      </w:r>
      <w:r w:rsidRPr="000729C7">
        <w:rPr>
          <w:color w:val="000000" w:themeColor="text1"/>
          <w:sz w:val="28"/>
          <w:szCs w:val="28"/>
        </w:rPr>
        <w:t>.</w:t>
      </w:r>
    </w:p>
    <w:p w:rsidR="005D1D44" w:rsidRPr="000A19A0" w:rsidRDefault="005D1D44" w:rsidP="005D1D44">
      <w:pPr>
        <w:pStyle w:val="afff0"/>
        <w:ind w:left="1429"/>
        <w:jc w:val="right"/>
        <w:rPr>
          <w:b/>
          <w:color w:val="000000" w:themeColor="text1"/>
          <w:sz w:val="28"/>
          <w:szCs w:val="28"/>
          <w:highlight w:val="cyan"/>
          <w:lang w:val="ru-RU" w:eastAsia="en-US"/>
        </w:rPr>
      </w:pPr>
      <w:r w:rsidRPr="000729C7">
        <w:rPr>
          <w:color w:val="000000" w:themeColor="text1"/>
          <w:sz w:val="28"/>
          <w:szCs w:val="28"/>
          <w:lang w:eastAsia="en-US"/>
        </w:rPr>
        <w:t xml:space="preserve">Таблица </w:t>
      </w:r>
      <w:r w:rsidR="000A19A0">
        <w:rPr>
          <w:color w:val="000000" w:themeColor="text1"/>
          <w:sz w:val="28"/>
          <w:szCs w:val="28"/>
          <w:lang w:val="ru-RU" w:eastAsia="en-US"/>
        </w:rPr>
        <w:t>6</w:t>
      </w:r>
    </w:p>
    <w:p w:rsidR="005D1D44" w:rsidRPr="000729C7" w:rsidRDefault="005D1D44" w:rsidP="005D1D44">
      <w:pPr>
        <w:ind w:left="1069"/>
        <w:rPr>
          <w:rFonts w:eastAsia="Calibri"/>
          <w:color w:val="000000" w:themeColor="text1"/>
          <w:sz w:val="28"/>
          <w:szCs w:val="28"/>
          <w:lang w:eastAsia="en-US"/>
        </w:rPr>
      </w:pPr>
      <w:r w:rsidRPr="000729C7">
        <w:rPr>
          <w:rFonts w:eastAsia="Calibri"/>
          <w:color w:val="000000" w:themeColor="text1"/>
          <w:sz w:val="28"/>
          <w:szCs w:val="28"/>
          <w:lang w:eastAsia="en-US"/>
        </w:rPr>
        <w:t>Характеристика существующих объектов, не связанных с созданием лесной инфраструктуры, мероприятий по строительству, реконструкции и эксплуатации указанных объектов</w:t>
      </w:r>
    </w:p>
    <w:p w:rsidR="00464CD1" w:rsidRPr="000729C7" w:rsidRDefault="00464CD1" w:rsidP="005D1D44">
      <w:pPr>
        <w:ind w:left="1069"/>
        <w:rPr>
          <w:rFonts w:eastAsia="Calibri"/>
          <w:color w:val="000000" w:themeColor="text1"/>
          <w:sz w:val="28"/>
          <w:szCs w:val="28"/>
          <w:lang w:eastAsia="en-US"/>
        </w:rPr>
      </w:pP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2119"/>
        <w:gridCol w:w="1274"/>
        <w:gridCol w:w="996"/>
        <w:gridCol w:w="2547"/>
        <w:gridCol w:w="2698"/>
      </w:tblGrid>
      <w:tr w:rsidR="005D1D44" w:rsidRPr="000729C7" w:rsidTr="00191F53">
        <w:trPr>
          <w:trHeight w:val="570"/>
          <w:tblHeader/>
        </w:trPr>
        <w:tc>
          <w:tcPr>
            <w:tcW w:w="1100" w:type="pct"/>
            <w:tcBorders>
              <w:top w:val="single" w:sz="4" w:space="0" w:color="auto"/>
              <w:left w:val="single" w:sz="4" w:space="0" w:color="auto"/>
              <w:bottom w:val="single" w:sz="4" w:space="0" w:color="auto"/>
              <w:right w:val="single" w:sz="4" w:space="0" w:color="auto"/>
            </w:tcBorders>
            <w:tcMar>
              <w:left w:w="0" w:type="dxa"/>
              <w:right w:w="0" w:type="dxa"/>
            </w:tcMar>
            <w:hideMark/>
          </w:tcPr>
          <w:p w:rsidR="005D1D44" w:rsidRPr="000729C7" w:rsidRDefault="005D1D44" w:rsidP="005D1D44">
            <w:pPr>
              <w:jc w:val="center"/>
              <w:rPr>
                <w:rFonts w:eastAsia="Calibri"/>
                <w:color w:val="000000" w:themeColor="text1"/>
                <w:lang w:eastAsia="en-US"/>
              </w:rPr>
            </w:pPr>
            <w:r w:rsidRPr="000729C7">
              <w:rPr>
                <w:rFonts w:eastAsia="Calibri"/>
                <w:color w:val="000000" w:themeColor="text1"/>
                <w:lang w:eastAsia="en-US"/>
              </w:rPr>
              <w:t>Наименование</w:t>
            </w:r>
          </w:p>
          <w:p w:rsidR="005D1D44" w:rsidRPr="000729C7" w:rsidRDefault="005D1D44" w:rsidP="005D1D44">
            <w:pPr>
              <w:jc w:val="center"/>
              <w:rPr>
                <w:color w:val="000000" w:themeColor="text1"/>
                <w:lang w:eastAsia="en-US"/>
              </w:rPr>
            </w:pPr>
            <w:r w:rsidRPr="000729C7">
              <w:rPr>
                <w:rFonts w:eastAsia="Calibri"/>
                <w:color w:val="000000" w:themeColor="text1"/>
                <w:lang w:eastAsia="en-US"/>
              </w:rPr>
              <w:t>объектов</w:t>
            </w:r>
          </w:p>
        </w:tc>
        <w:tc>
          <w:tcPr>
            <w:tcW w:w="661" w:type="pct"/>
            <w:tcBorders>
              <w:top w:val="single" w:sz="4" w:space="0" w:color="auto"/>
              <w:left w:val="single" w:sz="4" w:space="0" w:color="auto"/>
              <w:bottom w:val="single" w:sz="4" w:space="0" w:color="auto"/>
              <w:right w:val="single" w:sz="4" w:space="0" w:color="auto"/>
            </w:tcBorders>
            <w:tcMar>
              <w:left w:w="0" w:type="dxa"/>
              <w:right w:w="0" w:type="dxa"/>
            </w:tcMar>
          </w:tcPr>
          <w:p w:rsidR="005D1D44" w:rsidRPr="000729C7" w:rsidRDefault="005D1D44" w:rsidP="005D1D44">
            <w:pPr>
              <w:jc w:val="center"/>
              <w:rPr>
                <w:color w:val="000000" w:themeColor="text1"/>
                <w:lang w:eastAsia="en-US"/>
              </w:rPr>
            </w:pPr>
            <w:r w:rsidRPr="000729C7">
              <w:rPr>
                <w:color w:val="000000" w:themeColor="text1"/>
                <w:lang w:eastAsia="en-US"/>
              </w:rPr>
              <w:t>№ квартала</w:t>
            </w:r>
          </w:p>
        </w:tc>
        <w:tc>
          <w:tcPr>
            <w:tcW w:w="517" w:type="pct"/>
            <w:tcBorders>
              <w:top w:val="single" w:sz="4" w:space="0" w:color="auto"/>
              <w:left w:val="single" w:sz="4" w:space="0" w:color="auto"/>
              <w:bottom w:val="single" w:sz="4" w:space="0" w:color="auto"/>
              <w:right w:val="single" w:sz="4" w:space="0" w:color="auto"/>
            </w:tcBorders>
          </w:tcPr>
          <w:p w:rsidR="005D1D44" w:rsidRPr="000729C7" w:rsidRDefault="005D1D44" w:rsidP="005D1D44">
            <w:pPr>
              <w:jc w:val="center"/>
              <w:rPr>
                <w:rFonts w:eastAsia="Calibri"/>
                <w:color w:val="000000" w:themeColor="text1"/>
                <w:lang w:eastAsia="en-US"/>
              </w:rPr>
            </w:pPr>
            <w:r w:rsidRPr="000729C7">
              <w:rPr>
                <w:rFonts w:eastAsia="Calibri"/>
                <w:color w:val="000000" w:themeColor="text1"/>
                <w:lang w:eastAsia="en-US"/>
              </w:rPr>
              <w:t>№</w:t>
            </w:r>
          </w:p>
          <w:p w:rsidR="005D1D44" w:rsidRPr="000729C7" w:rsidRDefault="005D1D44" w:rsidP="005D1D44">
            <w:pPr>
              <w:jc w:val="center"/>
              <w:rPr>
                <w:rFonts w:eastAsia="Calibri"/>
                <w:color w:val="000000" w:themeColor="text1"/>
                <w:lang w:eastAsia="en-US"/>
              </w:rPr>
            </w:pPr>
            <w:r w:rsidRPr="000729C7">
              <w:rPr>
                <w:rFonts w:eastAsia="Calibri"/>
                <w:color w:val="000000" w:themeColor="text1"/>
                <w:lang w:eastAsia="en-US"/>
              </w:rPr>
              <w:t>выдела</w:t>
            </w:r>
          </w:p>
        </w:tc>
        <w:tc>
          <w:tcPr>
            <w:tcW w:w="1322" w:type="pct"/>
            <w:tcBorders>
              <w:top w:val="single" w:sz="4" w:space="0" w:color="auto"/>
              <w:left w:val="single" w:sz="4" w:space="0" w:color="auto"/>
              <w:bottom w:val="single" w:sz="4" w:space="0" w:color="auto"/>
              <w:right w:val="single" w:sz="4" w:space="0" w:color="auto"/>
            </w:tcBorders>
            <w:tcMar>
              <w:left w:w="0" w:type="dxa"/>
              <w:right w:w="0" w:type="dxa"/>
            </w:tcMar>
            <w:hideMark/>
          </w:tcPr>
          <w:p w:rsidR="005D1D44" w:rsidRPr="000729C7" w:rsidRDefault="005D1D44" w:rsidP="005D1D44">
            <w:pPr>
              <w:jc w:val="center"/>
              <w:rPr>
                <w:color w:val="000000" w:themeColor="text1"/>
                <w:lang w:eastAsia="en-US"/>
              </w:rPr>
            </w:pPr>
            <w:r w:rsidRPr="000729C7">
              <w:rPr>
                <w:rFonts w:eastAsia="Calibri"/>
                <w:color w:val="000000" w:themeColor="text1"/>
                <w:lang w:eastAsia="en-US"/>
              </w:rPr>
              <w:t>Характеристика объектов</w:t>
            </w:r>
          </w:p>
        </w:tc>
        <w:tc>
          <w:tcPr>
            <w:tcW w:w="1399" w:type="pct"/>
            <w:tcBorders>
              <w:top w:val="single" w:sz="4" w:space="0" w:color="auto"/>
              <w:left w:val="single" w:sz="4" w:space="0" w:color="auto"/>
              <w:bottom w:val="single" w:sz="4" w:space="0" w:color="auto"/>
              <w:right w:val="single" w:sz="4" w:space="0" w:color="auto"/>
            </w:tcBorders>
            <w:tcMar>
              <w:left w:w="0" w:type="dxa"/>
              <w:right w:w="0" w:type="dxa"/>
            </w:tcMar>
            <w:hideMark/>
          </w:tcPr>
          <w:p w:rsidR="005D1D44" w:rsidRPr="000729C7" w:rsidRDefault="005D1D44" w:rsidP="005D1D44">
            <w:pPr>
              <w:jc w:val="center"/>
              <w:rPr>
                <w:rFonts w:eastAsia="Calibri"/>
                <w:color w:val="000000" w:themeColor="text1"/>
                <w:lang w:eastAsia="en-US"/>
              </w:rPr>
            </w:pPr>
            <w:r w:rsidRPr="000729C7">
              <w:rPr>
                <w:rFonts w:eastAsia="Calibri"/>
                <w:color w:val="000000" w:themeColor="text1"/>
                <w:lang w:eastAsia="en-US"/>
              </w:rPr>
              <w:t>Планируемые</w:t>
            </w:r>
          </w:p>
          <w:p w:rsidR="005D1D44" w:rsidRPr="000729C7" w:rsidRDefault="005D1D44" w:rsidP="005D1D44">
            <w:pPr>
              <w:jc w:val="center"/>
              <w:rPr>
                <w:color w:val="000000" w:themeColor="text1"/>
                <w:lang w:eastAsia="en-US"/>
              </w:rPr>
            </w:pPr>
            <w:r w:rsidRPr="000729C7">
              <w:rPr>
                <w:rFonts w:eastAsia="Calibri"/>
                <w:color w:val="000000" w:themeColor="text1"/>
                <w:lang w:eastAsia="en-US"/>
              </w:rPr>
              <w:t>мероприятия</w:t>
            </w:r>
          </w:p>
        </w:tc>
      </w:tr>
      <w:tr w:rsidR="005D1D44" w:rsidRPr="000729C7" w:rsidTr="00191F53">
        <w:trPr>
          <w:trHeight w:val="236"/>
          <w:tblHeader/>
        </w:trPr>
        <w:tc>
          <w:tcPr>
            <w:tcW w:w="1100" w:type="pct"/>
            <w:tcBorders>
              <w:top w:val="single" w:sz="4" w:space="0" w:color="auto"/>
              <w:left w:val="single" w:sz="4" w:space="0" w:color="auto"/>
              <w:bottom w:val="single" w:sz="4" w:space="0" w:color="auto"/>
              <w:right w:val="single" w:sz="4" w:space="0" w:color="auto"/>
            </w:tcBorders>
            <w:vAlign w:val="center"/>
            <w:hideMark/>
          </w:tcPr>
          <w:p w:rsidR="005D1D44" w:rsidRPr="000729C7" w:rsidRDefault="005D1D44" w:rsidP="00191F53">
            <w:pPr>
              <w:jc w:val="center"/>
              <w:rPr>
                <w:color w:val="000000" w:themeColor="text1"/>
                <w:lang w:eastAsia="en-US"/>
              </w:rPr>
            </w:pPr>
            <w:r w:rsidRPr="000729C7">
              <w:rPr>
                <w:rFonts w:eastAsia="Calibri"/>
                <w:color w:val="000000" w:themeColor="text1"/>
                <w:lang w:eastAsia="en-US"/>
              </w:rPr>
              <w:t>1</w:t>
            </w:r>
          </w:p>
        </w:tc>
        <w:tc>
          <w:tcPr>
            <w:tcW w:w="661" w:type="pct"/>
            <w:tcBorders>
              <w:top w:val="single" w:sz="4" w:space="0" w:color="auto"/>
              <w:left w:val="single" w:sz="4" w:space="0" w:color="auto"/>
              <w:bottom w:val="single" w:sz="4" w:space="0" w:color="auto"/>
              <w:right w:val="single" w:sz="4" w:space="0" w:color="auto"/>
            </w:tcBorders>
            <w:vAlign w:val="center"/>
          </w:tcPr>
          <w:p w:rsidR="005D1D44" w:rsidRPr="000729C7" w:rsidRDefault="005D1D44" w:rsidP="00191F53">
            <w:pPr>
              <w:jc w:val="center"/>
              <w:rPr>
                <w:color w:val="000000" w:themeColor="text1"/>
                <w:lang w:eastAsia="en-US"/>
              </w:rPr>
            </w:pPr>
            <w:r w:rsidRPr="000729C7">
              <w:rPr>
                <w:color w:val="000000" w:themeColor="text1"/>
                <w:lang w:eastAsia="en-US"/>
              </w:rPr>
              <w:t>2</w:t>
            </w:r>
          </w:p>
        </w:tc>
        <w:tc>
          <w:tcPr>
            <w:tcW w:w="517" w:type="pct"/>
            <w:tcBorders>
              <w:top w:val="single" w:sz="4" w:space="0" w:color="auto"/>
              <w:left w:val="single" w:sz="4" w:space="0" w:color="auto"/>
              <w:bottom w:val="single" w:sz="4" w:space="0" w:color="auto"/>
              <w:right w:val="single" w:sz="4" w:space="0" w:color="auto"/>
            </w:tcBorders>
            <w:vAlign w:val="center"/>
          </w:tcPr>
          <w:p w:rsidR="005D1D44" w:rsidRPr="000729C7" w:rsidRDefault="005D1D44" w:rsidP="00191F53">
            <w:pPr>
              <w:jc w:val="center"/>
              <w:rPr>
                <w:rFonts w:eastAsia="Calibri"/>
                <w:color w:val="000000" w:themeColor="text1"/>
                <w:lang w:eastAsia="en-US"/>
              </w:rPr>
            </w:pPr>
            <w:r w:rsidRPr="000729C7">
              <w:rPr>
                <w:rFonts w:eastAsia="Calibri"/>
                <w:color w:val="000000" w:themeColor="text1"/>
                <w:lang w:eastAsia="en-US"/>
              </w:rPr>
              <w:t>3</w:t>
            </w:r>
          </w:p>
        </w:tc>
        <w:tc>
          <w:tcPr>
            <w:tcW w:w="1322" w:type="pct"/>
            <w:tcBorders>
              <w:top w:val="single" w:sz="4" w:space="0" w:color="auto"/>
              <w:left w:val="single" w:sz="4" w:space="0" w:color="auto"/>
              <w:bottom w:val="single" w:sz="4" w:space="0" w:color="auto"/>
              <w:right w:val="single" w:sz="4" w:space="0" w:color="auto"/>
            </w:tcBorders>
            <w:vAlign w:val="center"/>
            <w:hideMark/>
          </w:tcPr>
          <w:p w:rsidR="005D1D44" w:rsidRPr="000729C7" w:rsidRDefault="005D1D44" w:rsidP="00191F53">
            <w:pPr>
              <w:jc w:val="center"/>
              <w:rPr>
                <w:color w:val="000000" w:themeColor="text1"/>
                <w:lang w:eastAsia="en-US"/>
              </w:rPr>
            </w:pPr>
            <w:r w:rsidRPr="000729C7">
              <w:rPr>
                <w:color w:val="000000" w:themeColor="text1"/>
                <w:lang w:eastAsia="en-US"/>
              </w:rPr>
              <w:t>4</w:t>
            </w:r>
          </w:p>
        </w:tc>
        <w:tc>
          <w:tcPr>
            <w:tcW w:w="1399" w:type="pct"/>
            <w:tcBorders>
              <w:top w:val="single" w:sz="4" w:space="0" w:color="auto"/>
              <w:left w:val="single" w:sz="4" w:space="0" w:color="auto"/>
              <w:bottom w:val="single" w:sz="4" w:space="0" w:color="auto"/>
              <w:right w:val="single" w:sz="4" w:space="0" w:color="auto"/>
            </w:tcBorders>
            <w:vAlign w:val="center"/>
            <w:hideMark/>
          </w:tcPr>
          <w:p w:rsidR="005D1D44" w:rsidRPr="000729C7" w:rsidRDefault="005D1D44" w:rsidP="00191F53">
            <w:pPr>
              <w:jc w:val="center"/>
              <w:rPr>
                <w:color w:val="000000" w:themeColor="text1"/>
                <w:lang w:eastAsia="en-US"/>
              </w:rPr>
            </w:pPr>
            <w:r w:rsidRPr="000729C7">
              <w:rPr>
                <w:color w:val="000000" w:themeColor="text1"/>
                <w:lang w:eastAsia="en-US"/>
              </w:rPr>
              <w:t>5</w:t>
            </w:r>
          </w:p>
        </w:tc>
      </w:tr>
      <w:tr w:rsidR="005D1D44" w:rsidRPr="000729C7" w:rsidTr="00191F53">
        <w:trPr>
          <w:trHeight w:val="236"/>
        </w:trPr>
        <w:tc>
          <w:tcPr>
            <w:tcW w:w="5000" w:type="pct"/>
            <w:gridSpan w:val="5"/>
            <w:tcBorders>
              <w:top w:val="single" w:sz="4" w:space="0" w:color="auto"/>
              <w:left w:val="single" w:sz="4" w:space="0" w:color="auto"/>
              <w:bottom w:val="single" w:sz="4" w:space="0" w:color="auto"/>
              <w:right w:val="single" w:sz="4" w:space="0" w:color="auto"/>
            </w:tcBorders>
            <w:vAlign w:val="center"/>
          </w:tcPr>
          <w:p w:rsidR="005D1D44" w:rsidRPr="000729C7" w:rsidRDefault="005D1D44" w:rsidP="00191F53">
            <w:pPr>
              <w:jc w:val="center"/>
              <w:rPr>
                <w:rFonts w:eastAsia="Calibri"/>
                <w:color w:val="000000" w:themeColor="text1"/>
                <w:lang w:eastAsia="en-US"/>
              </w:rPr>
            </w:pPr>
            <w:r w:rsidRPr="000729C7">
              <w:rPr>
                <w:rFonts w:eastAsia="Calibri"/>
                <w:color w:val="000000" w:themeColor="text1"/>
                <w:lang w:eastAsia="en-US"/>
              </w:rPr>
              <w:t>Существующие объекты</w:t>
            </w:r>
          </w:p>
        </w:tc>
      </w:tr>
      <w:tr w:rsidR="005D1D44" w:rsidRPr="000729C7" w:rsidTr="00191F53">
        <w:trPr>
          <w:trHeight w:val="236"/>
        </w:trPr>
        <w:tc>
          <w:tcPr>
            <w:tcW w:w="1100" w:type="pct"/>
            <w:tcBorders>
              <w:top w:val="single" w:sz="4" w:space="0" w:color="auto"/>
              <w:left w:val="single" w:sz="4" w:space="0" w:color="auto"/>
              <w:bottom w:val="single" w:sz="4" w:space="0" w:color="auto"/>
              <w:right w:val="single" w:sz="4" w:space="0" w:color="auto"/>
            </w:tcBorders>
            <w:vAlign w:val="center"/>
          </w:tcPr>
          <w:p w:rsidR="005D1D44" w:rsidRPr="000729C7" w:rsidRDefault="00191F53" w:rsidP="005D1D44">
            <w:pPr>
              <w:jc w:val="center"/>
              <w:rPr>
                <w:color w:val="000000" w:themeColor="text1"/>
              </w:rPr>
            </w:pPr>
            <w:r w:rsidRPr="000729C7">
              <w:rPr>
                <w:color w:val="000000" w:themeColor="text1"/>
              </w:rPr>
              <w:t>Стоянка транспорта</w:t>
            </w:r>
          </w:p>
        </w:tc>
        <w:tc>
          <w:tcPr>
            <w:tcW w:w="661" w:type="pct"/>
            <w:tcBorders>
              <w:top w:val="single" w:sz="4" w:space="0" w:color="auto"/>
              <w:left w:val="single" w:sz="4" w:space="0" w:color="auto"/>
              <w:bottom w:val="single" w:sz="4" w:space="0" w:color="auto"/>
              <w:right w:val="single" w:sz="4" w:space="0" w:color="auto"/>
            </w:tcBorders>
            <w:vAlign w:val="center"/>
          </w:tcPr>
          <w:p w:rsidR="005D1D44" w:rsidRPr="000729C7" w:rsidRDefault="005D1D44" w:rsidP="005D1D44">
            <w:pPr>
              <w:jc w:val="center"/>
              <w:rPr>
                <w:color w:val="000000" w:themeColor="text1"/>
              </w:rPr>
            </w:pPr>
            <w:r w:rsidRPr="000729C7">
              <w:rPr>
                <w:color w:val="000000" w:themeColor="text1"/>
              </w:rPr>
              <w:t>5</w:t>
            </w:r>
          </w:p>
        </w:tc>
        <w:tc>
          <w:tcPr>
            <w:tcW w:w="517" w:type="pct"/>
            <w:tcBorders>
              <w:top w:val="single" w:sz="4" w:space="0" w:color="auto"/>
              <w:left w:val="single" w:sz="4" w:space="0" w:color="auto"/>
              <w:bottom w:val="single" w:sz="4" w:space="0" w:color="auto"/>
              <w:right w:val="single" w:sz="4" w:space="0" w:color="auto"/>
            </w:tcBorders>
            <w:vAlign w:val="center"/>
          </w:tcPr>
          <w:p w:rsidR="005D1D44" w:rsidRPr="000729C7" w:rsidRDefault="005D1D44" w:rsidP="005D1D44">
            <w:pPr>
              <w:jc w:val="center"/>
              <w:rPr>
                <w:color w:val="000000" w:themeColor="text1"/>
              </w:rPr>
            </w:pPr>
            <w:r w:rsidRPr="000729C7">
              <w:rPr>
                <w:color w:val="000000" w:themeColor="text1"/>
              </w:rPr>
              <w:t>34</w:t>
            </w:r>
          </w:p>
        </w:tc>
        <w:tc>
          <w:tcPr>
            <w:tcW w:w="1322" w:type="pct"/>
            <w:tcBorders>
              <w:top w:val="single" w:sz="4" w:space="0" w:color="auto"/>
              <w:left w:val="single" w:sz="4" w:space="0" w:color="auto"/>
              <w:bottom w:val="single" w:sz="4" w:space="0" w:color="auto"/>
              <w:right w:val="single" w:sz="4" w:space="0" w:color="auto"/>
            </w:tcBorders>
            <w:vAlign w:val="center"/>
          </w:tcPr>
          <w:p w:rsidR="005D1D44" w:rsidRPr="000729C7" w:rsidRDefault="005D1D44" w:rsidP="005D1D44">
            <w:pPr>
              <w:jc w:val="center"/>
              <w:rPr>
                <w:color w:val="000000" w:themeColor="text1"/>
              </w:rPr>
            </w:pPr>
          </w:p>
        </w:tc>
        <w:tc>
          <w:tcPr>
            <w:tcW w:w="1399" w:type="pct"/>
            <w:tcBorders>
              <w:top w:val="single" w:sz="4" w:space="0" w:color="auto"/>
              <w:left w:val="single" w:sz="4" w:space="0" w:color="auto"/>
              <w:bottom w:val="single" w:sz="4" w:space="0" w:color="auto"/>
              <w:right w:val="single" w:sz="4" w:space="0" w:color="auto"/>
            </w:tcBorders>
            <w:vAlign w:val="center"/>
          </w:tcPr>
          <w:p w:rsidR="005D1D44" w:rsidRPr="000729C7" w:rsidRDefault="005D1D44" w:rsidP="005D1D44">
            <w:pPr>
              <w:jc w:val="center"/>
              <w:rPr>
                <w:color w:val="000000" w:themeColor="text1"/>
              </w:rPr>
            </w:pPr>
            <w:r w:rsidRPr="000729C7">
              <w:rPr>
                <w:rFonts w:eastAsia="Calibri"/>
                <w:color w:val="000000" w:themeColor="text1"/>
                <w:lang w:eastAsia="en-US"/>
              </w:rPr>
              <w:t>эксплуатация</w:t>
            </w:r>
          </w:p>
        </w:tc>
      </w:tr>
      <w:tr w:rsidR="005D1D44" w:rsidRPr="000729C7" w:rsidTr="00191F53">
        <w:trPr>
          <w:trHeight w:val="236"/>
        </w:trPr>
        <w:tc>
          <w:tcPr>
            <w:tcW w:w="1100" w:type="pct"/>
            <w:tcBorders>
              <w:top w:val="single" w:sz="4" w:space="0" w:color="auto"/>
              <w:left w:val="single" w:sz="4" w:space="0" w:color="auto"/>
              <w:bottom w:val="single" w:sz="4" w:space="0" w:color="auto"/>
              <w:right w:val="single" w:sz="4" w:space="0" w:color="auto"/>
            </w:tcBorders>
            <w:vAlign w:val="center"/>
          </w:tcPr>
          <w:p w:rsidR="005D1D44" w:rsidRPr="000729C7" w:rsidRDefault="00191F53" w:rsidP="005D1D44">
            <w:pPr>
              <w:jc w:val="center"/>
              <w:rPr>
                <w:color w:val="000000" w:themeColor="text1"/>
              </w:rPr>
            </w:pPr>
            <w:r w:rsidRPr="000729C7">
              <w:rPr>
                <w:color w:val="000000" w:themeColor="text1"/>
              </w:rPr>
              <w:t>Детская площадка</w:t>
            </w:r>
          </w:p>
        </w:tc>
        <w:tc>
          <w:tcPr>
            <w:tcW w:w="661" w:type="pct"/>
            <w:tcBorders>
              <w:top w:val="single" w:sz="4" w:space="0" w:color="auto"/>
              <w:left w:val="single" w:sz="4" w:space="0" w:color="auto"/>
              <w:bottom w:val="single" w:sz="4" w:space="0" w:color="auto"/>
              <w:right w:val="single" w:sz="4" w:space="0" w:color="auto"/>
            </w:tcBorders>
            <w:vAlign w:val="center"/>
          </w:tcPr>
          <w:p w:rsidR="005D1D44" w:rsidRPr="000729C7" w:rsidRDefault="005D1D44" w:rsidP="005D1D44">
            <w:pPr>
              <w:jc w:val="center"/>
              <w:rPr>
                <w:color w:val="000000" w:themeColor="text1"/>
              </w:rPr>
            </w:pPr>
            <w:r w:rsidRPr="000729C7">
              <w:rPr>
                <w:color w:val="000000" w:themeColor="text1"/>
              </w:rPr>
              <w:t>6</w:t>
            </w:r>
          </w:p>
        </w:tc>
        <w:tc>
          <w:tcPr>
            <w:tcW w:w="517" w:type="pct"/>
            <w:tcBorders>
              <w:top w:val="single" w:sz="4" w:space="0" w:color="auto"/>
              <w:left w:val="single" w:sz="4" w:space="0" w:color="auto"/>
              <w:bottom w:val="single" w:sz="4" w:space="0" w:color="auto"/>
              <w:right w:val="single" w:sz="4" w:space="0" w:color="auto"/>
            </w:tcBorders>
            <w:vAlign w:val="center"/>
          </w:tcPr>
          <w:p w:rsidR="005D1D44" w:rsidRPr="000729C7" w:rsidRDefault="005D1D44" w:rsidP="005D1D44">
            <w:pPr>
              <w:jc w:val="center"/>
              <w:rPr>
                <w:color w:val="000000" w:themeColor="text1"/>
              </w:rPr>
            </w:pPr>
            <w:r w:rsidRPr="000729C7">
              <w:rPr>
                <w:color w:val="000000" w:themeColor="text1"/>
              </w:rPr>
              <w:t>23</w:t>
            </w:r>
          </w:p>
        </w:tc>
        <w:tc>
          <w:tcPr>
            <w:tcW w:w="1322" w:type="pct"/>
            <w:tcBorders>
              <w:top w:val="single" w:sz="4" w:space="0" w:color="auto"/>
              <w:left w:val="single" w:sz="4" w:space="0" w:color="auto"/>
              <w:bottom w:val="single" w:sz="4" w:space="0" w:color="auto"/>
              <w:right w:val="single" w:sz="4" w:space="0" w:color="auto"/>
            </w:tcBorders>
            <w:vAlign w:val="center"/>
          </w:tcPr>
          <w:p w:rsidR="005D1D44" w:rsidRPr="000729C7" w:rsidRDefault="005D1D44" w:rsidP="005D1D44">
            <w:pPr>
              <w:jc w:val="center"/>
              <w:rPr>
                <w:rFonts w:eastAsia="Calibri"/>
                <w:color w:val="000000" w:themeColor="text1"/>
                <w:lang w:eastAsia="en-US"/>
              </w:rPr>
            </w:pPr>
          </w:p>
        </w:tc>
        <w:tc>
          <w:tcPr>
            <w:tcW w:w="1399" w:type="pct"/>
            <w:tcBorders>
              <w:top w:val="single" w:sz="4" w:space="0" w:color="auto"/>
              <w:left w:val="single" w:sz="4" w:space="0" w:color="auto"/>
              <w:bottom w:val="single" w:sz="4" w:space="0" w:color="auto"/>
              <w:right w:val="single" w:sz="4" w:space="0" w:color="auto"/>
            </w:tcBorders>
            <w:vAlign w:val="center"/>
          </w:tcPr>
          <w:p w:rsidR="005D1D44" w:rsidRPr="000729C7" w:rsidRDefault="005D1D44" w:rsidP="005D1D44">
            <w:pPr>
              <w:jc w:val="center"/>
              <w:rPr>
                <w:color w:val="000000" w:themeColor="text1"/>
              </w:rPr>
            </w:pPr>
            <w:r w:rsidRPr="000729C7">
              <w:rPr>
                <w:rFonts w:eastAsia="Calibri"/>
                <w:color w:val="000000" w:themeColor="text1"/>
                <w:lang w:eastAsia="en-US"/>
              </w:rPr>
              <w:t>эксплуатация</w:t>
            </w:r>
          </w:p>
        </w:tc>
      </w:tr>
    </w:tbl>
    <w:p w:rsidR="005D1D44" w:rsidRPr="000729C7" w:rsidRDefault="005D1D44" w:rsidP="00D34CED">
      <w:pPr>
        <w:widowControl w:val="0"/>
        <w:ind w:firstLine="709"/>
        <w:jc w:val="both"/>
        <w:rPr>
          <w:color w:val="000000" w:themeColor="text1"/>
          <w:sz w:val="28"/>
          <w:szCs w:val="28"/>
          <w:lang w:val="x-none"/>
        </w:rPr>
        <w:sectPr w:rsidR="005D1D44" w:rsidRPr="000729C7" w:rsidSect="004F26DC">
          <w:headerReference w:type="default" r:id="rId15"/>
          <w:footerReference w:type="default" r:id="rId16"/>
          <w:footerReference w:type="first" r:id="rId17"/>
          <w:pgSz w:w="11907" w:h="16840" w:code="9"/>
          <w:pgMar w:top="1134" w:right="567" w:bottom="1134" w:left="1418" w:header="357" w:footer="306" w:gutter="0"/>
          <w:cols w:space="708"/>
          <w:docGrid w:linePitch="360"/>
        </w:sectPr>
      </w:pPr>
    </w:p>
    <w:p w:rsidR="00057580" w:rsidRPr="000729C7" w:rsidRDefault="00057580" w:rsidP="00A00FCF">
      <w:pPr>
        <w:pStyle w:val="6"/>
        <w:jc w:val="center"/>
        <w:rPr>
          <w:b/>
          <w:color w:val="000000" w:themeColor="text1"/>
          <w:szCs w:val="28"/>
        </w:rPr>
      </w:pPr>
      <w:r w:rsidRPr="000729C7">
        <w:rPr>
          <w:color w:val="000000" w:themeColor="text1"/>
          <w:szCs w:val="28"/>
        </w:rPr>
        <w:lastRenderedPageBreak/>
        <w:t>1.2 Виды разрешенного использования лесов</w:t>
      </w:r>
    </w:p>
    <w:p w:rsidR="00057580" w:rsidRPr="000729C7" w:rsidRDefault="00057580" w:rsidP="00A00FCF">
      <w:pPr>
        <w:ind w:firstLine="709"/>
        <w:rPr>
          <w:color w:val="000000" w:themeColor="text1"/>
          <w:sz w:val="28"/>
          <w:szCs w:val="28"/>
        </w:rPr>
      </w:pPr>
    </w:p>
    <w:p w:rsidR="00057580" w:rsidRPr="000729C7" w:rsidRDefault="00057580" w:rsidP="00A00FCF">
      <w:pPr>
        <w:ind w:firstLine="709"/>
        <w:jc w:val="both"/>
        <w:rPr>
          <w:color w:val="000000" w:themeColor="text1"/>
          <w:sz w:val="28"/>
          <w:szCs w:val="28"/>
        </w:rPr>
      </w:pPr>
      <w:r w:rsidRPr="000729C7">
        <w:rPr>
          <w:color w:val="000000" w:themeColor="text1"/>
          <w:sz w:val="28"/>
          <w:szCs w:val="28"/>
        </w:rPr>
        <w:t>Использование лесов осуществляется гражданами, юридическими лицами, являющимися участниками лесных отношений (ст.4 Лесного кодекса Российской Федерации). При этом лес рассматривается, как динамически возобновляемый и поддающийся трансформации природный ресурс, исходя из ст. 5 Лесного кодекса Российской Федерации, согласно которой использование, охрана, защита и воспроизводство лесов осуществляются из понятия о лесе, как об экологической системе или как о природном ресурсе. Ниже рассматриваются виды разрешенног</w:t>
      </w:r>
      <w:r w:rsidR="000A4207" w:rsidRPr="000729C7">
        <w:rPr>
          <w:color w:val="000000" w:themeColor="text1"/>
          <w:sz w:val="28"/>
          <w:szCs w:val="28"/>
        </w:rPr>
        <w:t xml:space="preserve">о использования лесов (таблица </w:t>
      </w:r>
      <w:r w:rsidR="000A19A0">
        <w:rPr>
          <w:color w:val="000000" w:themeColor="text1"/>
          <w:sz w:val="28"/>
          <w:szCs w:val="28"/>
        </w:rPr>
        <w:t>7</w:t>
      </w:r>
      <w:r w:rsidRPr="000729C7">
        <w:rPr>
          <w:color w:val="000000" w:themeColor="text1"/>
          <w:sz w:val="28"/>
          <w:szCs w:val="28"/>
        </w:rPr>
        <w:t>).</w:t>
      </w:r>
    </w:p>
    <w:p w:rsidR="003446CF" w:rsidRPr="000729C7" w:rsidRDefault="003446CF" w:rsidP="00A00FCF">
      <w:pPr>
        <w:pStyle w:val="6"/>
        <w:tabs>
          <w:tab w:val="left" w:pos="14853"/>
        </w:tabs>
        <w:ind w:left="420"/>
        <w:jc w:val="right"/>
        <w:rPr>
          <w:b/>
          <w:color w:val="000000" w:themeColor="text1"/>
          <w:szCs w:val="28"/>
        </w:rPr>
      </w:pPr>
      <w:r w:rsidRPr="000729C7">
        <w:rPr>
          <w:i/>
          <w:iCs/>
          <w:color w:val="000000" w:themeColor="text1"/>
          <w:szCs w:val="28"/>
        </w:rPr>
        <w:t xml:space="preserve">  </w:t>
      </w:r>
      <w:r w:rsidRPr="000729C7">
        <w:rPr>
          <w:color w:val="000000" w:themeColor="text1"/>
          <w:szCs w:val="28"/>
        </w:rPr>
        <w:t xml:space="preserve">Таблица </w:t>
      </w:r>
      <w:r w:rsidR="000A19A0">
        <w:rPr>
          <w:color w:val="000000" w:themeColor="text1"/>
          <w:szCs w:val="28"/>
        </w:rPr>
        <w:t>7</w:t>
      </w:r>
    </w:p>
    <w:p w:rsidR="003446CF" w:rsidRPr="000729C7" w:rsidRDefault="003446CF" w:rsidP="00A00FCF">
      <w:pPr>
        <w:pStyle w:val="6"/>
        <w:jc w:val="center"/>
        <w:rPr>
          <w:color w:val="000000" w:themeColor="text1"/>
          <w:szCs w:val="28"/>
        </w:rPr>
      </w:pPr>
      <w:r w:rsidRPr="000729C7">
        <w:rPr>
          <w:color w:val="000000" w:themeColor="text1"/>
          <w:szCs w:val="28"/>
        </w:rPr>
        <w:t>Виды разрешенного использования лесов</w:t>
      </w:r>
    </w:p>
    <w:p w:rsidR="00464CD1" w:rsidRPr="000729C7" w:rsidRDefault="00464CD1" w:rsidP="00464CD1">
      <w:pPr>
        <w:rPr>
          <w:color w:val="000000" w:themeColor="text1"/>
        </w:rPr>
      </w:pPr>
    </w:p>
    <w:tbl>
      <w:tblPr>
        <w:tblW w:w="514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4811"/>
        <w:gridCol w:w="1951"/>
        <w:gridCol w:w="2310"/>
        <w:gridCol w:w="1123"/>
      </w:tblGrid>
      <w:tr w:rsidR="00464CD1" w:rsidRPr="000729C7" w:rsidTr="00191F53">
        <w:trPr>
          <w:trHeight w:val="284"/>
          <w:tblHeader/>
        </w:trPr>
        <w:tc>
          <w:tcPr>
            <w:tcW w:w="2359" w:type="pct"/>
            <w:shd w:val="clear" w:color="auto" w:fill="auto"/>
            <w:vAlign w:val="center"/>
          </w:tcPr>
          <w:p w:rsidR="00464CD1" w:rsidRPr="000729C7" w:rsidRDefault="00464CD1" w:rsidP="00191F53">
            <w:pPr>
              <w:jc w:val="center"/>
              <w:rPr>
                <w:color w:val="000000" w:themeColor="text1"/>
              </w:rPr>
            </w:pPr>
            <w:r w:rsidRPr="000729C7">
              <w:rPr>
                <w:color w:val="000000" w:themeColor="text1"/>
              </w:rPr>
              <w:t>Виды разрешенного использования лесов</w:t>
            </w:r>
          </w:p>
        </w:tc>
        <w:tc>
          <w:tcPr>
            <w:tcW w:w="957" w:type="pct"/>
            <w:shd w:val="clear" w:color="auto" w:fill="auto"/>
            <w:vAlign w:val="center"/>
          </w:tcPr>
          <w:p w:rsidR="00464CD1" w:rsidRPr="000729C7" w:rsidRDefault="00464CD1" w:rsidP="00191F53">
            <w:pPr>
              <w:jc w:val="center"/>
              <w:rPr>
                <w:color w:val="000000" w:themeColor="text1"/>
              </w:rPr>
            </w:pPr>
            <w:proofErr w:type="gramStart"/>
            <w:r w:rsidRPr="000729C7">
              <w:rPr>
                <w:color w:val="000000" w:themeColor="text1"/>
              </w:rPr>
              <w:t>Наименование  лесничества</w:t>
            </w:r>
            <w:proofErr w:type="gramEnd"/>
          </w:p>
        </w:tc>
        <w:tc>
          <w:tcPr>
            <w:tcW w:w="1133" w:type="pct"/>
            <w:shd w:val="clear" w:color="auto" w:fill="auto"/>
            <w:vAlign w:val="center"/>
          </w:tcPr>
          <w:p w:rsidR="00464CD1" w:rsidRPr="000729C7" w:rsidRDefault="00464CD1" w:rsidP="00191F53">
            <w:pPr>
              <w:jc w:val="center"/>
              <w:rPr>
                <w:color w:val="000000" w:themeColor="text1"/>
              </w:rPr>
            </w:pPr>
            <w:r w:rsidRPr="000729C7">
              <w:rPr>
                <w:color w:val="000000" w:themeColor="text1"/>
              </w:rPr>
              <w:t>Перечень кварталов или их частей</w:t>
            </w:r>
          </w:p>
        </w:tc>
        <w:tc>
          <w:tcPr>
            <w:tcW w:w="551" w:type="pct"/>
            <w:shd w:val="clear" w:color="auto" w:fill="auto"/>
            <w:vAlign w:val="center"/>
          </w:tcPr>
          <w:p w:rsidR="00464CD1" w:rsidRPr="000729C7" w:rsidRDefault="00464CD1" w:rsidP="00191F53">
            <w:pPr>
              <w:jc w:val="center"/>
              <w:rPr>
                <w:color w:val="000000" w:themeColor="text1"/>
              </w:rPr>
            </w:pPr>
            <w:r w:rsidRPr="000729C7">
              <w:rPr>
                <w:color w:val="000000" w:themeColor="text1"/>
              </w:rPr>
              <w:t>Площадь, га</w:t>
            </w:r>
          </w:p>
        </w:tc>
      </w:tr>
      <w:tr w:rsidR="00464CD1" w:rsidRPr="000729C7" w:rsidTr="00191F53">
        <w:trPr>
          <w:trHeight w:val="284"/>
          <w:tblHeader/>
        </w:trPr>
        <w:tc>
          <w:tcPr>
            <w:tcW w:w="2359" w:type="pct"/>
            <w:shd w:val="clear" w:color="auto" w:fill="auto"/>
            <w:vAlign w:val="center"/>
          </w:tcPr>
          <w:p w:rsidR="00464CD1" w:rsidRPr="000729C7" w:rsidRDefault="00464CD1" w:rsidP="00191F53">
            <w:pPr>
              <w:jc w:val="center"/>
              <w:rPr>
                <w:color w:val="000000" w:themeColor="text1"/>
              </w:rPr>
            </w:pPr>
            <w:r w:rsidRPr="000729C7">
              <w:rPr>
                <w:color w:val="000000" w:themeColor="text1"/>
              </w:rPr>
              <w:t>1</w:t>
            </w:r>
          </w:p>
        </w:tc>
        <w:tc>
          <w:tcPr>
            <w:tcW w:w="957" w:type="pct"/>
            <w:shd w:val="clear" w:color="auto" w:fill="auto"/>
            <w:vAlign w:val="center"/>
          </w:tcPr>
          <w:p w:rsidR="00464CD1" w:rsidRPr="000729C7" w:rsidRDefault="00464CD1" w:rsidP="00191F53">
            <w:pPr>
              <w:jc w:val="center"/>
              <w:rPr>
                <w:color w:val="000000" w:themeColor="text1"/>
              </w:rPr>
            </w:pPr>
            <w:r w:rsidRPr="000729C7">
              <w:rPr>
                <w:color w:val="000000" w:themeColor="text1"/>
              </w:rPr>
              <w:t>2</w:t>
            </w:r>
          </w:p>
        </w:tc>
        <w:tc>
          <w:tcPr>
            <w:tcW w:w="1133" w:type="pct"/>
            <w:shd w:val="clear" w:color="auto" w:fill="auto"/>
            <w:vAlign w:val="center"/>
          </w:tcPr>
          <w:p w:rsidR="00464CD1" w:rsidRPr="000729C7" w:rsidRDefault="00464CD1" w:rsidP="00191F53">
            <w:pPr>
              <w:jc w:val="center"/>
              <w:rPr>
                <w:color w:val="000000" w:themeColor="text1"/>
              </w:rPr>
            </w:pPr>
            <w:r w:rsidRPr="000729C7">
              <w:rPr>
                <w:color w:val="000000" w:themeColor="text1"/>
              </w:rPr>
              <w:t>3</w:t>
            </w:r>
          </w:p>
        </w:tc>
        <w:tc>
          <w:tcPr>
            <w:tcW w:w="551" w:type="pct"/>
            <w:shd w:val="clear" w:color="auto" w:fill="auto"/>
            <w:vAlign w:val="center"/>
          </w:tcPr>
          <w:p w:rsidR="00464CD1" w:rsidRPr="000729C7" w:rsidRDefault="00464CD1" w:rsidP="00191F53">
            <w:pPr>
              <w:jc w:val="center"/>
              <w:rPr>
                <w:color w:val="000000" w:themeColor="text1"/>
              </w:rPr>
            </w:pPr>
            <w:r w:rsidRPr="000729C7">
              <w:rPr>
                <w:color w:val="000000" w:themeColor="text1"/>
              </w:rPr>
              <w:t>4</w:t>
            </w:r>
          </w:p>
        </w:tc>
      </w:tr>
      <w:tr w:rsidR="00464CD1" w:rsidRPr="000729C7" w:rsidTr="00191F53">
        <w:trPr>
          <w:trHeight w:val="284"/>
        </w:trPr>
        <w:tc>
          <w:tcPr>
            <w:tcW w:w="2359" w:type="pct"/>
            <w:shd w:val="clear" w:color="auto" w:fill="auto"/>
          </w:tcPr>
          <w:p w:rsidR="00464CD1" w:rsidRPr="000729C7" w:rsidRDefault="00464CD1" w:rsidP="00191F53">
            <w:pPr>
              <w:rPr>
                <w:color w:val="000000" w:themeColor="text1"/>
              </w:rPr>
            </w:pPr>
            <w:r w:rsidRPr="000729C7">
              <w:rPr>
                <w:color w:val="000000" w:themeColor="text1"/>
              </w:rPr>
              <w:t>Заготовка древесины</w:t>
            </w:r>
          </w:p>
        </w:tc>
        <w:tc>
          <w:tcPr>
            <w:tcW w:w="957" w:type="pct"/>
            <w:vMerge w:val="restart"/>
            <w:shd w:val="clear" w:color="auto" w:fill="auto"/>
          </w:tcPr>
          <w:p w:rsidR="00464CD1" w:rsidRPr="000729C7" w:rsidRDefault="00464CD1" w:rsidP="00191F53">
            <w:pPr>
              <w:rPr>
                <w:color w:val="000000" w:themeColor="text1"/>
              </w:rPr>
            </w:pPr>
            <w:proofErr w:type="spellStart"/>
            <w:r w:rsidRPr="000729C7">
              <w:rPr>
                <w:color w:val="000000" w:themeColor="text1"/>
              </w:rPr>
              <w:t>Златоустовское</w:t>
            </w:r>
            <w:proofErr w:type="spellEnd"/>
            <w:r w:rsidRPr="000729C7">
              <w:rPr>
                <w:color w:val="000000" w:themeColor="text1"/>
              </w:rPr>
              <w:t xml:space="preserve"> городское лесничество</w:t>
            </w:r>
          </w:p>
        </w:tc>
        <w:tc>
          <w:tcPr>
            <w:tcW w:w="1133" w:type="pct"/>
            <w:shd w:val="clear" w:color="auto" w:fill="auto"/>
            <w:vAlign w:val="center"/>
          </w:tcPr>
          <w:p w:rsidR="00464CD1" w:rsidRPr="000729C7" w:rsidRDefault="00464CD1" w:rsidP="00191F53">
            <w:pPr>
              <w:rPr>
                <w:color w:val="000000" w:themeColor="text1"/>
              </w:rPr>
            </w:pPr>
            <w:r w:rsidRPr="000729C7">
              <w:rPr>
                <w:color w:val="000000" w:themeColor="text1"/>
              </w:rPr>
              <w:t>допускается при осуществлении мероприятий по сохранению лесов в кварталах: 1-20</w:t>
            </w:r>
          </w:p>
        </w:tc>
        <w:tc>
          <w:tcPr>
            <w:tcW w:w="551" w:type="pct"/>
            <w:shd w:val="clear" w:color="auto" w:fill="auto"/>
            <w:vAlign w:val="center"/>
          </w:tcPr>
          <w:p w:rsidR="00464CD1" w:rsidRPr="000729C7" w:rsidRDefault="00464CD1" w:rsidP="00191F53">
            <w:pPr>
              <w:jc w:val="center"/>
              <w:rPr>
                <w:color w:val="000000" w:themeColor="text1"/>
              </w:rPr>
            </w:pPr>
            <w:r w:rsidRPr="000729C7">
              <w:rPr>
                <w:color w:val="000000" w:themeColor="text1"/>
              </w:rPr>
              <w:t>1792,6</w:t>
            </w:r>
          </w:p>
        </w:tc>
      </w:tr>
      <w:tr w:rsidR="00464CD1" w:rsidRPr="000729C7" w:rsidTr="00191F53">
        <w:trPr>
          <w:trHeight w:val="284"/>
        </w:trPr>
        <w:tc>
          <w:tcPr>
            <w:tcW w:w="2359" w:type="pct"/>
            <w:shd w:val="clear" w:color="auto" w:fill="auto"/>
            <w:vAlign w:val="center"/>
          </w:tcPr>
          <w:p w:rsidR="00464CD1" w:rsidRPr="000729C7" w:rsidRDefault="00464CD1" w:rsidP="00191F53">
            <w:pPr>
              <w:rPr>
                <w:color w:val="000000" w:themeColor="text1"/>
              </w:rPr>
            </w:pPr>
            <w:r w:rsidRPr="000729C7">
              <w:rPr>
                <w:color w:val="000000" w:themeColor="text1"/>
              </w:rPr>
              <w:t>Заготовка живицы</w:t>
            </w:r>
          </w:p>
        </w:tc>
        <w:tc>
          <w:tcPr>
            <w:tcW w:w="957" w:type="pct"/>
            <w:vMerge/>
            <w:shd w:val="clear" w:color="auto" w:fill="auto"/>
            <w:vAlign w:val="center"/>
          </w:tcPr>
          <w:p w:rsidR="00464CD1" w:rsidRPr="000729C7" w:rsidRDefault="00464CD1" w:rsidP="00191F53">
            <w:pPr>
              <w:rPr>
                <w:color w:val="000000" w:themeColor="text1"/>
              </w:rPr>
            </w:pPr>
          </w:p>
        </w:tc>
        <w:tc>
          <w:tcPr>
            <w:tcW w:w="1133" w:type="pct"/>
            <w:shd w:val="clear" w:color="auto" w:fill="auto"/>
            <w:vAlign w:val="center"/>
          </w:tcPr>
          <w:p w:rsidR="00464CD1" w:rsidRPr="000729C7" w:rsidRDefault="00464CD1" w:rsidP="00191F53">
            <w:pPr>
              <w:rPr>
                <w:color w:val="000000" w:themeColor="text1"/>
              </w:rPr>
            </w:pPr>
            <w:r w:rsidRPr="000729C7">
              <w:rPr>
                <w:color w:val="000000" w:themeColor="text1"/>
              </w:rPr>
              <w:t xml:space="preserve">не допускается </w:t>
            </w:r>
          </w:p>
        </w:tc>
        <w:tc>
          <w:tcPr>
            <w:tcW w:w="551" w:type="pct"/>
            <w:shd w:val="clear" w:color="auto" w:fill="auto"/>
            <w:vAlign w:val="center"/>
          </w:tcPr>
          <w:p w:rsidR="00464CD1" w:rsidRPr="000729C7" w:rsidRDefault="00464CD1" w:rsidP="00191F53">
            <w:pPr>
              <w:jc w:val="center"/>
              <w:rPr>
                <w:bCs/>
                <w:color w:val="000000" w:themeColor="text1"/>
              </w:rPr>
            </w:pPr>
          </w:p>
        </w:tc>
      </w:tr>
      <w:tr w:rsidR="00464CD1" w:rsidRPr="000729C7" w:rsidTr="003411EA">
        <w:trPr>
          <w:trHeight w:val="284"/>
        </w:trPr>
        <w:tc>
          <w:tcPr>
            <w:tcW w:w="2359" w:type="pct"/>
            <w:shd w:val="clear" w:color="auto" w:fill="auto"/>
            <w:vAlign w:val="center"/>
          </w:tcPr>
          <w:p w:rsidR="00464CD1" w:rsidRPr="000729C7" w:rsidRDefault="00464CD1" w:rsidP="00464CD1">
            <w:pPr>
              <w:rPr>
                <w:color w:val="000000" w:themeColor="text1"/>
              </w:rPr>
            </w:pPr>
            <w:r w:rsidRPr="000729C7">
              <w:rPr>
                <w:color w:val="000000" w:themeColor="text1"/>
              </w:rPr>
              <w:t xml:space="preserve">Заготовка и сбор </w:t>
            </w:r>
            <w:proofErr w:type="spellStart"/>
            <w:r w:rsidRPr="000729C7">
              <w:rPr>
                <w:color w:val="000000" w:themeColor="text1"/>
              </w:rPr>
              <w:t>недревесных</w:t>
            </w:r>
            <w:proofErr w:type="spellEnd"/>
            <w:r w:rsidRPr="000729C7">
              <w:rPr>
                <w:color w:val="000000" w:themeColor="text1"/>
              </w:rPr>
              <w:t xml:space="preserve"> лесных ресурсов </w:t>
            </w:r>
          </w:p>
        </w:tc>
        <w:tc>
          <w:tcPr>
            <w:tcW w:w="957" w:type="pct"/>
            <w:vMerge/>
            <w:vAlign w:val="center"/>
          </w:tcPr>
          <w:p w:rsidR="00464CD1" w:rsidRPr="000729C7" w:rsidRDefault="00464CD1" w:rsidP="00464CD1">
            <w:pPr>
              <w:rPr>
                <w:color w:val="000000" w:themeColor="text1"/>
              </w:rPr>
            </w:pPr>
          </w:p>
        </w:tc>
        <w:tc>
          <w:tcPr>
            <w:tcW w:w="1133" w:type="pct"/>
            <w:shd w:val="clear" w:color="auto" w:fill="auto"/>
            <w:vAlign w:val="center"/>
          </w:tcPr>
          <w:p w:rsidR="00464CD1" w:rsidRPr="000729C7" w:rsidRDefault="003411EA" w:rsidP="00464CD1">
            <w:pPr>
              <w:rPr>
                <w:color w:val="000000" w:themeColor="text1"/>
              </w:rPr>
            </w:pPr>
            <w:r w:rsidRPr="000729C7">
              <w:rPr>
                <w:color w:val="000000" w:themeColor="text1"/>
              </w:rPr>
              <w:t>квартала: 1-20</w:t>
            </w:r>
          </w:p>
        </w:tc>
        <w:tc>
          <w:tcPr>
            <w:tcW w:w="551" w:type="pct"/>
            <w:shd w:val="clear" w:color="auto" w:fill="auto"/>
            <w:vAlign w:val="center"/>
          </w:tcPr>
          <w:p w:rsidR="00464CD1" w:rsidRPr="000729C7" w:rsidRDefault="00464CD1" w:rsidP="003411EA">
            <w:pPr>
              <w:jc w:val="center"/>
              <w:rPr>
                <w:color w:val="000000" w:themeColor="text1"/>
              </w:rPr>
            </w:pPr>
            <w:r w:rsidRPr="000729C7">
              <w:rPr>
                <w:color w:val="000000" w:themeColor="text1"/>
              </w:rPr>
              <w:t>1792,6</w:t>
            </w:r>
          </w:p>
        </w:tc>
      </w:tr>
      <w:tr w:rsidR="00464CD1" w:rsidRPr="000729C7" w:rsidTr="003411EA">
        <w:trPr>
          <w:trHeight w:val="284"/>
        </w:trPr>
        <w:tc>
          <w:tcPr>
            <w:tcW w:w="2359" w:type="pct"/>
            <w:shd w:val="clear" w:color="auto" w:fill="auto"/>
            <w:vAlign w:val="center"/>
          </w:tcPr>
          <w:p w:rsidR="00464CD1" w:rsidRPr="000729C7" w:rsidRDefault="00464CD1" w:rsidP="00464CD1">
            <w:pPr>
              <w:rPr>
                <w:color w:val="000000" w:themeColor="text1"/>
              </w:rPr>
            </w:pPr>
            <w:r w:rsidRPr="000729C7">
              <w:rPr>
                <w:color w:val="000000" w:themeColor="text1"/>
              </w:rPr>
              <w:t xml:space="preserve">Заготовка пищевых лесных ресурсов и сбор лекарственных растений </w:t>
            </w:r>
          </w:p>
        </w:tc>
        <w:tc>
          <w:tcPr>
            <w:tcW w:w="957" w:type="pct"/>
            <w:vMerge/>
            <w:vAlign w:val="center"/>
          </w:tcPr>
          <w:p w:rsidR="00464CD1" w:rsidRPr="000729C7" w:rsidRDefault="00464CD1" w:rsidP="00464CD1">
            <w:pPr>
              <w:rPr>
                <w:color w:val="000000" w:themeColor="text1"/>
              </w:rPr>
            </w:pPr>
          </w:p>
        </w:tc>
        <w:tc>
          <w:tcPr>
            <w:tcW w:w="1133" w:type="pct"/>
            <w:shd w:val="clear" w:color="auto" w:fill="auto"/>
            <w:vAlign w:val="center"/>
          </w:tcPr>
          <w:p w:rsidR="00464CD1" w:rsidRPr="000729C7" w:rsidRDefault="003411EA" w:rsidP="00464CD1">
            <w:pPr>
              <w:rPr>
                <w:color w:val="000000" w:themeColor="text1"/>
              </w:rPr>
            </w:pPr>
            <w:r w:rsidRPr="000729C7">
              <w:rPr>
                <w:color w:val="000000" w:themeColor="text1"/>
              </w:rPr>
              <w:t>квартала: 1-20</w:t>
            </w:r>
          </w:p>
        </w:tc>
        <w:tc>
          <w:tcPr>
            <w:tcW w:w="551" w:type="pct"/>
            <w:shd w:val="clear" w:color="auto" w:fill="auto"/>
            <w:vAlign w:val="center"/>
          </w:tcPr>
          <w:p w:rsidR="00464CD1" w:rsidRPr="000729C7" w:rsidRDefault="00464CD1" w:rsidP="003411EA">
            <w:pPr>
              <w:jc w:val="center"/>
              <w:rPr>
                <w:color w:val="000000" w:themeColor="text1"/>
              </w:rPr>
            </w:pPr>
            <w:r w:rsidRPr="000729C7">
              <w:rPr>
                <w:color w:val="000000" w:themeColor="text1"/>
              </w:rPr>
              <w:t>1792,6</w:t>
            </w:r>
          </w:p>
        </w:tc>
      </w:tr>
      <w:tr w:rsidR="00464CD1" w:rsidRPr="000729C7" w:rsidTr="003411EA">
        <w:trPr>
          <w:trHeight w:val="284"/>
        </w:trPr>
        <w:tc>
          <w:tcPr>
            <w:tcW w:w="2359" w:type="pct"/>
            <w:shd w:val="clear" w:color="auto" w:fill="auto"/>
            <w:vAlign w:val="center"/>
          </w:tcPr>
          <w:p w:rsidR="00464CD1" w:rsidRPr="000729C7" w:rsidRDefault="00464CD1" w:rsidP="00191F53">
            <w:pPr>
              <w:rPr>
                <w:color w:val="000000" w:themeColor="text1"/>
              </w:rPr>
            </w:pPr>
            <w:r w:rsidRPr="000729C7">
              <w:rPr>
                <w:color w:val="000000" w:themeColor="text1"/>
              </w:rPr>
              <w:t>Осуществление видов деятельности в сфере охотничьего хозяйства</w:t>
            </w:r>
          </w:p>
        </w:tc>
        <w:tc>
          <w:tcPr>
            <w:tcW w:w="957" w:type="pct"/>
            <w:vMerge/>
            <w:vAlign w:val="center"/>
          </w:tcPr>
          <w:p w:rsidR="00464CD1" w:rsidRPr="000729C7" w:rsidRDefault="00464CD1" w:rsidP="00191F53">
            <w:pPr>
              <w:rPr>
                <w:color w:val="000000" w:themeColor="text1"/>
              </w:rPr>
            </w:pPr>
          </w:p>
        </w:tc>
        <w:tc>
          <w:tcPr>
            <w:tcW w:w="1133" w:type="pct"/>
            <w:shd w:val="clear" w:color="auto" w:fill="auto"/>
            <w:vAlign w:val="center"/>
          </w:tcPr>
          <w:p w:rsidR="00464CD1" w:rsidRPr="000729C7" w:rsidRDefault="00464CD1" w:rsidP="00191F53">
            <w:pPr>
              <w:rPr>
                <w:color w:val="000000" w:themeColor="text1"/>
              </w:rPr>
            </w:pPr>
            <w:r w:rsidRPr="000729C7">
              <w:rPr>
                <w:color w:val="000000" w:themeColor="text1"/>
              </w:rPr>
              <w:t xml:space="preserve">запрещается </w:t>
            </w:r>
          </w:p>
        </w:tc>
        <w:tc>
          <w:tcPr>
            <w:tcW w:w="551" w:type="pct"/>
            <w:shd w:val="clear" w:color="auto" w:fill="auto"/>
            <w:vAlign w:val="center"/>
          </w:tcPr>
          <w:p w:rsidR="00464CD1" w:rsidRPr="000729C7" w:rsidRDefault="00464CD1" w:rsidP="003411EA">
            <w:pPr>
              <w:jc w:val="center"/>
              <w:rPr>
                <w:color w:val="000000" w:themeColor="text1"/>
              </w:rPr>
            </w:pPr>
          </w:p>
        </w:tc>
      </w:tr>
      <w:tr w:rsidR="00464CD1" w:rsidRPr="000729C7" w:rsidTr="003411EA">
        <w:trPr>
          <w:trHeight w:val="284"/>
        </w:trPr>
        <w:tc>
          <w:tcPr>
            <w:tcW w:w="2359" w:type="pct"/>
            <w:shd w:val="clear" w:color="auto" w:fill="auto"/>
            <w:vAlign w:val="center"/>
          </w:tcPr>
          <w:p w:rsidR="00464CD1" w:rsidRPr="000729C7" w:rsidRDefault="00464CD1" w:rsidP="00191F53">
            <w:pPr>
              <w:rPr>
                <w:color w:val="000000" w:themeColor="text1"/>
              </w:rPr>
            </w:pPr>
            <w:r w:rsidRPr="000729C7">
              <w:rPr>
                <w:color w:val="000000" w:themeColor="text1"/>
              </w:rPr>
              <w:t>Ведение сельского хозяйства</w:t>
            </w:r>
          </w:p>
        </w:tc>
        <w:tc>
          <w:tcPr>
            <w:tcW w:w="957" w:type="pct"/>
            <w:vMerge/>
            <w:vAlign w:val="center"/>
          </w:tcPr>
          <w:p w:rsidR="00464CD1" w:rsidRPr="000729C7" w:rsidRDefault="00464CD1" w:rsidP="00191F53">
            <w:pPr>
              <w:rPr>
                <w:color w:val="000000" w:themeColor="text1"/>
              </w:rPr>
            </w:pPr>
          </w:p>
        </w:tc>
        <w:tc>
          <w:tcPr>
            <w:tcW w:w="1133" w:type="pct"/>
            <w:shd w:val="clear" w:color="auto" w:fill="auto"/>
            <w:vAlign w:val="center"/>
          </w:tcPr>
          <w:p w:rsidR="00464CD1" w:rsidRPr="000729C7" w:rsidRDefault="00464CD1" w:rsidP="00191F53">
            <w:pPr>
              <w:rPr>
                <w:color w:val="000000" w:themeColor="text1"/>
              </w:rPr>
            </w:pPr>
            <w:r w:rsidRPr="000729C7">
              <w:rPr>
                <w:color w:val="000000" w:themeColor="text1"/>
              </w:rPr>
              <w:t>запрещается</w:t>
            </w:r>
          </w:p>
        </w:tc>
        <w:tc>
          <w:tcPr>
            <w:tcW w:w="551" w:type="pct"/>
            <w:shd w:val="clear" w:color="auto" w:fill="auto"/>
            <w:vAlign w:val="center"/>
          </w:tcPr>
          <w:p w:rsidR="00464CD1" w:rsidRPr="000729C7" w:rsidRDefault="00464CD1" w:rsidP="003411EA">
            <w:pPr>
              <w:jc w:val="center"/>
              <w:rPr>
                <w:color w:val="000000" w:themeColor="text1"/>
              </w:rPr>
            </w:pPr>
          </w:p>
        </w:tc>
      </w:tr>
      <w:tr w:rsidR="00464CD1" w:rsidRPr="000729C7" w:rsidTr="003411EA">
        <w:trPr>
          <w:trHeight w:val="284"/>
        </w:trPr>
        <w:tc>
          <w:tcPr>
            <w:tcW w:w="2359" w:type="pct"/>
            <w:shd w:val="clear" w:color="auto" w:fill="auto"/>
            <w:vAlign w:val="center"/>
          </w:tcPr>
          <w:p w:rsidR="00464CD1" w:rsidRPr="000729C7" w:rsidRDefault="00464CD1" w:rsidP="00464CD1">
            <w:pPr>
              <w:rPr>
                <w:color w:val="000000" w:themeColor="text1"/>
              </w:rPr>
            </w:pPr>
            <w:r w:rsidRPr="000729C7">
              <w:rPr>
                <w:color w:val="000000" w:themeColor="text1"/>
              </w:rPr>
              <w:t>Осуществление научно-исследовательской деятельности, образовательной деятельности</w:t>
            </w:r>
          </w:p>
        </w:tc>
        <w:tc>
          <w:tcPr>
            <w:tcW w:w="957" w:type="pct"/>
            <w:vMerge/>
            <w:vAlign w:val="center"/>
          </w:tcPr>
          <w:p w:rsidR="00464CD1" w:rsidRPr="000729C7" w:rsidRDefault="00464CD1" w:rsidP="00464CD1">
            <w:pPr>
              <w:rPr>
                <w:color w:val="000000" w:themeColor="text1"/>
              </w:rPr>
            </w:pPr>
          </w:p>
        </w:tc>
        <w:tc>
          <w:tcPr>
            <w:tcW w:w="1133" w:type="pct"/>
            <w:shd w:val="clear" w:color="auto" w:fill="auto"/>
            <w:vAlign w:val="center"/>
          </w:tcPr>
          <w:p w:rsidR="00464CD1" w:rsidRPr="000729C7" w:rsidRDefault="003411EA" w:rsidP="00464CD1">
            <w:pPr>
              <w:rPr>
                <w:color w:val="000000" w:themeColor="text1"/>
              </w:rPr>
            </w:pPr>
            <w:r w:rsidRPr="000729C7">
              <w:rPr>
                <w:color w:val="000000" w:themeColor="text1"/>
              </w:rPr>
              <w:t>квартала: 1-20</w:t>
            </w:r>
          </w:p>
        </w:tc>
        <w:tc>
          <w:tcPr>
            <w:tcW w:w="551" w:type="pct"/>
            <w:shd w:val="clear" w:color="auto" w:fill="auto"/>
            <w:vAlign w:val="center"/>
          </w:tcPr>
          <w:p w:rsidR="00464CD1" w:rsidRPr="000729C7" w:rsidRDefault="00464CD1" w:rsidP="003411EA">
            <w:pPr>
              <w:jc w:val="center"/>
              <w:rPr>
                <w:color w:val="000000" w:themeColor="text1"/>
              </w:rPr>
            </w:pPr>
            <w:r w:rsidRPr="000729C7">
              <w:rPr>
                <w:color w:val="000000" w:themeColor="text1"/>
              </w:rPr>
              <w:t>1792,6</w:t>
            </w:r>
          </w:p>
        </w:tc>
      </w:tr>
      <w:tr w:rsidR="00464CD1" w:rsidRPr="000729C7" w:rsidTr="003411EA">
        <w:trPr>
          <w:trHeight w:val="283"/>
        </w:trPr>
        <w:tc>
          <w:tcPr>
            <w:tcW w:w="2359" w:type="pct"/>
            <w:tcBorders>
              <w:bottom w:val="single" w:sz="4" w:space="0" w:color="auto"/>
            </w:tcBorders>
            <w:shd w:val="clear" w:color="auto" w:fill="auto"/>
            <w:vAlign w:val="center"/>
          </w:tcPr>
          <w:p w:rsidR="00464CD1" w:rsidRPr="000729C7" w:rsidRDefault="00464CD1" w:rsidP="00464CD1">
            <w:pPr>
              <w:rPr>
                <w:color w:val="000000" w:themeColor="text1"/>
              </w:rPr>
            </w:pPr>
            <w:r w:rsidRPr="000729C7">
              <w:rPr>
                <w:color w:val="000000" w:themeColor="text1"/>
              </w:rPr>
              <w:t>Осуществление рекреационной деятельности</w:t>
            </w:r>
          </w:p>
        </w:tc>
        <w:tc>
          <w:tcPr>
            <w:tcW w:w="957" w:type="pct"/>
            <w:vMerge/>
            <w:vAlign w:val="center"/>
          </w:tcPr>
          <w:p w:rsidR="00464CD1" w:rsidRPr="000729C7" w:rsidRDefault="00464CD1" w:rsidP="00464CD1">
            <w:pPr>
              <w:rPr>
                <w:color w:val="000000" w:themeColor="text1"/>
              </w:rPr>
            </w:pPr>
          </w:p>
        </w:tc>
        <w:tc>
          <w:tcPr>
            <w:tcW w:w="1133" w:type="pct"/>
            <w:tcBorders>
              <w:bottom w:val="single" w:sz="4" w:space="0" w:color="auto"/>
            </w:tcBorders>
            <w:shd w:val="clear" w:color="auto" w:fill="auto"/>
            <w:vAlign w:val="center"/>
          </w:tcPr>
          <w:p w:rsidR="00464CD1" w:rsidRPr="000729C7" w:rsidRDefault="003411EA" w:rsidP="00464CD1">
            <w:pPr>
              <w:rPr>
                <w:color w:val="000000" w:themeColor="text1"/>
              </w:rPr>
            </w:pPr>
            <w:r w:rsidRPr="000729C7">
              <w:rPr>
                <w:color w:val="000000" w:themeColor="text1"/>
              </w:rPr>
              <w:t>квартала: 1-20</w:t>
            </w:r>
          </w:p>
        </w:tc>
        <w:tc>
          <w:tcPr>
            <w:tcW w:w="551" w:type="pct"/>
            <w:tcBorders>
              <w:bottom w:val="single" w:sz="4" w:space="0" w:color="auto"/>
            </w:tcBorders>
            <w:shd w:val="clear" w:color="auto" w:fill="auto"/>
            <w:vAlign w:val="center"/>
          </w:tcPr>
          <w:p w:rsidR="00464CD1" w:rsidRPr="000729C7" w:rsidRDefault="00464CD1" w:rsidP="003411EA">
            <w:pPr>
              <w:jc w:val="center"/>
              <w:rPr>
                <w:color w:val="000000" w:themeColor="text1"/>
              </w:rPr>
            </w:pPr>
            <w:r w:rsidRPr="000729C7">
              <w:rPr>
                <w:color w:val="000000" w:themeColor="text1"/>
              </w:rPr>
              <w:t>1792,6</w:t>
            </w:r>
          </w:p>
        </w:tc>
      </w:tr>
      <w:tr w:rsidR="00464CD1" w:rsidRPr="000729C7" w:rsidTr="003411EA">
        <w:trPr>
          <w:trHeight w:val="510"/>
        </w:trPr>
        <w:tc>
          <w:tcPr>
            <w:tcW w:w="2359" w:type="pct"/>
            <w:tcBorders>
              <w:top w:val="single" w:sz="4" w:space="0" w:color="auto"/>
              <w:bottom w:val="single" w:sz="4" w:space="0" w:color="auto"/>
            </w:tcBorders>
            <w:shd w:val="clear" w:color="auto" w:fill="auto"/>
            <w:vAlign w:val="center"/>
          </w:tcPr>
          <w:p w:rsidR="00464CD1" w:rsidRPr="000729C7" w:rsidRDefault="00464CD1" w:rsidP="00191F53">
            <w:pPr>
              <w:rPr>
                <w:color w:val="000000" w:themeColor="text1"/>
              </w:rPr>
            </w:pPr>
            <w:r w:rsidRPr="000729C7">
              <w:rPr>
                <w:color w:val="000000" w:themeColor="text1"/>
              </w:rPr>
              <w:t>Выращивание лесных плодовых, ягодных, декоративных растений, лекарственных растений</w:t>
            </w:r>
          </w:p>
        </w:tc>
        <w:tc>
          <w:tcPr>
            <w:tcW w:w="957" w:type="pct"/>
            <w:vMerge/>
            <w:vAlign w:val="center"/>
          </w:tcPr>
          <w:p w:rsidR="00464CD1" w:rsidRPr="000729C7" w:rsidRDefault="00464CD1" w:rsidP="00191F53">
            <w:pPr>
              <w:rPr>
                <w:color w:val="000000" w:themeColor="text1"/>
              </w:rPr>
            </w:pPr>
          </w:p>
        </w:tc>
        <w:tc>
          <w:tcPr>
            <w:tcW w:w="1133" w:type="pct"/>
            <w:tcBorders>
              <w:top w:val="single" w:sz="4" w:space="0" w:color="auto"/>
              <w:bottom w:val="single" w:sz="4" w:space="0" w:color="auto"/>
            </w:tcBorders>
            <w:shd w:val="clear" w:color="auto" w:fill="auto"/>
            <w:vAlign w:val="center"/>
          </w:tcPr>
          <w:p w:rsidR="00464CD1" w:rsidRPr="000729C7" w:rsidRDefault="00464CD1" w:rsidP="00191F53">
            <w:pPr>
              <w:rPr>
                <w:color w:val="000000" w:themeColor="text1"/>
              </w:rPr>
            </w:pPr>
            <w:r w:rsidRPr="000729C7">
              <w:rPr>
                <w:color w:val="000000" w:themeColor="text1"/>
              </w:rPr>
              <w:t>не планируется</w:t>
            </w:r>
          </w:p>
        </w:tc>
        <w:tc>
          <w:tcPr>
            <w:tcW w:w="551" w:type="pct"/>
            <w:tcBorders>
              <w:top w:val="single" w:sz="4" w:space="0" w:color="auto"/>
              <w:bottom w:val="single" w:sz="4" w:space="0" w:color="auto"/>
            </w:tcBorders>
            <w:shd w:val="clear" w:color="auto" w:fill="auto"/>
            <w:vAlign w:val="center"/>
          </w:tcPr>
          <w:p w:rsidR="00464CD1" w:rsidRPr="000729C7" w:rsidRDefault="00464CD1" w:rsidP="003411EA">
            <w:pPr>
              <w:jc w:val="center"/>
              <w:rPr>
                <w:color w:val="000000" w:themeColor="text1"/>
              </w:rPr>
            </w:pPr>
          </w:p>
        </w:tc>
      </w:tr>
      <w:tr w:rsidR="00464CD1" w:rsidRPr="000729C7" w:rsidTr="003411EA">
        <w:trPr>
          <w:trHeight w:val="510"/>
        </w:trPr>
        <w:tc>
          <w:tcPr>
            <w:tcW w:w="2359" w:type="pct"/>
            <w:tcBorders>
              <w:top w:val="single" w:sz="4" w:space="0" w:color="auto"/>
              <w:bottom w:val="single" w:sz="4" w:space="0" w:color="auto"/>
            </w:tcBorders>
            <w:shd w:val="clear" w:color="auto" w:fill="auto"/>
            <w:vAlign w:val="center"/>
          </w:tcPr>
          <w:p w:rsidR="00464CD1" w:rsidRPr="000729C7" w:rsidRDefault="00464CD1" w:rsidP="00191F53">
            <w:pPr>
              <w:rPr>
                <w:color w:val="000000" w:themeColor="text1"/>
              </w:rPr>
            </w:pPr>
            <w:r w:rsidRPr="000729C7">
              <w:rPr>
                <w:color w:val="000000" w:themeColor="text1"/>
              </w:rPr>
              <w:t>Создание лесных плантаций и их эксплуатация</w:t>
            </w:r>
          </w:p>
        </w:tc>
        <w:tc>
          <w:tcPr>
            <w:tcW w:w="957" w:type="pct"/>
            <w:vMerge/>
            <w:vAlign w:val="center"/>
          </w:tcPr>
          <w:p w:rsidR="00464CD1" w:rsidRPr="000729C7" w:rsidRDefault="00464CD1" w:rsidP="00191F53">
            <w:pPr>
              <w:rPr>
                <w:color w:val="000000" w:themeColor="text1"/>
              </w:rPr>
            </w:pPr>
          </w:p>
        </w:tc>
        <w:tc>
          <w:tcPr>
            <w:tcW w:w="1133" w:type="pct"/>
            <w:tcBorders>
              <w:top w:val="single" w:sz="4" w:space="0" w:color="auto"/>
              <w:bottom w:val="single" w:sz="4" w:space="0" w:color="auto"/>
            </w:tcBorders>
            <w:shd w:val="clear" w:color="auto" w:fill="auto"/>
            <w:vAlign w:val="center"/>
          </w:tcPr>
          <w:p w:rsidR="00464CD1" w:rsidRPr="000729C7" w:rsidRDefault="00464CD1" w:rsidP="00191F53">
            <w:pPr>
              <w:rPr>
                <w:color w:val="000000" w:themeColor="text1"/>
              </w:rPr>
            </w:pPr>
            <w:r w:rsidRPr="000729C7">
              <w:rPr>
                <w:color w:val="000000" w:themeColor="text1"/>
              </w:rPr>
              <w:t xml:space="preserve">не допускается </w:t>
            </w:r>
          </w:p>
        </w:tc>
        <w:tc>
          <w:tcPr>
            <w:tcW w:w="551" w:type="pct"/>
            <w:tcBorders>
              <w:top w:val="single" w:sz="4" w:space="0" w:color="auto"/>
              <w:bottom w:val="single" w:sz="4" w:space="0" w:color="auto"/>
            </w:tcBorders>
            <w:shd w:val="clear" w:color="auto" w:fill="auto"/>
            <w:vAlign w:val="center"/>
          </w:tcPr>
          <w:p w:rsidR="00464CD1" w:rsidRPr="000729C7" w:rsidRDefault="00464CD1" w:rsidP="003411EA">
            <w:pPr>
              <w:jc w:val="center"/>
              <w:rPr>
                <w:color w:val="000000" w:themeColor="text1"/>
              </w:rPr>
            </w:pPr>
          </w:p>
        </w:tc>
      </w:tr>
      <w:tr w:rsidR="00464CD1" w:rsidRPr="000729C7" w:rsidTr="003411EA">
        <w:trPr>
          <w:trHeight w:val="510"/>
        </w:trPr>
        <w:tc>
          <w:tcPr>
            <w:tcW w:w="2359" w:type="pct"/>
            <w:tcBorders>
              <w:top w:val="single" w:sz="4" w:space="0" w:color="auto"/>
              <w:bottom w:val="single" w:sz="4" w:space="0" w:color="auto"/>
            </w:tcBorders>
            <w:shd w:val="clear" w:color="auto" w:fill="auto"/>
            <w:vAlign w:val="center"/>
          </w:tcPr>
          <w:p w:rsidR="00464CD1" w:rsidRPr="000729C7" w:rsidRDefault="00464CD1" w:rsidP="00191F53">
            <w:pPr>
              <w:rPr>
                <w:color w:val="000000" w:themeColor="text1"/>
              </w:rPr>
            </w:pPr>
            <w:r w:rsidRPr="000729C7">
              <w:rPr>
                <w:color w:val="000000" w:themeColor="text1"/>
              </w:rPr>
              <w:t>Создание лесных питомников и их эксплуатация</w:t>
            </w:r>
          </w:p>
        </w:tc>
        <w:tc>
          <w:tcPr>
            <w:tcW w:w="957" w:type="pct"/>
            <w:vMerge/>
            <w:vAlign w:val="center"/>
          </w:tcPr>
          <w:p w:rsidR="00464CD1" w:rsidRPr="000729C7" w:rsidRDefault="00464CD1" w:rsidP="00191F53">
            <w:pPr>
              <w:rPr>
                <w:color w:val="000000" w:themeColor="text1"/>
              </w:rPr>
            </w:pPr>
          </w:p>
        </w:tc>
        <w:tc>
          <w:tcPr>
            <w:tcW w:w="1133" w:type="pct"/>
            <w:tcBorders>
              <w:top w:val="single" w:sz="4" w:space="0" w:color="auto"/>
              <w:bottom w:val="single" w:sz="4" w:space="0" w:color="auto"/>
            </w:tcBorders>
            <w:shd w:val="clear" w:color="auto" w:fill="auto"/>
            <w:vAlign w:val="center"/>
          </w:tcPr>
          <w:p w:rsidR="00464CD1" w:rsidRPr="000729C7" w:rsidRDefault="003411EA" w:rsidP="00191F53">
            <w:pPr>
              <w:rPr>
                <w:color w:val="000000" w:themeColor="text1"/>
              </w:rPr>
            </w:pPr>
            <w:r w:rsidRPr="000729C7">
              <w:rPr>
                <w:color w:val="000000" w:themeColor="text1"/>
              </w:rPr>
              <w:t>не планируется</w:t>
            </w:r>
          </w:p>
        </w:tc>
        <w:tc>
          <w:tcPr>
            <w:tcW w:w="551" w:type="pct"/>
            <w:tcBorders>
              <w:top w:val="single" w:sz="4" w:space="0" w:color="auto"/>
              <w:bottom w:val="single" w:sz="4" w:space="0" w:color="auto"/>
            </w:tcBorders>
            <w:shd w:val="clear" w:color="auto" w:fill="auto"/>
            <w:vAlign w:val="center"/>
          </w:tcPr>
          <w:p w:rsidR="00464CD1" w:rsidRPr="000729C7" w:rsidRDefault="00464CD1" w:rsidP="003411EA">
            <w:pPr>
              <w:jc w:val="center"/>
              <w:rPr>
                <w:color w:val="000000" w:themeColor="text1"/>
              </w:rPr>
            </w:pPr>
          </w:p>
        </w:tc>
      </w:tr>
      <w:tr w:rsidR="00464CD1" w:rsidRPr="000729C7" w:rsidTr="003411EA">
        <w:trPr>
          <w:trHeight w:val="240"/>
        </w:trPr>
        <w:tc>
          <w:tcPr>
            <w:tcW w:w="2359" w:type="pct"/>
            <w:tcBorders>
              <w:top w:val="single" w:sz="4" w:space="0" w:color="auto"/>
            </w:tcBorders>
            <w:shd w:val="clear" w:color="auto" w:fill="auto"/>
            <w:vAlign w:val="center"/>
          </w:tcPr>
          <w:p w:rsidR="00464CD1" w:rsidRPr="000729C7" w:rsidRDefault="00464CD1" w:rsidP="00464CD1">
            <w:pPr>
              <w:rPr>
                <w:color w:val="000000" w:themeColor="text1"/>
              </w:rPr>
            </w:pPr>
            <w:r w:rsidRPr="000729C7">
              <w:rPr>
                <w:color w:val="000000" w:themeColor="text1"/>
              </w:rPr>
              <w:t>Осуществление геологического изучения недр, разведка и добыча полезных ископаемых</w:t>
            </w:r>
          </w:p>
        </w:tc>
        <w:tc>
          <w:tcPr>
            <w:tcW w:w="957" w:type="pct"/>
            <w:vMerge/>
            <w:vAlign w:val="center"/>
          </w:tcPr>
          <w:p w:rsidR="00464CD1" w:rsidRPr="000729C7" w:rsidRDefault="00464CD1" w:rsidP="00464CD1">
            <w:pPr>
              <w:rPr>
                <w:color w:val="000000" w:themeColor="text1"/>
              </w:rPr>
            </w:pPr>
          </w:p>
        </w:tc>
        <w:tc>
          <w:tcPr>
            <w:tcW w:w="1133" w:type="pct"/>
            <w:tcBorders>
              <w:top w:val="single" w:sz="4" w:space="0" w:color="auto"/>
            </w:tcBorders>
            <w:shd w:val="clear" w:color="auto" w:fill="auto"/>
            <w:vAlign w:val="center"/>
          </w:tcPr>
          <w:p w:rsidR="00464CD1" w:rsidRPr="000729C7" w:rsidRDefault="00464CD1" w:rsidP="00464CD1">
            <w:pPr>
              <w:rPr>
                <w:color w:val="000000" w:themeColor="text1"/>
              </w:rPr>
            </w:pPr>
            <w:r w:rsidRPr="000729C7">
              <w:rPr>
                <w:color w:val="000000" w:themeColor="text1"/>
              </w:rPr>
              <w:t xml:space="preserve">допускается осуществление геологического изучения недр, </w:t>
            </w:r>
            <w:r w:rsidR="003411EA" w:rsidRPr="000729C7">
              <w:rPr>
                <w:color w:val="000000" w:themeColor="text1"/>
              </w:rPr>
              <w:t>квартала: 1-20</w:t>
            </w:r>
          </w:p>
        </w:tc>
        <w:tc>
          <w:tcPr>
            <w:tcW w:w="551" w:type="pct"/>
            <w:tcBorders>
              <w:top w:val="single" w:sz="4" w:space="0" w:color="auto"/>
            </w:tcBorders>
            <w:shd w:val="clear" w:color="auto" w:fill="auto"/>
            <w:vAlign w:val="center"/>
          </w:tcPr>
          <w:p w:rsidR="00464CD1" w:rsidRPr="000729C7" w:rsidRDefault="00464CD1" w:rsidP="003411EA">
            <w:pPr>
              <w:jc w:val="center"/>
              <w:rPr>
                <w:color w:val="000000" w:themeColor="text1"/>
              </w:rPr>
            </w:pPr>
            <w:r w:rsidRPr="000729C7">
              <w:rPr>
                <w:color w:val="000000" w:themeColor="text1"/>
              </w:rPr>
              <w:t>1792,6</w:t>
            </w:r>
          </w:p>
        </w:tc>
      </w:tr>
      <w:tr w:rsidR="00464CD1" w:rsidRPr="000729C7" w:rsidTr="003411EA">
        <w:trPr>
          <w:trHeight w:val="284"/>
        </w:trPr>
        <w:tc>
          <w:tcPr>
            <w:tcW w:w="2359" w:type="pct"/>
            <w:shd w:val="clear" w:color="auto" w:fill="auto"/>
            <w:vAlign w:val="center"/>
          </w:tcPr>
          <w:p w:rsidR="00464CD1" w:rsidRPr="000729C7" w:rsidRDefault="00464CD1" w:rsidP="00464CD1">
            <w:pPr>
              <w:rPr>
                <w:color w:val="000000" w:themeColor="text1"/>
              </w:rPr>
            </w:pPr>
            <w:r w:rsidRPr="000729C7">
              <w:rPr>
                <w:color w:val="000000" w:themeColor="text1"/>
              </w:rP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tc>
        <w:tc>
          <w:tcPr>
            <w:tcW w:w="957" w:type="pct"/>
            <w:vMerge/>
            <w:vAlign w:val="center"/>
          </w:tcPr>
          <w:p w:rsidR="00464CD1" w:rsidRPr="000729C7" w:rsidRDefault="00464CD1" w:rsidP="00464CD1">
            <w:pPr>
              <w:rPr>
                <w:color w:val="000000" w:themeColor="text1"/>
              </w:rPr>
            </w:pPr>
          </w:p>
        </w:tc>
        <w:tc>
          <w:tcPr>
            <w:tcW w:w="1133" w:type="pct"/>
            <w:shd w:val="clear" w:color="auto" w:fill="auto"/>
          </w:tcPr>
          <w:p w:rsidR="00464CD1" w:rsidRPr="000729C7" w:rsidRDefault="00464CD1" w:rsidP="00464CD1">
            <w:pPr>
              <w:pStyle w:val="u"/>
              <w:widowControl w:val="0"/>
              <w:ind w:firstLine="0"/>
              <w:jc w:val="left"/>
              <w:rPr>
                <w:color w:val="000000" w:themeColor="text1"/>
                <w:sz w:val="24"/>
              </w:rPr>
            </w:pPr>
            <w:r w:rsidRPr="000729C7">
              <w:rPr>
                <w:color w:val="000000" w:themeColor="text1"/>
                <w:sz w:val="24"/>
              </w:rPr>
              <w:t xml:space="preserve">Не допускается: за исключением строительства и эксплуатация гидротехнических </w:t>
            </w:r>
            <w:r w:rsidRPr="000729C7">
              <w:rPr>
                <w:color w:val="000000" w:themeColor="text1"/>
                <w:sz w:val="24"/>
              </w:rPr>
              <w:lastRenderedPageBreak/>
              <w:t xml:space="preserve">сооружений, </w:t>
            </w:r>
            <w:r w:rsidR="003411EA" w:rsidRPr="000729C7">
              <w:rPr>
                <w:color w:val="000000" w:themeColor="text1"/>
                <w:sz w:val="24"/>
              </w:rPr>
              <w:t>квартала: 1-20</w:t>
            </w:r>
          </w:p>
        </w:tc>
        <w:tc>
          <w:tcPr>
            <w:tcW w:w="551" w:type="pct"/>
            <w:shd w:val="clear" w:color="auto" w:fill="auto"/>
            <w:vAlign w:val="center"/>
          </w:tcPr>
          <w:p w:rsidR="00464CD1" w:rsidRPr="000729C7" w:rsidRDefault="00464CD1" w:rsidP="003411EA">
            <w:pPr>
              <w:jc w:val="center"/>
              <w:rPr>
                <w:color w:val="000000" w:themeColor="text1"/>
              </w:rPr>
            </w:pPr>
            <w:r w:rsidRPr="000729C7">
              <w:rPr>
                <w:color w:val="000000" w:themeColor="text1"/>
              </w:rPr>
              <w:lastRenderedPageBreak/>
              <w:t>1792,6</w:t>
            </w:r>
          </w:p>
        </w:tc>
      </w:tr>
      <w:tr w:rsidR="00464CD1" w:rsidRPr="000729C7" w:rsidTr="003411EA">
        <w:trPr>
          <w:trHeight w:val="284"/>
        </w:trPr>
        <w:tc>
          <w:tcPr>
            <w:tcW w:w="2359" w:type="pct"/>
            <w:shd w:val="clear" w:color="auto" w:fill="auto"/>
          </w:tcPr>
          <w:p w:rsidR="00464CD1" w:rsidRPr="000729C7" w:rsidRDefault="00464CD1" w:rsidP="00191F53">
            <w:pPr>
              <w:rPr>
                <w:color w:val="000000" w:themeColor="text1"/>
              </w:rPr>
            </w:pPr>
            <w:r w:rsidRPr="000729C7">
              <w:rPr>
                <w:color w:val="000000" w:themeColor="text1"/>
              </w:rPr>
              <w:t>Строительство, реконструкция, эксплуатация линейных объектов</w:t>
            </w:r>
          </w:p>
        </w:tc>
        <w:tc>
          <w:tcPr>
            <w:tcW w:w="957" w:type="pct"/>
            <w:vMerge/>
            <w:vAlign w:val="center"/>
          </w:tcPr>
          <w:p w:rsidR="00464CD1" w:rsidRPr="000729C7" w:rsidRDefault="00464CD1" w:rsidP="00191F53">
            <w:pPr>
              <w:rPr>
                <w:color w:val="000000" w:themeColor="text1"/>
              </w:rPr>
            </w:pPr>
          </w:p>
        </w:tc>
        <w:tc>
          <w:tcPr>
            <w:tcW w:w="1133" w:type="pct"/>
            <w:shd w:val="clear" w:color="auto" w:fill="auto"/>
            <w:vAlign w:val="center"/>
          </w:tcPr>
          <w:p w:rsidR="00464CD1" w:rsidRPr="000729C7" w:rsidRDefault="003411EA" w:rsidP="00191F53">
            <w:pPr>
              <w:rPr>
                <w:color w:val="000000" w:themeColor="text1"/>
              </w:rPr>
            </w:pPr>
            <w:r w:rsidRPr="000729C7">
              <w:rPr>
                <w:color w:val="000000" w:themeColor="text1"/>
              </w:rPr>
              <w:t>не допускается</w:t>
            </w:r>
          </w:p>
        </w:tc>
        <w:tc>
          <w:tcPr>
            <w:tcW w:w="551" w:type="pct"/>
            <w:shd w:val="clear" w:color="auto" w:fill="auto"/>
            <w:vAlign w:val="center"/>
          </w:tcPr>
          <w:p w:rsidR="00464CD1" w:rsidRPr="000729C7" w:rsidRDefault="00464CD1" w:rsidP="003411EA">
            <w:pPr>
              <w:jc w:val="center"/>
              <w:rPr>
                <w:color w:val="000000" w:themeColor="text1"/>
              </w:rPr>
            </w:pPr>
          </w:p>
        </w:tc>
      </w:tr>
      <w:tr w:rsidR="00464CD1" w:rsidRPr="000729C7" w:rsidTr="003411EA">
        <w:trPr>
          <w:trHeight w:val="284"/>
        </w:trPr>
        <w:tc>
          <w:tcPr>
            <w:tcW w:w="2359" w:type="pct"/>
            <w:shd w:val="clear" w:color="auto" w:fill="auto"/>
            <w:vAlign w:val="center"/>
          </w:tcPr>
          <w:p w:rsidR="00464CD1" w:rsidRPr="000729C7" w:rsidRDefault="00464CD1" w:rsidP="00191F53">
            <w:pPr>
              <w:rPr>
                <w:color w:val="000000" w:themeColor="text1"/>
              </w:rPr>
            </w:pPr>
            <w:r w:rsidRPr="000729C7">
              <w:rPr>
                <w:color w:val="000000" w:themeColor="text1"/>
              </w:rPr>
              <w:t>Создание и эксплуатация объектов лесоперерабатывающей инфраструктуры</w:t>
            </w:r>
          </w:p>
        </w:tc>
        <w:tc>
          <w:tcPr>
            <w:tcW w:w="957" w:type="pct"/>
            <w:vMerge/>
            <w:vAlign w:val="center"/>
          </w:tcPr>
          <w:p w:rsidR="00464CD1" w:rsidRPr="000729C7" w:rsidRDefault="00464CD1" w:rsidP="00191F53">
            <w:pPr>
              <w:rPr>
                <w:color w:val="000000" w:themeColor="text1"/>
              </w:rPr>
            </w:pPr>
          </w:p>
        </w:tc>
        <w:tc>
          <w:tcPr>
            <w:tcW w:w="1133" w:type="pct"/>
            <w:shd w:val="clear" w:color="auto" w:fill="auto"/>
            <w:vAlign w:val="center"/>
          </w:tcPr>
          <w:p w:rsidR="00464CD1" w:rsidRPr="000729C7" w:rsidRDefault="00464CD1" w:rsidP="00191F53">
            <w:pPr>
              <w:rPr>
                <w:color w:val="000000" w:themeColor="text1"/>
              </w:rPr>
            </w:pPr>
            <w:r w:rsidRPr="000729C7">
              <w:rPr>
                <w:color w:val="000000" w:themeColor="text1"/>
              </w:rPr>
              <w:t>не допускается</w:t>
            </w:r>
          </w:p>
        </w:tc>
        <w:tc>
          <w:tcPr>
            <w:tcW w:w="551" w:type="pct"/>
            <w:shd w:val="clear" w:color="auto" w:fill="auto"/>
            <w:vAlign w:val="center"/>
          </w:tcPr>
          <w:p w:rsidR="00464CD1" w:rsidRPr="000729C7" w:rsidRDefault="00464CD1" w:rsidP="003411EA">
            <w:pPr>
              <w:jc w:val="center"/>
              <w:rPr>
                <w:color w:val="000000" w:themeColor="text1"/>
              </w:rPr>
            </w:pPr>
          </w:p>
        </w:tc>
      </w:tr>
      <w:tr w:rsidR="003411EA" w:rsidRPr="000729C7" w:rsidTr="003411EA">
        <w:trPr>
          <w:trHeight w:val="284"/>
        </w:trPr>
        <w:tc>
          <w:tcPr>
            <w:tcW w:w="2359" w:type="pct"/>
            <w:shd w:val="clear" w:color="auto" w:fill="auto"/>
            <w:vAlign w:val="center"/>
          </w:tcPr>
          <w:p w:rsidR="003411EA" w:rsidRPr="000729C7" w:rsidRDefault="003411EA" w:rsidP="003411EA">
            <w:pPr>
              <w:rPr>
                <w:color w:val="000000" w:themeColor="text1"/>
              </w:rPr>
            </w:pPr>
            <w:r w:rsidRPr="000729C7">
              <w:rPr>
                <w:color w:val="000000" w:themeColor="text1"/>
              </w:rPr>
              <w:t>Осуществление религиозной деятельности</w:t>
            </w:r>
          </w:p>
        </w:tc>
        <w:tc>
          <w:tcPr>
            <w:tcW w:w="957" w:type="pct"/>
            <w:vMerge/>
            <w:vAlign w:val="center"/>
          </w:tcPr>
          <w:p w:rsidR="003411EA" w:rsidRPr="000729C7" w:rsidRDefault="003411EA" w:rsidP="003411EA">
            <w:pPr>
              <w:rPr>
                <w:color w:val="000000" w:themeColor="text1"/>
              </w:rPr>
            </w:pPr>
          </w:p>
        </w:tc>
        <w:tc>
          <w:tcPr>
            <w:tcW w:w="1133" w:type="pct"/>
            <w:shd w:val="clear" w:color="auto" w:fill="auto"/>
            <w:vAlign w:val="center"/>
          </w:tcPr>
          <w:p w:rsidR="003411EA" w:rsidRPr="000729C7" w:rsidRDefault="003411EA" w:rsidP="003411EA">
            <w:pPr>
              <w:rPr>
                <w:color w:val="000000" w:themeColor="text1"/>
              </w:rPr>
            </w:pPr>
            <w:r w:rsidRPr="000729C7">
              <w:rPr>
                <w:color w:val="000000" w:themeColor="text1"/>
              </w:rPr>
              <w:t>квартала: 1-20</w:t>
            </w:r>
          </w:p>
        </w:tc>
        <w:tc>
          <w:tcPr>
            <w:tcW w:w="551" w:type="pct"/>
            <w:shd w:val="clear" w:color="auto" w:fill="auto"/>
            <w:vAlign w:val="center"/>
          </w:tcPr>
          <w:p w:rsidR="003411EA" w:rsidRPr="000729C7" w:rsidRDefault="003411EA" w:rsidP="003411EA">
            <w:pPr>
              <w:jc w:val="center"/>
              <w:rPr>
                <w:color w:val="000000" w:themeColor="text1"/>
              </w:rPr>
            </w:pPr>
            <w:r w:rsidRPr="000729C7">
              <w:rPr>
                <w:color w:val="000000" w:themeColor="text1"/>
              </w:rPr>
              <w:t>1792,6</w:t>
            </w:r>
          </w:p>
        </w:tc>
      </w:tr>
      <w:tr w:rsidR="003411EA" w:rsidRPr="000729C7" w:rsidTr="003411EA">
        <w:trPr>
          <w:trHeight w:val="284"/>
        </w:trPr>
        <w:tc>
          <w:tcPr>
            <w:tcW w:w="2359" w:type="pct"/>
            <w:shd w:val="clear" w:color="auto" w:fill="auto"/>
            <w:vAlign w:val="center"/>
          </w:tcPr>
          <w:p w:rsidR="003411EA" w:rsidRPr="000729C7" w:rsidRDefault="003411EA" w:rsidP="003411EA">
            <w:pPr>
              <w:rPr>
                <w:color w:val="000000" w:themeColor="text1"/>
              </w:rPr>
            </w:pPr>
            <w:r w:rsidRPr="000729C7">
              <w:rPr>
                <w:color w:val="000000" w:themeColor="text1"/>
              </w:rPr>
              <w:t>Иные виды: Выполнение изыскательских работ, реконструкция, эксплуатация линейных объектов</w:t>
            </w:r>
          </w:p>
        </w:tc>
        <w:tc>
          <w:tcPr>
            <w:tcW w:w="957" w:type="pct"/>
            <w:vAlign w:val="center"/>
          </w:tcPr>
          <w:p w:rsidR="003411EA" w:rsidRPr="000729C7" w:rsidRDefault="003411EA" w:rsidP="003411EA">
            <w:pPr>
              <w:rPr>
                <w:color w:val="000000" w:themeColor="text1"/>
              </w:rPr>
            </w:pPr>
          </w:p>
        </w:tc>
        <w:tc>
          <w:tcPr>
            <w:tcW w:w="1133" w:type="pct"/>
            <w:shd w:val="clear" w:color="auto" w:fill="auto"/>
            <w:vAlign w:val="center"/>
          </w:tcPr>
          <w:p w:rsidR="003411EA" w:rsidRPr="000729C7" w:rsidRDefault="003411EA" w:rsidP="003411EA">
            <w:pPr>
              <w:rPr>
                <w:color w:val="000000" w:themeColor="text1"/>
              </w:rPr>
            </w:pPr>
            <w:r w:rsidRPr="000729C7">
              <w:rPr>
                <w:color w:val="000000" w:themeColor="text1"/>
              </w:rPr>
              <w:t>квартала: 1-20</w:t>
            </w:r>
          </w:p>
        </w:tc>
        <w:tc>
          <w:tcPr>
            <w:tcW w:w="551" w:type="pct"/>
            <w:shd w:val="clear" w:color="auto" w:fill="auto"/>
            <w:vAlign w:val="center"/>
          </w:tcPr>
          <w:p w:rsidR="003411EA" w:rsidRPr="000729C7" w:rsidRDefault="003411EA" w:rsidP="003411EA">
            <w:pPr>
              <w:jc w:val="center"/>
              <w:rPr>
                <w:color w:val="000000" w:themeColor="text1"/>
              </w:rPr>
            </w:pPr>
            <w:r w:rsidRPr="000729C7">
              <w:rPr>
                <w:color w:val="000000" w:themeColor="text1"/>
              </w:rPr>
              <w:t>1792,6</w:t>
            </w:r>
          </w:p>
        </w:tc>
      </w:tr>
    </w:tbl>
    <w:p w:rsidR="003411EA" w:rsidRPr="000729C7" w:rsidRDefault="003411EA" w:rsidP="003411EA">
      <w:pPr>
        <w:pStyle w:val="31"/>
        <w:widowControl w:val="0"/>
        <w:spacing w:before="240"/>
        <w:ind w:firstLine="709"/>
        <w:jc w:val="both"/>
        <w:rPr>
          <w:b w:val="0"/>
          <w:color w:val="000000" w:themeColor="text1"/>
          <w:szCs w:val="28"/>
        </w:rPr>
      </w:pPr>
      <w:r w:rsidRPr="000729C7">
        <w:rPr>
          <w:b w:val="0"/>
          <w:color w:val="000000" w:themeColor="text1"/>
          <w:szCs w:val="28"/>
        </w:rPr>
        <w:t>Заготовка древесины допускается на всей территории лесничества при проведении мероприятий по сохранению лесов.</w:t>
      </w:r>
    </w:p>
    <w:p w:rsidR="003411EA" w:rsidRPr="000729C7" w:rsidRDefault="003411EA" w:rsidP="003411EA">
      <w:pPr>
        <w:pStyle w:val="31"/>
        <w:widowControl w:val="0"/>
        <w:ind w:firstLine="709"/>
        <w:jc w:val="both"/>
        <w:rPr>
          <w:b w:val="0"/>
          <w:color w:val="000000" w:themeColor="text1"/>
          <w:szCs w:val="28"/>
        </w:rPr>
      </w:pPr>
      <w:r w:rsidRPr="000729C7">
        <w:rPr>
          <w:b w:val="0"/>
          <w:color w:val="000000" w:themeColor="text1"/>
          <w:szCs w:val="28"/>
        </w:rPr>
        <w:t xml:space="preserve">Заготовка и сбор </w:t>
      </w:r>
      <w:proofErr w:type="spellStart"/>
      <w:r w:rsidRPr="000729C7">
        <w:rPr>
          <w:b w:val="0"/>
          <w:color w:val="000000" w:themeColor="text1"/>
          <w:szCs w:val="28"/>
        </w:rPr>
        <w:t>недревесных</w:t>
      </w:r>
      <w:proofErr w:type="spellEnd"/>
      <w:r w:rsidRPr="000729C7">
        <w:rPr>
          <w:b w:val="0"/>
          <w:color w:val="000000" w:themeColor="text1"/>
          <w:szCs w:val="28"/>
        </w:rPr>
        <w:t xml:space="preserve"> лесных ресурсов допускается на всей территории лесничества, с ограничением по видам ресурсов.</w:t>
      </w:r>
    </w:p>
    <w:p w:rsidR="003411EA" w:rsidRPr="000729C7" w:rsidRDefault="003411EA" w:rsidP="003411EA">
      <w:pPr>
        <w:pStyle w:val="31"/>
        <w:widowControl w:val="0"/>
        <w:ind w:firstLine="709"/>
        <w:jc w:val="both"/>
        <w:rPr>
          <w:b w:val="0"/>
          <w:color w:val="000000" w:themeColor="text1"/>
          <w:szCs w:val="28"/>
        </w:rPr>
      </w:pPr>
      <w:r w:rsidRPr="000729C7">
        <w:rPr>
          <w:b w:val="0"/>
          <w:color w:val="000000" w:themeColor="text1"/>
          <w:szCs w:val="28"/>
        </w:rPr>
        <w:t xml:space="preserve">Заготовка пищевых лесных ресурсов и сбор лекарственных растений допускается на всей территории лесничества. </w:t>
      </w:r>
    </w:p>
    <w:p w:rsidR="003411EA" w:rsidRPr="000729C7" w:rsidRDefault="003411EA" w:rsidP="003411EA">
      <w:pPr>
        <w:pStyle w:val="31"/>
        <w:widowControl w:val="0"/>
        <w:ind w:firstLine="709"/>
        <w:jc w:val="both"/>
        <w:rPr>
          <w:b w:val="0"/>
          <w:color w:val="000000" w:themeColor="text1"/>
          <w:szCs w:val="28"/>
        </w:rPr>
      </w:pPr>
      <w:r w:rsidRPr="000729C7">
        <w:rPr>
          <w:b w:val="0"/>
          <w:color w:val="000000" w:themeColor="text1"/>
          <w:szCs w:val="28"/>
        </w:rPr>
        <w:t>Осуществление научно-исследовательской деятельности, образовательной деятельности допускается на всей территории лесничества.</w:t>
      </w:r>
    </w:p>
    <w:p w:rsidR="003411EA" w:rsidRPr="000729C7" w:rsidRDefault="003411EA" w:rsidP="003411EA">
      <w:pPr>
        <w:pStyle w:val="31"/>
        <w:widowControl w:val="0"/>
        <w:ind w:firstLine="709"/>
        <w:jc w:val="both"/>
        <w:rPr>
          <w:b w:val="0"/>
          <w:color w:val="000000" w:themeColor="text1"/>
          <w:szCs w:val="28"/>
        </w:rPr>
      </w:pPr>
      <w:r w:rsidRPr="000729C7">
        <w:rPr>
          <w:b w:val="0"/>
          <w:color w:val="000000" w:themeColor="text1"/>
          <w:szCs w:val="28"/>
        </w:rPr>
        <w:t xml:space="preserve">Осуществление рекреационной деятельности допускается на всей территории лесничества. </w:t>
      </w:r>
    </w:p>
    <w:p w:rsidR="003411EA" w:rsidRPr="000729C7" w:rsidRDefault="003411EA" w:rsidP="003411EA">
      <w:pPr>
        <w:pStyle w:val="31"/>
        <w:widowControl w:val="0"/>
        <w:ind w:firstLine="709"/>
        <w:jc w:val="both"/>
        <w:rPr>
          <w:b w:val="0"/>
          <w:color w:val="000000" w:themeColor="text1"/>
          <w:szCs w:val="28"/>
        </w:rPr>
      </w:pPr>
      <w:r w:rsidRPr="000729C7">
        <w:rPr>
          <w:b w:val="0"/>
          <w:color w:val="000000" w:themeColor="text1"/>
          <w:szCs w:val="28"/>
        </w:rPr>
        <w:t xml:space="preserve">Создание лесных питомников и их эксплуатация для выращивания сеянцев и саженцев лесных растений не </w:t>
      </w:r>
      <w:r w:rsidR="007E100F">
        <w:rPr>
          <w:b w:val="0"/>
          <w:color w:val="000000" w:themeColor="text1"/>
          <w:szCs w:val="28"/>
        </w:rPr>
        <w:t>планируется</w:t>
      </w:r>
      <w:r w:rsidRPr="000729C7">
        <w:rPr>
          <w:b w:val="0"/>
          <w:color w:val="000000" w:themeColor="text1"/>
          <w:szCs w:val="28"/>
        </w:rPr>
        <w:t>.</w:t>
      </w:r>
    </w:p>
    <w:p w:rsidR="003411EA" w:rsidRPr="000729C7" w:rsidRDefault="003411EA" w:rsidP="003411EA">
      <w:pPr>
        <w:pStyle w:val="31"/>
        <w:widowControl w:val="0"/>
        <w:ind w:firstLine="709"/>
        <w:jc w:val="both"/>
        <w:rPr>
          <w:b w:val="0"/>
          <w:color w:val="000000" w:themeColor="text1"/>
          <w:szCs w:val="28"/>
        </w:rPr>
      </w:pPr>
      <w:r w:rsidRPr="000729C7">
        <w:rPr>
          <w:b w:val="0"/>
          <w:color w:val="000000" w:themeColor="text1"/>
          <w:szCs w:val="28"/>
        </w:rPr>
        <w:t xml:space="preserve"> Осуществление геологического изучения недр допускается, если это не влечет за собой проведение рубок лесных насаждений или строительство объектов капитального строительства. Разведка и добыча полезных ископаемых согласно ст.116 ЛК РФ в городских лесах запрещена.</w:t>
      </w:r>
    </w:p>
    <w:p w:rsidR="003411EA" w:rsidRPr="000729C7" w:rsidRDefault="003411EA" w:rsidP="003411EA">
      <w:pPr>
        <w:pStyle w:val="31"/>
        <w:widowControl w:val="0"/>
        <w:ind w:firstLine="709"/>
        <w:jc w:val="both"/>
        <w:rPr>
          <w:b w:val="0"/>
          <w:color w:val="000000" w:themeColor="text1"/>
          <w:szCs w:val="28"/>
        </w:rPr>
      </w:pPr>
      <w:r w:rsidRPr="000729C7">
        <w:rPr>
          <w:b w:val="0"/>
          <w:color w:val="000000" w:themeColor="text1"/>
          <w:szCs w:val="28"/>
        </w:rPr>
        <w:t>Строительство и эксплуатация водохранилищ и иных искусственных водных объектов, создание и расширение морских и речных портов, на территории лесничества согласно ст.116 ЛКРФ не допускаются. Разрешается строительство, реконструкция и эксплуатация гидротехнических сооружений допускается на всей территории лесничества.</w:t>
      </w:r>
    </w:p>
    <w:p w:rsidR="003411EA" w:rsidRPr="000729C7" w:rsidRDefault="003411EA" w:rsidP="003411EA">
      <w:pPr>
        <w:pStyle w:val="31"/>
        <w:widowControl w:val="0"/>
        <w:ind w:firstLine="709"/>
        <w:jc w:val="both"/>
        <w:rPr>
          <w:b w:val="0"/>
          <w:color w:val="000000" w:themeColor="text1"/>
          <w:szCs w:val="28"/>
        </w:rPr>
      </w:pPr>
      <w:r w:rsidRPr="000729C7">
        <w:rPr>
          <w:b w:val="0"/>
          <w:color w:val="000000" w:themeColor="text1"/>
          <w:szCs w:val="28"/>
        </w:rPr>
        <w:t xml:space="preserve">Строительство линейных объектов, являющихся объектами капитального строительства, за исключением велосипедных, </w:t>
      </w:r>
      <w:proofErr w:type="spellStart"/>
      <w:r w:rsidRPr="000729C7">
        <w:rPr>
          <w:b w:val="0"/>
          <w:color w:val="000000" w:themeColor="text1"/>
          <w:szCs w:val="28"/>
        </w:rPr>
        <w:t>велопешеходных</w:t>
      </w:r>
      <w:proofErr w:type="spellEnd"/>
      <w:r w:rsidRPr="000729C7">
        <w:rPr>
          <w:b w:val="0"/>
          <w:color w:val="000000" w:themeColor="text1"/>
          <w:szCs w:val="28"/>
        </w:rPr>
        <w:t xml:space="preserve">, пешеходных и беговых дорожек, лыжных и роллерных трасс, согласно ст.116 ЛК РФ на территории лесничества запрещается. </w:t>
      </w:r>
    </w:p>
    <w:p w:rsidR="003411EA" w:rsidRPr="000729C7" w:rsidRDefault="003411EA" w:rsidP="003411EA">
      <w:pPr>
        <w:pStyle w:val="31"/>
        <w:widowControl w:val="0"/>
        <w:ind w:firstLine="709"/>
        <w:jc w:val="both"/>
        <w:rPr>
          <w:b w:val="0"/>
          <w:color w:val="000000" w:themeColor="text1"/>
          <w:szCs w:val="28"/>
        </w:rPr>
      </w:pPr>
      <w:r w:rsidRPr="000729C7">
        <w:rPr>
          <w:b w:val="0"/>
          <w:color w:val="000000" w:themeColor="text1"/>
          <w:szCs w:val="28"/>
        </w:rPr>
        <w:t>Выполнение изыскательских работ, предусмотренных ст. 10.1 Федерального закона от 4 декабря 2006 года № 201-ФЗ "О введении в действие Лесного кодекса Российской Федерации" допускается на всей территории лесничества.</w:t>
      </w:r>
    </w:p>
    <w:p w:rsidR="003446CF" w:rsidRPr="000729C7" w:rsidRDefault="003446CF" w:rsidP="00A00FCF">
      <w:pPr>
        <w:ind w:firstLine="709"/>
        <w:jc w:val="both"/>
        <w:rPr>
          <w:color w:val="000000" w:themeColor="text1"/>
          <w:sz w:val="28"/>
          <w:szCs w:val="28"/>
        </w:rPr>
      </w:pPr>
    </w:p>
    <w:p w:rsidR="003446CF" w:rsidRPr="000729C7" w:rsidRDefault="003446CF" w:rsidP="00057580">
      <w:pPr>
        <w:spacing w:line="360" w:lineRule="auto"/>
        <w:ind w:firstLine="709"/>
        <w:jc w:val="both"/>
        <w:rPr>
          <w:color w:val="000000" w:themeColor="text1"/>
        </w:rPr>
      </w:pPr>
    </w:p>
    <w:p w:rsidR="003446CF" w:rsidRPr="000729C7" w:rsidRDefault="003446CF" w:rsidP="00AA3323">
      <w:pPr>
        <w:rPr>
          <w:color w:val="000000" w:themeColor="text1"/>
        </w:rPr>
        <w:sectPr w:rsidR="003446CF" w:rsidRPr="000729C7" w:rsidSect="003446CF">
          <w:pgSz w:w="11907" w:h="16840" w:code="9"/>
          <w:pgMar w:top="1134" w:right="567" w:bottom="1134" w:left="1418" w:header="357" w:footer="306" w:gutter="0"/>
          <w:cols w:space="708"/>
          <w:docGrid w:linePitch="360"/>
        </w:sectPr>
      </w:pPr>
    </w:p>
    <w:p w:rsidR="0067410E" w:rsidRPr="000729C7" w:rsidRDefault="0067410E" w:rsidP="00E6441D">
      <w:pPr>
        <w:widowControl w:val="0"/>
        <w:jc w:val="center"/>
        <w:rPr>
          <w:color w:val="000000" w:themeColor="text1"/>
          <w:sz w:val="28"/>
          <w:szCs w:val="28"/>
        </w:rPr>
      </w:pPr>
      <w:r w:rsidRPr="000729C7">
        <w:rPr>
          <w:color w:val="000000" w:themeColor="text1"/>
          <w:sz w:val="28"/>
          <w:szCs w:val="28"/>
        </w:rPr>
        <w:lastRenderedPageBreak/>
        <w:t xml:space="preserve">ГЛАВА 2. НОРМАТИВЫ, ПАРАМЕТРЫ И СРОКИ ИСПОЛЬЗОВАНИЯ ЛЕСОВ ПО ВИДАМ ИХ ИСПОЛЬЗОВАНИЯ. ТРЕБОВАНИЯ К ОХРАНЕ, ЗАЩИТЕ И ВОСПРОИЗВОДСТВУ </w:t>
      </w:r>
      <w:r w:rsidR="00695A30" w:rsidRPr="000729C7">
        <w:rPr>
          <w:color w:val="000000" w:themeColor="text1"/>
          <w:sz w:val="28"/>
          <w:szCs w:val="28"/>
        </w:rPr>
        <w:t xml:space="preserve">    </w:t>
      </w:r>
      <w:r w:rsidRPr="000729C7">
        <w:rPr>
          <w:color w:val="000000" w:themeColor="text1"/>
          <w:sz w:val="28"/>
          <w:szCs w:val="28"/>
        </w:rPr>
        <w:t>ЛЕСОВ</w:t>
      </w:r>
    </w:p>
    <w:p w:rsidR="00E6441D" w:rsidRPr="000729C7" w:rsidRDefault="00E6441D" w:rsidP="00E6441D">
      <w:pPr>
        <w:widowControl w:val="0"/>
        <w:jc w:val="center"/>
        <w:rPr>
          <w:color w:val="000000" w:themeColor="text1"/>
          <w:sz w:val="28"/>
          <w:szCs w:val="28"/>
        </w:rPr>
      </w:pPr>
    </w:p>
    <w:p w:rsidR="000F05DF" w:rsidRPr="000729C7" w:rsidRDefault="000F05DF" w:rsidP="00E6441D">
      <w:pPr>
        <w:widowControl w:val="0"/>
        <w:jc w:val="center"/>
        <w:rPr>
          <w:color w:val="000000" w:themeColor="text1"/>
          <w:sz w:val="28"/>
          <w:szCs w:val="28"/>
        </w:rPr>
      </w:pPr>
      <w:r w:rsidRPr="000729C7">
        <w:rPr>
          <w:color w:val="000000" w:themeColor="text1"/>
          <w:sz w:val="28"/>
          <w:szCs w:val="28"/>
        </w:rPr>
        <w:t xml:space="preserve">2.1. Нормативы, параметры и сроки </w:t>
      </w:r>
    </w:p>
    <w:p w:rsidR="000F05DF" w:rsidRPr="000729C7" w:rsidRDefault="000F05DF" w:rsidP="00E6441D">
      <w:pPr>
        <w:widowControl w:val="0"/>
        <w:jc w:val="center"/>
        <w:rPr>
          <w:color w:val="000000" w:themeColor="text1"/>
          <w:sz w:val="28"/>
          <w:szCs w:val="28"/>
        </w:rPr>
      </w:pPr>
      <w:r w:rsidRPr="000729C7">
        <w:rPr>
          <w:color w:val="000000" w:themeColor="text1"/>
          <w:sz w:val="28"/>
          <w:szCs w:val="28"/>
        </w:rPr>
        <w:t>использования лесов для заготовки древесины</w:t>
      </w:r>
    </w:p>
    <w:p w:rsidR="000E5847" w:rsidRPr="000729C7" w:rsidRDefault="000E5847" w:rsidP="00E6441D">
      <w:pPr>
        <w:widowControl w:val="0"/>
        <w:jc w:val="center"/>
        <w:rPr>
          <w:color w:val="000000" w:themeColor="text1"/>
          <w:sz w:val="28"/>
          <w:szCs w:val="28"/>
        </w:rPr>
      </w:pPr>
    </w:p>
    <w:p w:rsidR="000F05DF" w:rsidRPr="000729C7" w:rsidRDefault="000F05DF" w:rsidP="00E6441D">
      <w:pPr>
        <w:widowControl w:val="0"/>
        <w:jc w:val="center"/>
        <w:rPr>
          <w:color w:val="000000" w:themeColor="text1"/>
          <w:sz w:val="28"/>
          <w:szCs w:val="28"/>
        </w:rPr>
      </w:pPr>
      <w:r w:rsidRPr="000729C7">
        <w:rPr>
          <w:color w:val="000000" w:themeColor="text1"/>
          <w:sz w:val="28"/>
          <w:szCs w:val="28"/>
        </w:rPr>
        <w:t>2.1.1. Расчетная лесосека для осуществления рубок спелых и перестойных лесных насаждений</w:t>
      </w:r>
    </w:p>
    <w:p w:rsidR="000E5847" w:rsidRPr="000729C7" w:rsidRDefault="000E5847" w:rsidP="00B61639">
      <w:pPr>
        <w:widowControl w:val="0"/>
        <w:spacing w:line="264" w:lineRule="auto"/>
        <w:jc w:val="center"/>
        <w:rPr>
          <w:color w:val="000000" w:themeColor="text1"/>
        </w:rPr>
      </w:pPr>
    </w:p>
    <w:p w:rsidR="00882326" w:rsidRPr="000729C7" w:rsidRDefault="00882326" w:rsidP="00882326">
      <w:pPr>
        <w:widowControl w:val="0"/>
        <w:ind w:firstLine="709"/>
        <w:jc w:val="both"/>
        <w:rPr>
          <w:color w:val="000000" w:themeColor="text1"/>
          <w:sz w:val="28"/>
          <w:szCs w:val="28"/>
        </w:rPr>
      </w:pPr>
      <w:r w:rsidRPr="000729C7">
        <w:rPr>
          <w:color w:val="000000" w:themeColor="text1"/>
          <w:sz w:val="28"/>
          <w:szCs w:val="28"/>
        </w:rPr>
        <w:t xml:space="preserve">Согласно ст.29 ЛК РФ заготовка древесины представляет собой предпринимательскую деятельность, связанную с рубкой лесных насаждений, а также с вывозом из леса древесины. </w:t>
      </w:r>
    </w:p>
    <w:p w:rsidR="00882326" w:rsidRPr="000729C7" w:rsidRDefault="00882326" w:rsidP="00882326">
      <w:pPr>
        <w:widowControl w:val="0"/>
        <w:ind w:firstLine="709"/>
        <w:jc w:val="both"/>
        <w:rPr>
          <w:color w:val="000000" w:themeColor="text1"/>
          <w:sz w:val="28"/>
          <w:szCs w:val="28"/>
        </w:rPr>
      </w:pPr>
      <w:r w:rsidRPr="000729C7">
        <w:rPr>
          <w:color w:val="000000" w:themeColor="text1"/>
          <w:sz w:val="28"/>
          <w:szCs w:val="28"/>
        </w:rPr>
        <w:t>В защитных лесах,  в том числе и городских, запрещается проведение сплошных рубок, за исключением случаев, предусмотренных </w:t>
      </w:r>
      <w:hyperlink r:id="rId18" w:anchor="8OE0LK" w:history="1">
        <w:r w:rsidRPr="000729C7">
          <w:rPr>
            <w:color w:val="000000" w:themeColor="text1"/>
            <w:sz w:val="28"/>
            <w:szCs w:val="28"/>
          </w:rPr>
          <w:t>частью 5.1 статьи 21 Лесного кодекса Российской Федерации</w:t>
        </w:r>
      </w:hyperlink>
      <w:r w:rsidRPr="000729C7">
        <w:rPr>
          <w:color w:val="000000" w:themeColor="text1"/>
          <w:sz w:val="28"/>
          <w:szCs w:val="28"/>
        </w:rPr>
        <w:t xml:space="preserve">, и случаев, если выборочные рубки не обеспечивают замену лесных насаждений, утрачивающих свои </w:t>
      </w:r>
      <w:proofErr w:type="spellStart"/>
      <w:r w:rsidRPr="000729C7">
        <w:rPr>
          <w:color w:val="000000" w:themeColor="text1"/>
          <w:sz w:val="28"/>
          <w:szCs w:val="28"/>
        </w:rPr>
        <w:t>средообразующие</w:t>
      </w:r>
      <w:proofErr w:type="spellEnd"/>
      <w:r w:rsidRPr="000729C7">
        <w:rPr>
          <w:color w:val="000000" w:themeColor="text1"/>
          <w:sz w:val="28"/>
          <w:szCs w:val="28"/>
        </w:rPr>
        <w:t>,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882326" w:rsidRPr="000729C7" w:rsidRDefault="00882326" w:rsidP="00882326">
      <w:pPr>
        <w:widowControl w:val="0"/>
        <w:ind w:firstLine="709"/>
        <w:jc w:val="both"/>
        <w:rPr>
          <w:rFonts w:ascii="Calibri" w:eastAsia="Calibri" w:hAnsi="Calibri"/>
          <w:color w:val="000000" w:themeColor="text1"/>
          <w:sz w:val="22"/>
          <w:szCs w:val="22"/>
          <w:lang w:eastAsia="en-US"/>
        </w:rPr>
      </w:pPr>
      <w:r w:rsidRPr="000729C7">
        <w:rPr>
          <w:color w:val="000000" w:themeColor="text1"/>
          <w:sz w:val="28"/>
          <w:szCs w:val="28"/>
        </w:rPr>
        <w:t>Параметры и назначение рубок лесных насаждений в городских лесах определяются в соответствии с пунктом 53 приказа Минприроды России от 01.12.2020 № 993 «Об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 На землях населенных пунктов, на которых расположены городские леса, сплошные и выборочные рубки осуществляются в целях формирования ландшафтов, обеспечения устойчивости и сохранения рекреационной привлекательности лесных насаждений, а также размещения объектов рекреационной инфраструктуры. В этих целях допускается сплошная и выборочная рубка лесных насаждений любой интенсивности и любого возраста</w:t>
      </w:r>
      <w:r w:rsidRPr="000729C7">
        <w:rPr>
          <w:rFonts w:ascii="Calibri" w:eastAsia="Calibri" w:hAnsi="Calibri"/>
          <w:color w:val="000000" w:themeColor="text1"/>
          <w:sz w:val="22"/>
          <w:szCs w:val="22"/>
          <w:lang w:eastAsia="en-US"/>
        </w:rPr>
        <w:t>.</w:t>
      </w:r>
    </w:p>
    <w:p w:rsidR="00882326" w:rsidRPr="000729C7" w:rsidRDefault="00882326" w:rsidP="00882326">
      <w:pPr>
        <w:widowControl w:val="0"/>
        <w:ind w:firstLine="709"/>
        <w:rPr>
          <w:color w:val="000000" w:themeColor="text1"/>
          <w:sz w:val="28"/>
          <w:szCs w:val="28"/>
        </w:rPr>
      </w:pPr>
      <w:r w:rsidRPr="000729C7">
        <w:rPr>
          <w:color w:val="000000" w:themeColor="text1"/>
          <w:sz w:val="28"/>
          <w:szCs w:val="28"/>
        </w:rPr>
        <w:t>Следовательно, в городских лесах допускается заготовка древесины при проведении ландшафтных рубок,</w:t>
      </w:r>
      <w:r w:rsidRPr="000729C7">
        <w:rPr>
          <w:i/>
          <w:color w:val="000000" w:themeColor="text1"/>
        </w:rPr>
        <w:t xml:space="preserve"> </w:t>
      </w:r>
      <w:r w:rsidRPr="000729C7">
        <w:rPr>
          <w:color w:val="000000" w:themeColor="text1"/>
          <w:sz w:val="28"/>
          <w:szCs w:val="28"/>
        </w:rPr>
        <w:t>направленных на формирование, сохранение, обновление, реконструкцию лесопарковых ландшафтов и повышение их эстетической, оздоровительной ценности и устойчивости (пункт 10 Правил ухода за лесами,</w:t>
      </w:r>
      <w:r w:rsidRPr="000729C7">
        <w:rPr>
          <w:color w:val="000000" w:themeColor="text1"/>
          <w:szCs w:val="28"/>
        </w:rPr>
        <w:t xml:space="preserve"> </w:t>
      </w:r>
      <w:r w:rsidRPr="000729C7">
        <w:rPr>
          <w:color w:val="000000" w:themeColor="text1"/>
          <w:sz w:val="28"/>
          <w:szCs w:val="28"/>
        </w:rPr>
        <w:t xml:space="preserve">утвержденных приказом Минприроды России от 30.07.2020 № 534).  </w:t>
      </w:r>
    </w:p>
    <w:p w:rsidR="00882326" w:rsidRPr="000729C7" w:rsidRDefault="00882326" w:rsidP="00882326">
      <w:pPr>
        <w:widowControl w:val="0"/>
        <w:ind w:firstLine="709"/>
        <w:jc w:val="both"/>
        <w:rPr>
          <w:color w:val="000000" w:themeColor="text1"/>
          <w:sz w:val="28"/>
          <w:szCs w:val="28"/>
        </w:rPr>
      </w:pPr>
      <w:r w:rsidRPr="000729C7">
        <w:rPr>
          <w:color w:val="000000" w:themeColor="text1"/>
          <w:sz w:val="28"/>
          <w:szCs w:val="28"/>
        </w:rPr>
        <w:t xml:space="preserve">В соответствии с п.3 ст.29.1 ЛК РФ при осуществлении мероприятий, предусмотренных </w:t>
      </w:r>
      <w:hyperlink r:id="rId19" w:anchor="dst101046" w:history="1">
        <w:r w:rsidRPr="000729C7">
          <w:rPr>
            <w:color w:val="000000" w:themeColor="text1"/>
            <w:sz w:val="28"/>
            <w:szCs w:val="28"/>
          </w:rPr>
          <w:t>ст.19</w:t>
        </w:r>
      </w:hyperlink>
      <w:r w:rsidRPr="000729C7">
        <w:rPr>
          <w:color w:val="000000" w:themeColor="text1"/>
          <w:sz w:val="28"/>
          <w:szCs w:val="28"/>
        </w:rPr>
        <w:t xml:space="preserve"> ЛКРФ, заготовка соответствующей древесины осуществляется на основании договора купли-продажи лесных насаждений или указанного в </w:t>
      </w:r>
      <w:hyperlink r:id="rId20" w:anchor="dst101051" w:history="1">
        <w:r w:rsidRPr="000729C7">
          <w:rPr>
            <w:color w:val="000000" w:themeColor="text1"/>
            <w:sz w:val="28"/>
            <w:szCs w:val="28"/>
          </w:rPr>
          <w:t>ч.5 ст.19</w:t>
        </w:r>
      </w:hyperlink>
      <w:r w:rsidRPr="000729C7">
        <w:rPr>
          <w:color w:val="000000" w:themeColor="text1"/>
          <w:sz w:val="28"/>
          <w:szCs w:val="28"/>
        </w:rPr>
        <w:t xml:space="preserve">  ЛК РФ.</w:t>
      </w:r>
    </w:p>
    <w:p w:rsidR="00882326" w:rsidRPr="000729C7" w:rsidRDefault="00882326" w:rsidP="00882326">
      <w:pPr>
        <w:widowControl w:val="0"/>
        <w:ind w:firstLine="709"/>
        <w:jc w:val="both"/>
        <w:rPr>
          <w:color w:val="000000" w:themeColor="text1"/>
          <w:sz w:val="28"/>
          <w:szCs w:val="28"/>
        </w:rPr>
      </w:pPr>
      <w:r w:rsidRPr="000729C7">
        <w:rPr>
          <w:color w:val="000000" w:themeColor="text1"/>
          <w:sz w:val="28"/>
          <w:szCs w:val="28"/>
        </w:rPr>
        <w:t xml:space="preserve">При осуществлении мероприятий по сохранению лесов уполномоченными муниципальными учреждениями, одновременно осуществляется продажа лесных насаждений для заготовки древесины. В случаях, если осуществление мероприятий по сохранению лесов не возложено в установленном порядке на муниципальные учреждения, органы местного самоуправления осуществляют закупки работ по сохранению лесов, в соответствии с </w:t>
      </w:r>
      <w:hyperlink r:id="rId21" w:history="1">
        <w:r w:rsidRPr="000729C7">
          <w:rPr>
            <w:color w:val="000000" w:themeColor="text1"/>
            <w:sz w:val="28"/>
            <w:szCs w:val="28"/>
          </w:rPr>
          <w:t>законодательством</w:t>
        </w:r>
      </w:hyperlink>
      <w:r w:rsidRPr="000729C7">
        <w:rPr>
          <w:color w:val="000000" w:themeColor="text1"/>
          <w:sz w:val="28"/>
          <w:szCs w:val="28"/>
        </w:rPr>
        <w:t xml:space="preserve"> Российской Федерации о </w:t>
      </w:r>
      <w:r w:rsidRPr="000729C7">
        <w:rPr>
          <w:color w:val="000000" w:themeColor="text1"/>
          <w:sz w:val="28"/>
          <w:szCs w:val="28"/>
        </w:rPr>
        <w:lastRenderedPageBreak/>
        <w:t xml:space="preserve">контрактной системе в сфере закупок товаров, работ, услуг для обеспечения государственных и муниципальных нужд. При осуществлении закупок работ по сохранению лесов одновременно осуществляется продажа лесных насаждений для заготовки древесины в порядке, установленном Правительством Российской Федерации. В этих целях в контракт на выполнение работ по сохранению лесов включаются условия о купле-продаже лесных насаждений (ст.19 ЛК РФ). </w:t>
      </w:r>
    </w:p>
    <w:p w:rsidR="00882326" w:rsidRPr="000729C7" w:rsidRDefault="00882326" w:rsidP="00882326">
      <w:pPr>
        <w:widowControl w:val="0"/>
        <w:ind w:firstLine="709"/>
        <w:jc w:val="both"/>
        <w:rPr>
          <w:color w:val="000000" w:themeColor="text1"/>
          <w:sz w:val="28"/>
          <w:szCs w:val="28"/>
        </w:rPr>
      </w:pPr>
      <w:r w:rsidRPr="000729C7">
        <w:rPr>
          <w:color w:val="000000" w:themeColor="text1"/>
          <w:sz w:val="28"/>
          <w:szCs w:val="28"/>
        </w:rPr>
        <w:t xml:space="preserve"> Для заготовки древесины на территории лесничества допускаются:</w:t>
      </w:r>
    </w:p>
    <w:p w:rsidR="00882326" w:rsidRPr="000729C7" w:rsidRDefault="00882326" w:rsidP="00882326">
      <w:pPr>
        <w:widowControl w:val="0"/>
        <w:ind w:firstLine="709"/>
        <w:jc w:val="both"/>
        <w:rPr>
          <w:color w:val="000000" w:themeColor="text1"/>
          <w:sz w:val="28"/>
          <w:szCs w:val="28"/>
        </w:rPr>
      </w:pPr>
      <w:r w:rsidRPr="000729C7">
        <w:rPr>
          <w:color w:val="000000" w:themeColor="text1"/>
          <w:sz w:val="28"/>
          <w:szCs w:val="28"/>
        </w:rPr>
        <w:t>- сплошные и выборочные рубки средневозрастных, приспевающих, спелых и перестойных лесных насаждений при осуществлении мероприятий в целях формирования ландшафтов, по сохранению лесов, проведения санитарно-оздоровительных мероприятий в поврежденных и погибших лесных насаждениях;</w:t>
      </w:r>
    </w:p>
    <w:p w:rsidR="00882326" w:rsidRPr="000729C7" w:rsidRDefault="00882326" w:rsidP="00882326">
      <w:pPr>
        <w:widowControl w:val="0"/>
        <w:ind w:firstLine="709"/>
        <w:jc w:val="both"/>
        <w:rPr>
          <w:color w:val="000000" w:themeColor="text1"/>
          <w:sz w:val="28"/>
          <w:szCs w:val="28"/>
        </w:rPr>
      </w:pPr>
      <w:r w:rsidRPr="000729C7">
        <w:rPr>
          <w:color w:val="000000" w:themeColor="text1"/>
          <w:sz w:val="28"/>
          <w:szCs w:val="28"/>
        </w:rPr>
        <w:t>- выборочные и сплошные рубки для выполнения работ по закреплению на местности местоположения границ лесничеств (прорубка, прочистка и обновление квартальных просек, рубка для установки квартальных столбов).</w:t>
      </w:r>
    </w:p>
    <w:p w:rsidR="00882326" w:rsidRPr="000729C7" w:rsidRDefault="00882326" w:rsidP="00882326">
      <w:pPr>
        <w:widowControl w:val="0"/>
        <w:ind w:firstLine="709"/>
        <w:jc w:val="both"/>
        <w:rPr>
          <w:color w:val="000000" w:themeColor="text1"/>
          <w:sz w:val="28"/>
          <w:szCs w:val="28"/>
        </w:rPr>
      </w:pPr>
      <w:r w:rsidRPr="000729C7">
        <w:rPr>
          <w:color w:val="000000" w:themeColor="text1"/>
          <w:sz w:val="30"/>
          <w:szCs w:val="30"/>
          <w:shd w:val="clear" w:color="auto" w:fill="FFFFFF"/>
        </w:rPr>
        <w:t xml:space="preserve"> </w:t>
      </w:r>
      <w:r w:rsidRPr="000729C7">
        <w:rPr>
          <w:color w:val="000000" w:themeColor="text1"/>
          <w:sz w:val="28"/>
          <w:szCs w:val="28"/>
        </w:rPr>
        <w:t>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rsidR="00882326" w:rsidRPr="000729C7" w:rsidRDefault="00882326" w:rsidP="00882326">
      <w:pPr>
        <w:widowControl w:val="0"/>
        <w:ind w:firstLine="709"/>
        <w:jc w:val="both"/>
        <w:rPr>
          <w:color w:val="000000" w:themeColor="text1"/>
          <w:sz w:val="28"/>
          <w:szCs w:val="28"/>
        </w:rPr>
      </w:pPr>
      <w:r w:rsidRPr="000729C7">
        <w:rPr>
          <w:color w:val="000000" w:themeColor="text1"/>
          <w:sz w:val="28"/>
          <w:szCs w:val="28"/>
        </w:rPr>
        <w:t>В лесах, расположенных на землях населенных пунктов, очистка лесосек при всех видах рубок должна осуществляться способами разбрасывания измельченных порубочных остатков в целях улучшения лесорастительных условий или вывозом порубочных остатков в места их дальнейшей переработки.</w:t>
      </w:r>
    </w:p>
    <w:p w:rsidR="00D67358" w:rsidRPr="000729C7" w:rsidRDefault="00D67358" w:rsidP="00D67358">
      <w:pPr>
        <w:pStyle w:val="a3"/>
        <w:widowControl w:val="0"/>
        <w:ind w:firstLine="709"/>
        <w:rPr>
          <w:color w:val="000000" w:themeColor="text1"/>
          <w:szCs w:val="28"/>
        </w:rPr>
      </w:pPr>
      <w:r w:rsidRPr="000729C7">
        <w:rPr>
          <w:color w:val="000000" w:themeColor="text1"/>
          <w:szCs w:val="28"/>
        </w:rPr>
        <w:t>Согласно п.53 Правил заготовки древесины осуществление сплошных и выборочных рубок в городских лесах</w:t>
      </w:r>
      <w:r w:rsidRPr="000729C7">
        <w:rPr>
          <w:rFonts w:ascii="Arial" w:hAnsi="Arial" w:cs="Arial"/>
          <w:color w:val="000000" w:themeColor="text1"/>
          <w:shd w:val="clear" w:color="auto" w:fill="FFFFFF"/>
        </w:rPr>
        <w:t xml:space="preserve"> </w:t>
      </w:r>
      <w:r w:rsidRPr="000729C7">
        <w:rPr>
          <w:color w:val="000000" w:themeColor="text1"/>
          <w:szCs w:val="28"/>
        </w:rPr>
        <w:t>допускается только в целях формирования ландшафтов, обеспечения устойчивости и сохранения рекреационной привлекательности лесных насаждений</w:t>
      </w:r>
      <w:r w:rsidRPr="000729C7">
        <w:rPr>
          <w:rFonts w:ascii="Arial" w:hAnsi="Arial" w:cs="Arial"/>
          <w:color w:val="000000" w:themeColor="text1"/>
          <w:shd w:val="clear" w:color="auto" w:fill="FFFFFF"/>
        </w:rPr>
        <w:t xml:space="preserve">. </w:t>
      </w:r>
      <w:r w:rsidRPr="000729C7">
        <w:rPr>
          <w:color w:val="000000" w:themeColor="text1"/>
          <w:szCs w:val="28"/>
        </w:rPr>
        <w:t>Соответственно, расчетные лесосеки по сплошным и выборочным рубкам спелых и перестойных насаждений не рассчитываются и в лесохозяйственном регламенте не приводятся.</w:t>
      </w:r>
    </w:p>
    <w:p w:rsidR="00882326" w:rsidRPr="000729C7" w:rsidRDefault="00882326" w:rsidP="00882326">
      <w:pPr>
        <w:widowControl w:val="0"/>
        <w:ind w:firstLine="709"/>
        <w:jc w:val="both"/>
        <w:rPr>
          <w:color w:val="000000" w:themeColor="text1"/>
          <w:sz w:val="28"/>
          <w:szCs w:val="28"/>
        </w:rPr>
      </w:pPr>
    </w:p>
    <w:p w:rsidR="00882326" w:rsidRPr="000729C7" w:rsidRDefault="00882326" w:rsidP="00882326">
      <w:pPr>
        <w:widowControl w:val="0"/>
        <w:ind w:firstLine="709"/>
        <w:jc w:val="both"/>
        <w:rPr>
          <w:color w:val="000000" w:themeColor="text1"/>
          <w:sz w:val="28"/>
          <w:szCs w:val="28"/>
        </w:rPr>
      </w:pPr>
    </w:p>
    <w:p w:rsidR="00882326" w:rsidRPr="000729C7" w:rsidRDefault="00882326" w:rsidP="00882326">
      <w:pPr>
        <w:pStyle w:val="3"/>
        <w:jc w:val="center"/>
        <w:rPr>
          <w:b/>
          <w:color w:val="000000" w:themeColor="text1"/>
        </w:rPr>
      </w:pPr>
      <w:bookmarkStart w:id="7" w:name="_Toc156340779"/>
      <w:r w:rsidRPr="000729C7">
        <w:rPr>
          <w:color w:val="000000" w:themeColor="text1"/>
        </w:rPr>
        <w:t>2.1.2. Ежегодный допустимый объем изъятия древесины в средневозрастных, приспевающих, спелых, перестойных лесных насаждениях при уходе за лесами</w:t>
      </w:r>
      <w:bookmarkEnd w:id="7"/>
    </w:p>
    <w:p w:rsidR="00882326" w:rsidRPr="000729C7" w:rsidRDefault="00882326" w:rsidP="00882326">
      <w:pPr>
        <w:rPr>
          <w:color w:val="000000" w:themeColor="text1"/>
        </w:rPr>
      </w:pPr>
    </w:p>
    <w:p w:rsidR="00882326" w:rsidRPr="000729C7" w:rsidRDefault="00882326" w:rsidP="00882326">
      <w:pPr>
        <w:pStyle w:val="31"/>
        <w:widowControl w:val="0"/>
        <w:ind w:firstLine="709"/>
        <w:jc w:val="both"/>
        <w:rPr>
          <w:b w:val="0"/>
          <w:color w:val="000000" w:themeColor="text1"/>
          <w:szCs w:val="28"/>
        </w:rPr>
      </w:pPr>
      <w:r w:rsidRPr="000729C7">
        <w:rPr>
          <w:b w:val="0"/>
          <w:color w:val="000000" w:themeColor="text1"/>
          <w:szCs w:val="28"/>
        </w:rPr>
        <w:t>Согласно ст.19 ЛК РФ и</w:t>
      </w:r>
      <w:r w:rsidRPr="000729C7">
        <w:rPr>
          <w:color w:val="000000" w:themeColor="text1"/>
          <w:szCs w:val="28"/>
        </w:rPr>
        <w:t xml:space="preserve"> </w:t>
      </w:r>
      <w:r w:rsidRPr="000729C7">
        <w:rPr>
          <w:b w:val="0"/>
          <w:color w:val="000000" w:themeColor="text1"/>
          <w:szCs w:val="28"/>
        </w:rPr>
        <w:t>п.53 Правил заготовки древесины в городских лесах допускается заготовка древесины при осуществлении мероприятий по сохранению лесов, в том числе - по уходу за лесами, в виде ландшафтных рубок в лесопарковых зонах, отдельных участках зеленых зон и городских лесов, используемых в рекреационных целях, направленных на формирование, сохранение, обновление, реконструкцию лесопарковых ландшафтов и повышение их эстетической, оздоровительной ценности и устойчивости (п. 87 Правил ухода за лесами, утвержденных приказом Минприроды России от 30.07.2020 № 534). В этих целях допускается сплошная и выборочная рубка лесных насаждений любой интенсивности и любого возраста, если иное не установлено Лесным кодексом Российской Федерации.</w:t>
      </w:r>
    </w:p>
    <w:p w:rsidR="00882326" w:rsidRPr="000729C7" w:rsidRDefault="00882326" w:rsidP="00882326">
      <w:pPr>
        <w:widowControl w:val="0"/>
        <w:ind w:firstLine="709"/>
        <w:jc w:val="both"/>
        <w:rPr>
          <w:color w:val="000000" w:themeColor="text1"/>
          <w:sz w:val="28"/>
          <w:szCs w:val="28"/>
        </w:rPr>
      </w:pPr>
      <w:r w:rsidRPr="000729C7">
        <w:rPr>
          <w:color w:val="000000" w:themeColor="text1"/>
          <w:sz w:val="28"/>
          <w:szCs w:val="28"/>
        </w:rPr>
        <w:t xml:space="preserve">Данные лесоустройства лесничества не содержат сведений о назначении и проектировании ландшафтных рубок. Площадь и допустимый объем изъятия </w:t>
      </w:r>
      <w:r w:rsidRPr="000729C7">
        <w:rPr>
          <w:color w:val="000000" w:themeColor="text1"/>
          <w:sz w:val="28"/>
          <w:szCs w:val="28"/>
        </w:rPr>
        <w:lastRenderedPageBreak/>
        <w:t>древесины при уходе за лесами в виде ландшафтных рубок на участках, используемых в рекреационных целях, устанавливается по результатам проектирования мероприятий по охране, защите, воспроизводству лесов в соответствии с Лесоустроительной инструкцией.</w:t>
      </w:r>
    </w:p>
    <w:p w:rsidR="00882326" w:rsidRPr="000729C7" w:rsidRDefault="00882326" w:rsidP="00882326">
      <w:pPr>
        <w:widowControl w:val="0"/>
        <w:ind w:firstLine="709"/>
        <w:jc w:val="both"/>
        <w:rPr>
          <w:color w:val="000000" w:themeColor="text1"/>
          <w:sz w:val="28"/>
          <w:szCs w:val="28"/>
        </w:rPr>
      </w:pPr>
      <w:r w:rsidRPr="000729C7">
        <w:rPr>
          <w:color w:val="000000" w:themeColor="text1"/>
          <w:sz w:val="28"/>
          <w:szCs w:val="28"/>
        </w:rPr>
        <w:t>В случае предоставления лесных участков в пользование в рекреационных целях в течение периода действия регламента, допустимый объем изъятия древесины устанавливается при подготовке проектной документации для предоставления лесных участков в пользование в целях осуществления рекреационной деятельности и в установленном порядке вносится в лесохозяйственный регламент.</w:t>
      </w:r>
    </w:p>
    <w:p w:rsidR="00882326" w:rsidRPr="000729C7" w:rsidRDefault="00346137" w:rsidP="00346137">
      <w:pPr>
        <w:widowControl w:val="0"/>
        <w:ind w:firstLine="709"/>
        <w:jc w:val="right"/>
        <w:rPr>
          <w:color w:val="000000" w:themeColor="text1"/>
          <w:sz w:val="28"/>
          <w:szCs w:val="28"/>
        </w:rPr>
      </w:pPr>
      <w:r w:rsidRPr="000729C7">
        <w:rPr>
          <w:color w:val="000000" w:themeColor="text1"/>
          <w:sz w:val="28"/>
          <w:szCs w:val="28"/>
        </w:rPr>
        <w:t xml:space="preserve">Таблица </w:t>
      </w:r>
      <w:r w:rsidR="000A19A0">
        <w:rPr>
          <w:color w:val="000000" w:themeColor="text1"/>
          <w:sz w:val="28"/>
          <w:szCs w:val="28"/>
        </w:rPr>
        <w:t>8</w:t>
      </w:r>
    </w:p>
    <w:p w:rsidR="00882326" w:rsidRPr="000729C7" w:rsidRDefault="00882326" w:rsidP="00882326">
      <w:pPr>
        <w:widowControl w:val="0"/>
        <w:jc w:val="center"/>
        <w:rPr>
          <w:color w:val="000000" w:themeColor="text1"/>
          <w:sz w:val="28"/>
          <w:szCs w:val="28"/>
        </w:rPr>
      </w:pPr>
      <w:r w:rsidRPr="000729C7">
        <w:rPr>
          <w:color w:val="000000" w:themeColor="text1"/>
          <w:sz w:val="28"/>
          <w:szCs w:val="28"/>
        </w:rPr>
        <w:t>Ежегодный допустимый объем изъятия древесины в средневозрастных, приспевающих, спелых, перестойных лесных насаждениях при уходе за лесом</w:t>
      </w:r>
    </w:p>
    <w:p w:rsidR="00882326" w:rsidRPr="000729C7" w:rsidRDefault="00882326" w:rsidP="00882326">
      <w:pPr>
        <w:widowControl w:val="0"/>
        <w:jc w:val="center"/>
        <w:rPr>
          <w:color w:val="000000" w:themeColor="text1"/>
          <w:sz w:val="28"/>
          <w:szCs w:val="28"/>
        </w:rPr>
      </w:pPr>
    </w:p>
    <w:tbl>
      <w:tblPr>
        <w:tblW w:w="4880" w:type="pct"/>
        <w:jc w:val="center"/>
        <w:tblLayout w:type="fixed"/>
        <w:tblCellMar>
          <w:left w:w="28" w:type="dxa"/>
          <w:right w:w="28" w:type="dxa"/>
        </w:tblCellMar>
        <w:tblLook w:val="0000" w:firstRow="0" w:lastRow="0" w:firstColumn="0" w:lastColumn="0" w:noHBand="0" w:noVBand="0"/>
      </w:tblPr>
      <w:tblGrid>
        <w:gridCol w:w="896"/>
        <w:gridCol w:w="2224"/>
        <w:gridCol w:w="891"/>
        <w:gridCol w:w="667"/>
        <w:gridCol w:w="849"/>
        <w:gridCol w:w="708"/>
        <w:gridCol w:w="982"/>
        <w:gridCol w:w="849"/>
        <w:gridCol w:w="857"/>
        <w:gridCol w:w="746"/>
      </w:tblGrid>
      <w:tr w:rsidR="00882326" w:rsidRPr="000729C7" w:rsidTr="00080344">
        <w:trPr>
          <w:trHeight w:val="284"/>
          <w:tblHeader/>
          <w:jc w:val="center"/>
        </w:trPr>
        <w:tc>
          <w:tcPr>
            <w:tcW w:w="463" w:type="pct"/>
            <w:vMerge w:val="restart"/>
            <w:tcBorders>
              <w:top w:val="single" w:sz="8" w:space="0" w:color="auto"/>
              <w:left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w:t>
            </w:r>
          </w:p>
          <w:p w:rsidR="00882326" w:rsidRPr="000729C7" w:rsidRDefault="00882326" w:rsidP="00080344">
            <w:pPr>
              <w:jc w:val="center"/>
              <w:rPr>
                <w:color w:val="000000" w:themeColor="text1"/>
                <w:sz w:val="20"/>
                <w:szCs w:val="20"/>
              </w:rPr>
            </w:pPr>
            <w:r w:rsidRPr="000729C7">
              <w:rPr>
                <w:color w:val="000000" w:themeColor="text1"/>
                <w:sz w:val="20"/>
                <w:szCs w:val="20"/>
              </w:rPr>
              <w:t>п. п.</w:t>
            </w:r>
          </w:p>
        </w:tc>
        <w:tc>
          <w:tcPr>
            <w:tcW w:w="1150" w:type="pct"/>
            <w:vMerge w:val="restart"/>
            <w:tcBorders>
              <w:top w:val="single" w:sz="8" w:space="0" w:color="auto"/>
              <w:left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Показатели</w:t>
            </w:r>
          </w:p>
        </w:tc>
        <w:tc>
          <w:tcPr>
            <w:tcW w:w="461" w:type="pct"/>
            <w:vMerge w:val="restart"/>
            <w:tcBorders>
              <w:top w:val="single" w:sz="8" w:space="0" w:color="auto"/>
              <w:left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ед. изм.</w:t>
            </w:r>
          </w:p>
        </w:tc>
        <w:tc>
          <w:tcPr>
            <w:tcW w:w="2540" w:type="pct"/>
            <w:gridSpan w:val="6"/>
            <w:tcBorders>
              <w:top w:val="single" w:sz="8" w:space="0" w:color="auto"/>
              <w:left w:val="nil"/>
              <w:bottom w:val="single" w:sz="8" w:space="0" w:color="auto"/>
              <w:right w:val="single" w:sz="8" w:space="0" w:color="000000"/>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Виды ухода за лесом</w:t>
            </w:r>
          </w:p>
        </w:tc>
        <w:tc>
          <w:tcPr>
            <w:tcW w:w="386" w:type="pct"/>
            <w:vMerge w:val="restart"/>
            <w:tcBorders>
              <w:top w:val="single" w:sz="8" w:space="0" w:color="auto"/>
              <w:left w:val="single" w:sz="8" w:space="0" w:color="auto"/>
              <w:right w:val="single" w:sz="4"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Итого</w:t>
            </w:r>
          </w:p>
        </w:tc>
      </w:tr>
      <w:tr w:rsidR="00882326" w:rsidRPr="000729C7" w:rsidTr="00080344">
        <w:trPr>
          <w:trHeight w:val="284"/>
          <w:tblHeader/>
          <w:jc w:val="center"/>
        </w:trPr>
        <w:tc>
          <w:tcPr>
            <w:tcW w:w="463" w:type="pct"/>
            <w:vMerge/>
            <w:tcBorders>
              <w:left w:val="single" w:sz="8" w:space="0" w:color="auto"/>
              <w:bottom w:val="single" w:sz="8" w:space="0" w:color="000000"/>
              <w:right w:val="single" w:sz="8" w:space="0" w:color="auto"/>
            </w:tcBorders>
            <w:vAlign w:val="center"/>
          </w:tcPr>
          <w:p w:rsidR="00882326" w:rsidRPr="000729C7" w:rsidRDefault="00882326" w:rsidP="00080344">
            <w:pPr>
              <w:jc w:val="center"/>
              <w:rPr>
                <w:color w:val="000000" w:themeColor="text1"/>
                <w:sz w:val="20"/>
                <w:szCs w:val="20"/>
              </w:rPr>
            </w:pPr>
          </w:p>
        </w:tc>
        <w:tc>
          <w:tcPr>
            <w:tcW w:w="1150" w:type="pct"/>
            <w:vMerge/>
            <w:tcBorders>
              <w:left w:val="single" w:sz="8" w:space="0" w:color="auto"/>
              <w:bottom w:val="single" w:sz="8" w:space="0" w:color="000000"/>
              <w:right w:val="single" w:sz="8" w:space="0" w:color="auto"/>
            </w:tcBorders>
            <w:vAlign w:val="center"/>
          </w:tcPr>
          <w:p w:rsidR="00882326" w:rsidRPr="000729C7" w:rsidRDefault="00882326" w:rsidP="00080344">
            <w:pPr>
              <w:jc w:val="center"/>
              <w:rPr>
                <w:color w:val="000000" w:themeColor="text1"/>
                <w:sz w:val="20"/>
                <w:szCs w:val="20"/>
              </w:rPr>
            </w:pPr>
          </w:p>
        </w:tc>
        <w:tc>
          <w:tcPr>
            <w:tcW w:w="461" w:type="pct"/>
            <w:vMerge/>
            <w:tcBorders>
              <w:left w:val="single" w:sz="8" w:space="0" w:color="auto"/>
              <w:bottom w:val="single" w:sz="8" w:space="0" w:color="000000"/>
              <w:right w:val="single" w:sz="8" w:space="0" w:color="auto"/>
            </w:tcBorders>
            <w:vAlign w:val="center"/>
          </w:tcPr>
          <w:p w:rsidR="00882326" w:rsidRPr="000729C7" w:rsidRDefault="00882326" w:rsidP="00080344">
            <w:pPr>
              <w:jc w:val="center"/>
              <w:rPr>
                <w:color w:val="000000" w:themeColor="text1"/>
                <w:sz w:val="20"/>
                <w:szCs w:val="20"/>
              </w:rPr>
            </w:pPr>
          </w:p>
        </w:tc>
        <w:tc>
          <w:tcPr>
            <w:tcW w:w="345"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roofErr w:type="spellStart"/>
            <w:r w:rsidRPr="000729C7">
              <w:rPr>
                <w:color w:val="000000" w:themeColor="text1"/>
                <w:sz w:val="20"/>
                <w:szCs w:val="20"/>
              </w:rPr>
              <w:t>проре</w:t>
            </w:r>
            <w:proofErr w:type="spellEnd"/>
            <w:r w:rsidRPr="000729C7">
              <w:rPr>
                <w:color w:val="000000" w:themeColor="text1"/>
                <w:sz w:val="20"/>
                <w:szCs w:val="20"/>
              </w:rPr>
              <w:t>-жива-</w:t>
            </w:r>
          </w:p>
          <w:p w:rsidR="00882326" w:rsidRPr="000729C7" w:rsidRDefault="00882326" w:rsidP="00080344">
            <w:pPr>
              <w:jc w:val="center"/>
              <w:rPr>
                <w:color w:val="000000" w:themeColor="text1"/>
                <w:sz w:val="20"/>
                <w:szCs w:val="20"/>
              </w:rPr>
            </w:pPr>
            <w:proofErr w:type="spellStart"/>
            <w:r w:rsidRPr="000729C7">
              <w:rPr>
                <w:color w:val="000000" w:themeColor="text1"/>
                <w:sz w:val="20"/>
                <w:szCs w:val="20"/>
              </w:rPr>
              <w:t>ния</w:t>
            </w:r>
            <w:proofErr w:type="spellEnd"/>
          </w:p>
        </w:tc>
        <w:tc>
          <w:tcPr>
            <w:tcW w:w="439"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проход-</w:t>
            </w:r>
          </w:p>
          <w:p w:rsidR="00882326" w:rsidRPr="000729C7" w:rsidRDefault="00882326" w:rsidP="00080344">
            <w:pPr>
              <w:jc w:val="center"/>
              <w:rPr>
                <w:color w:val="000000" w:themeColor="text1"/>
                <w:sz w:val="20"/>
                <w:szCs w:val="20"/>
              </w:rPr>
            </w:pPr>
            <w:proofErr w:type="spellStart"/>
            <w:r w:rsidRPr="000729C7">
              <w:rPr>
                <w:color w:val="000000" w:themeColor="text1"/>
                <w:sz w:val="20"/>
                <w:szCs w:val="20"/>
              </w:rPr>
              <w:t>ные</w:t>
            </w:r>
            <w:proofErr w:type="spellEnd"/>
            <w:r w:rsidRPr="000729C7">
              <w:rPr>
                <w:color w:val="000000" w:themeColor="text1"/>
                <w:sz w:val="20"/>
                <w:szCs w:val="20"/>
              </w:rPr>
              <w:t xml:space="preserve"> рубки</w:t>
            </w:r>
          </w:p>
        </w:tc>
        <w:tc>
          <w:tcPr>
            <w:tcW w:w="36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 xml:space="preserve">рубки </w:t>
            </w:r>
            <w:proofErr w:type="gramStart"/>
            <w:r w:rsidRPr="000729C7">
              <w:rPr>
                <w:color w:val="000000" w:themeColor="text1"/>
                <w:sz w:val="20"/>
                <w:szCs w:val="20"/>
              </w:rPr>
              <w:t>обнов-</w:t>
            </w:r>
            <w:proofErr w:type="spellStart"/>
            <w:r w:rsidRPr="000729C7">
              <w:rPr>
                <w:color w:val="000000" w:themeColor="text1"/>
                <w:sz w:val="20"/>
                <w:szCs w:val="20"/>
              </w:rPr>
              <w:t>ления</w:t>
            </w:r>
            <w:proofErr w:type="spellEnd"/>
            <w:proofErr w:type="gramEnd"/>
          </w:p>
        </w:tc>
        <w:tc>
          <w:tcPr>
            <w:tcW w:w="508"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roofErr w:type="gramStart"/>
            <w:r w:rsidRPr="000729C7">
              <w:rPr>
                <w:color w:val="000000" w:themeColor="text1"/>
                <w:sz w:val="20"/>
                <w:szCs w:val="20"/>
              </w:rPr>
              <w:t>ланд-</w:t>
            </w:r>
            <w:proofErr w:type="spellStart"/>
            <w:r w:rsidRPr="000729C7">
              <w:rPr>
                <w:color w:val="000000" w:themeColor="text1"/>
                <w:sz w:val="20"/>
                <w:szCs w:val="20"/>
              </w:rPr>
              <w:t>шафтные</w:t>
            </w:r>
            <w:proofErr w:type="spellEnd"/>
            <w:proofErr w:type="gramEnd"/>
            <w:r w:rsidRPr="000729C7">
              <w:rPr>
                <w:color w:val="000000" w:themeColor="text1"/>
                <w:sz w:val="20"/>
                <w:szCs w:val="20"/>
              </w:rPr>
              <w:t xml:space="preserve"> рубки</w:t>
            </w:r>
          </w:p>
        </w:tc>
        <w:tc>
          <w:tcPr>
            <w:tcW w:w="439"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 xml:space="preserve">рубки </w:t>
            </w:r>
            <w:proofErr w:type="spellStart"/>
            <w:proofErr w:type="gramStart"/>
            <w:r w:rsidRPr="000729C7">
              <w:rPr>
                <w:color w:val="000000" w:themeColor="text1"/>
                <w:sz w:val="20"/>
                <w:szCs w:val="20"/>
              </w:rPr>
              <w:t>реконст-рукции</w:t>
            </w:r>
            <w:proofErr w:type="spellEnd"/>
            <w:proofErr w:type="gramEnd"/>
          </w:p>
        </w:tc>
        <w:tc>
          <w:tcPr>
            <w:tcW w:w="443"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 xml:space="preserve">рубка </w:t>
            </w:r>
            <w:proofErr w:type="spellStart"/>
            <w:proofErr w:type="gramStart"/>
            <w:r w:rsidRPr="000729C7">
              <w:rPr>
                <w:color w:val="000000" w:themeColor="text1"/>
                <w:sz w:val="20"/>
                <w:szCs w:val="20"/>
              </w:rPr>
              <w:t>единич-ных</w:t>
            </w:r>
            <w:proofErr w:type="spellEnd"/>
            <w:proofErr w:type="gramEnd"/>
            <w:r w:rsidRPr="000729C7">
              <w:rPr>
                <w:color w:val="000000" w:themeColor="text1"/>
                <w:sz w:val="20"/>
                <w:szCs w:val="20"/>
              </w:rPr>
              <w:t xml:space="preserve"> деревьев</w:t>
            </w:r>
          </w:p>
        </w:tc>
        <w:tc>
          <w:tcPr>
            <w:tcW w:w="386" w:type="pct"/>
            <w:vMerge/>
            <w:tcBorders>
              <w:left w:val="single" w:sz="8" w:space="0" w:color="auto"/>
              <w:bottom w:val="single" w:sz="8" w:space="0" w:color="000000"/>
              <w:right w:val="single" w:sz="4" w:space="0" w:color="auto"/>
            </w:tcBorders>
            <w:vAlign w:val="center"/>
          </w:tcPr>
          <w:p w:rsidR="00882326" w:rsidRPr="000729C7" w:rsidRDefault="00882326" w:rsidP="00080344">
            <w:pPr>
              <w:jc w:val="center"/>
              <w:rPr>
                <w:color w:val="000000" w:themeColor="text1"/>
              </w:rPr>
            </w:pPr>
          </w:p>
        </w:tc>
      </w:tr>
      <w:tr w:rsidR="00882326" w:rsidRPr="000729C7" w:rsidTr="00080344">
        <w:trPr>
          <w:trHeight w:val="284"/>
          <w:tblHeader/>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rPr>
            </w:pPr>
            <w:r w:rsidRPr="000729C7">
              <w:rPr>
                <w:color w:val="000000" w:themeColor="text1"/>
                <w:sz w:val="22"/>
                <w:szCs w:val="22"/>
              </w:rPr>
              <w:t>1</w:t>
            </w:r>
          </w:p>
        </w:tc>
        <w:tc>
          <w:tcPr>
            <w:tcW w:w="1150"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rPr>
            </w:pPr>
            <w:r w:rsidRPr="000729C7">
              <w:rPr>
                <w:color w:val="000000" w:themeColor="text1"/>
                <w:sz w:val="22"/>
                <w:szCs w:val="22"/>
              </w:rPr>
              <w:t>2</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rPr>
            </w:pPr>
            <w:r w:rsidRPr="000729C7">
              <w:rPr>
                <w:color w:val="000000" w:themeColor="text1"/>
                <w:sz w:val="22"/>
                <w:szCs w:val="22"/>
              </w:rPr>
              <w:t>3</w:t>
            </w:r>
          </w:p>
        </w:tc>
        <w:tc>
          <w:tcPr>
            <w:tcW w:w="345"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rPr>
            </w:pPr>
            <w:r w:rsidRPr="000729C7">
              <w:rPr>
                <w:color w:val="000000" w:themeColor="text1"/>
                <w:sz w:val="22"/>
                <w:szCs w:val="22"/>
              </w:rPr>
              <w:t>4</w:t>
            </w:r>
          </w:p>
        </w:tc>
        <w:tc>
          <w:tcPr>
            <w:tcW w:w="439"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rPr>
            </w:pPr>
            <w:r w:rsidRPr="000729C7">
              <w:rPr>
                <w:color w:val="000000" w:themeColor="text1"/>
                <w:sz w:val="22"/>
                <w:szCs w:val="22"/>
              </w:rPr>
              <w:t>5</w:t>
            </w:r>
          </w:p>
        </w:tc>
        <w:tc>
          <w:tcPr>
            <w:tcW w:w="36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rPr>
            </w:pPr>
            <w:r w:rsidRPr="000729C7">
              <w:rPr>
                <w:color w:val="000000" w:themeColor="text1"/>
                <w:sz w:val="22"/>
                <w:szCs w:val="22"/>
              </w:rPr>
              <w:t>6</w:t>
            </w:r>
          </w:p>
        </w:tc>
        <w:tc>
          <w:tcPr>
            <w:tcW w:w="508"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rPr>
            </w:pPr>
            <w:r w:rsidRPr="000729C7">
              <w:rPr>
                <w:color w:val="000000" w:themeColor="text1"/>
                <w:sz w:val="22"/>
                <w:szCs w:val="22"/>
              </w:rPr>
              <w:t>7</w:t>
            </w:r>
          </w:p>
        </w:tc>
        <w:tc>
          <w:tcPr>
            <w:tcW w:w="439"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rPr>
            </w:pPr>
            <w:r w:rsidRPr="000729C7">
              <w:rPr>
                <w:color w:val="000000" w:themeColor="text1"/>
                <w:sz w:val="22"/>
                <w:szCs w:val="22"/>
              </w:rPr>
              <w:t>8</w:t>
            </w:r>
          </w:p>
        </w:tc>
        <w:tc>
          <w:tcPr>
            <w:tcW w:w="443"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rPr>
            </w:pPr>
            <w:r w:rsidRPr="000729C7">
              <w:rPr>
                <w:color w:val="000000" w:themeColor="text1"/>
                <w:sz w:val="22"/>
                <w:szCs w:val="22"/>
              </w:rPr>
              <w:t>9</w:t>
            </w:r>
          </w:p>
        </w:tc>
        <w:tc>
          <w:tcPr>
            <w:tcW w:w="386" w:type="pct"/>
            <w:tcBorders>
              <w:top w:val="nil"/>
              <w:left w:val="nil"/>
              <w:bottom w:val="single" w:sz="8" w:space="0" w:color="auto"/>
              <w:right w:val="single" w:sz="4" w:space="0" w:color="auto"/>
            </w:tcBorders>
            <w:shd w:val="clear" w:color="auto" w:fill="auto"/>
            <w:vAlign w:val="center"/>
          </w:tcPr>
          <w:p w:rsidR="00882326" w:rsidRPr="000729C7" w:rsidRDefault="00882326" w:rsidP="00080344">
            <w:pPr>
              <w:jc w:val="center"/>
              <w:rPr>
                <w:color w:val="000000" w:themeColor="text1"/>
              </w:rPr>
            </w:pPr>
            <w:r w:rsidRPr="000729C7">
              <w:rPr>
                <w:color w:val="000000" w:themeColor="text1"/>
                <w:sz w:val="22"/>
                <w:szCs w:val="22"/>
              </w:rPr>
              <w:t>10</w:t>
            </w:r>
          </w:p>
        </w:tc>
      </w:tr>
      <w:tr w:rsidR="00882326" w:rsidRPr="000729C7" w:rsidTr="00080344">
        <w:trPr>
          <w:trHeight w:val="284"/>
          <w:jc w:val="center"/>
        </w:trPr>
        <w:tc>
          <w:tcPr>
            <w:tcW w:w="463" w:type="pct"/>
            <w:tcBorders>
              <w:top w:val="single" w:sz="8" w:space="0" w:color="auto"/>
              <w:left w:val="single" w:sz="8" w:space="0" w:color="auto"/>
              <w:bottom w:val="single" w:sz="8" w:space="0" w:color="auto"/>
              <w:right w:val="single" w:sz="4" w:space="0" w:color="auto"/>
            </w:tcBorders>
            <w:shd w:val="clear" w:color="auto" w:fill="auto"/>
            <w:vAlign w:val="center"/>
          </w:tcPr>
          <w:p w:rsidR="00882326" w:rsidRPr="000729C7" w:rsidRDefault="00882326" w:rsidP="00080344">
            <w:pPr>
              <w:jc w:val="center"/>
              <w:rPr>
                <w:bCs/>
                <w:color w:val="000000" w:themeColor="text1"/>
                <w:sz w:val="20"/>
                <w:szCs w:val="20"/>
              </w:rPr>
            </w:pPr>
            <w:r w:rsidRPr="000729C7">
              <w:rPr>
                <w:bCs/>
                <w:color w:val="000000" w:themeColor="text1"/>
                <w:sz w:val="20"/>
                <w:szCs w:val="20"/>
              </w:rPr>
              <w:t>1</w:t>
            </w:r>
          </w:p>
        </w:tc>
        <w:tc>
          <w:tcPr>
            <w:tcW w:w="4537" w:type="pct"/>
            <w:gridSpan w:val="9"/>
            <w:tcBorders>
              <w:top w:val="single" w:sz="8" w:space="0" w:color="auto"/>
              <w:left w:val="single" w:sz="4" w:space="0" w:color="auto"/>
              <w:bottom w:val="single" w:sz="8" w:space="0" w:color="auto"/>
              <w:right w:val="single" w:sz="4" w:space="0" w:color="auto"/>
            </w:tcBorders>
            <w:shd w:val="clear" w:color="auto" w:fill="auto"/>
            <w:vAlign w:val="center"/>
          </w:tcPr>
          <w:p w:rsidR="00882326" w:rsidRPr="000729C7" w:rsidRDefault="00882326" w:rsidP="00080344">
            <w:pPr>
              <w:rPr>
                <w:b/>
                <w:bCs/>
                <w:color w:val="000000" w:themeColor="text1"/>
                <w:sz w:val="20"/>
                <w:szCs w:val="20"/>
              </w:rPr>
            </w:pPr>
            <w:r w:rsidRPr="000729C7">
              <w:rPr>
                <w:b/>
                <w:bCs/>
                <w:color w:val="000000" w:themeColor="text1"/>
                <w:sz w:val="20"/>
                <w:szCs w:val="20"/>
              </w:rPr>
              <w:t>Порода-сосна</w:t>
            </w:r>
          </w:p>
        </w:tc>
      </w:tr>
      <w:tr w:rsidR="00882326" w:rsidRPr="000729C7" w:rsidTr="00080344">
        <w:trPr>
          <w:trHeight w:val="284"/>
          <w:jc w:val="center"/>
        </w:trPr>
        <w:tc>
          <w:tcPr>
            <w:tcW w:w="463" w:type="pct"/>
            <w:vMerge w:val="restart"/>
            <w:tcBorders>
              <w:top w:val="nil"/>
              <w:left w:val="single" w:sz="8" w:space="0" w:color="auto"/>
              <w:right w:val="single" w:sz="4"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1150" w:type="pct"/>
            <w:vMerge w:val="restart"/>
            <w:tcBorders>
              <w:top w:val="nil"/>
              <w:left w:val="single" w:sz="4"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Выявленный фонд по лесоводственным требованиям</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га</w:t>
            </w: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20,6</w:t>
            </w: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9,3</w:t>
            </w: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29,9</w:t>
            </w:r>
          </w:p>
        </w:tc>
      </w:tr>
      <w:tr w:rsidR="00882326" w:rsidRPr="000729C7" w:rsidTr="00080344">
        <w:trPr>
          <w:trHeight w:val="284"/>
          <w:jc w:val="center"/>
        </w:trPr>
        <w:tc>
          <w:tcPr>
            <w:tcW w:w="463" w:type="pct"/>
            <w:vMerge/>
            <w:tcBorders>
              <w:left w:val="single" w:sz="8" w:space="0" w:color="auto"/>
              <w:bottom w:val="single" w:sz="8" w:space="0" w:color="000000"/>
              <w:right w:val="single" w:sz="4" w:space="0" w:color="auto"/>
            </w:tcBorders>
            <w:vAlign w:val="center"/>
          </w:tcPr>
          <w:p w:rsidR="00882326" w:rsidRPr="000729C7" w:rsidRDefault="00882326" w:rsidP="00080344">
            <w:pPr>
              <w:jc w:val="center"/>
              <w:rPr>
                <w:color w:val="000000" w:themeColor="text1"/>
                <w:sz w:val="20"/>
                <w:szCs w:val="20"/>
              </w:rPr>
            </w:pPr>
          </w:p>
        </w:tc>
        <w:tc>
          <w:tcPr>
            <w:tcW w:w="1150" w:type="pct"/>
            <w:vMerge/>
            <w:tcBorders>
              <w:left w:val="single" w:sz="4" w:space="0" w:color="auto"/>
              <w:bottom w:val="single" w:sz="8" w:space="0" w:color="000000"/>
              <w:right w:val="single" w:sz="8" w:space="0" w:color="auto"/>
            </w:tcBorders>
            <w:vAlign w:val="center"/>
          </w:tcPr>
          <w:p w:rsidR="00882326" w:rsidRPr="000729C7" w:rsidRDefault="00882326" w:rsidP="00080344">
            <w:pPr>
              <w:rPr>
                <w:color w:val="000000" w:themeColor="text1"/>
                <w:sz w:val="20"/>
                <w:szCs w:val="20"/>
              </w:rPr>
            </w:pP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vertAlign w:val="superscript"/>
              </w:rPr>
            </w:pPr>
            <w:proofErr w:type="gramStart"/>
            <w:r w:rsidRPr="000729C7">
              <w:rPr>
                <w:color w:val="000000" w:themeColor="text1"/>
                <w:sz w:val="20"/>
                <w:szCs w:val="20"/>
              </w:rPr>
              <w:t>тыс.м</w:t>
            </w:r>
            <w:proofErr w:type="gramEnd"/>
            <w:r w:rsidRPr="000729C7">
              <w:rPr>
                <w:color w:val="000000" w:themeColor="text1"/>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1,0</w:t>
            </w: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0,5</w:t>
            </w: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1,5</w:t>
            </w:r>
          </w:p>
        </w:tc>
      </w:tr>
      <w:tr w:rsidR="00882326"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Срок повторяемости</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20</w:t>
            </w: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20</w:t>
            </w: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20</w:t>
            </w:r>
          </w:p>
        </w:tc>
      </w:tr>
      <w:tr w:rsidR="00882326"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Ежегодный размер пользования:</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r>
      <w:tr w:rsidR="00882326"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площадь</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га</w:t>
            </w: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1,0</w:t>
            </w: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0,5</w:t>
            </w: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882326" w:rsidRPr="000729C7" w:rsidRDefault="002714A5" w:rsidP="00080344">
            <w:pPr>
              <w:jc w:val="center"/>
              <w:rPr>
                <w:color w:val="000000" w:themeColor="text1"/>
                <w:sz w:val="20"/>
                <w:szCs w:val="20"/>
              </w:rPr>
            </w:pPr>
            <w:r w:rsidRPr="000729C7">
              <w:rPr>
                <w:color w:val="000000" w:themeColor="text1"/>
                <w:sz w:val="20"/>
                <w:szCs w:val="20"/>
              </w:rPr>
              <w:t>1,5</w:t>
            </w:r>
          </w:p>
        </w:tc>
      </w:tr>
      <w:tr w:rsidR="00882326"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Выбираемый запас:</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r>
      <w:tr w:rsidR="00882326"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корневой</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proofErr w:type="gramStart"/>
            <w:r w:rsidRPr="000729C7">
              <w:rPr>
                <w:color w:val="000000" w:themeColor="text1"/>
                <w:sz w:val="20"/>
                <w:szCs w:val="20"/>
              </w:rPr>
              <w:t>тыс.м</w:t>
            </w:r>
            <w:proofErr w:type="gramEnd"/>
            <w:r w:rsidRPr="000729C7">
              <w:rPr>
                <w:color w:val="000000" w:themeColor="text1"/>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0,0</w:t>
            </w:r>
            <w:r w:rsidR="002714A5" w:rsidRPr="000729C7">
              <w:rPr>
                <w:color w:val="000000" w:themeColor="text1"/>
                <w:sz w:val="20"/>
                <w:szCs w:val="20"/>
              </w:rPr>
              <w:t>5</w:t>
            </w: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0,0</w:t>
            </w:r>
            <w:r w:rsidR="002714A5" w:rsidRPr="000729C7">
              <w:rPr>
                <w:color w:val="000000" w:themeColor="text1"/>
                <w:sz w:val="20"/>
                <w:szCs w:val="20"/>
              </w:rPr>
              <w:t>2</w:t>
            </w: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0,</w:t>
            </w:r>
            <w:r w:rsidR="002714A5" w:rsidRPr="000729C7">
              <w:rPr>
                <w:color w:val="000000" w:themeColor="text1"/>
                <w:sz w:val="20"/>
                <w:szCs w:val="20"/>
              </w:rPr>
              <w:t>07</w:t>
            </w:r>
          </w:p>
        </w:tc>
      </w:tr>
      <w:tr w:rsidR="00882326"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ликвидный</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proofErr w:type="gramStart"/>
            <w:r w:rsidRPr="000729C7">
              <w:rPr>
                <w:color w:val="000000" w:themeColor="text1"/>
                <w:sz w:val="20"/>
                <w:szCs w:val="20"/>
              </w:rPr>
              <w:t>тыс.м</w:t>
            </w:r>
            <w:proofErr w:type="gramEnd"/>
            <w:r w:rsidRPr="000729C7">
              <w:rPr>
                <w:color w:val="000000" w:themeColor="text1"/>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0,0</w:t>
            </w:r>
            <w:r w:rsidR="002714A5" w:rsidRPr="000729C7">
              <w:rPr>
                <w:color w:val="000000" w:themeColor="text1"/>
                <w:sz w:val="20"/>
                <w:szCs w:val="20"/>
              </w:rPr>
              <w:t>4</w:t>
            </w: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0,0</w:t>
            </w:r>
            <w:r w:rsidR="002714A5" w:rsidRPr="000729C7">
              <w:rPr>
                <w:color w:val="000000" w:themeColor="text1"/>
                <w:sz w:val="20"/>
                <w:szCs w:val="20"/>
              </w:rPr>
              <w:t>17</w:t>
            </w: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0,</w:t>
            </w:r>
            <w:r w:rsidR="002714A5" w:rsidRPr="000729C7">
              <w:rPr>
                <w:color w:val="000000" w:themeColor="text1"/>
                <w:sz w:val="20"/>
                <w:szCs w:val="20"/>
              </w:rPr>
              <w:t>057</w:t>
            </w:r>
          </w:p>
        </w:tc>
      </w:tr>
      <w:tr w:rsidR="00882326"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деловой</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proofErr w:type="gramStart"/>
            <w:r w:rsidRPr="000729C7">
              <w:rPr>
                <w:color w:val="000000" w:themeColor="text1"/>
                <w:sz w:val="20"/>
                <w:szCs w:val="20"/>
              </w:rPr>
              <w:t>тыс.м</w:t>
            </w:r>
            <w:proofErr w:type="gramEnd"/>
            <w:r w:rsidRPr="000729C7">
              <w:rPr>
                <w:color w:val="000000" w:themeColor="text1"/>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0,0</w:t>
            </w:r>
            <w:r w:rsidR="002714A5" w:rsidRPr="000729C7">
              <w:rPr>
                <w:color w:val="000000" w:themeColor="text1"/>
                <w:sz w:val="20"/>
                <w:szCs w:val="20"/>
              </w:rPr>
              <w:t>3</w:t>
            </w: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0,0</w:t>
            </w:r>
            <w:r w:rsidR="002714A5" w:rsidRPr="000729C7">
              <w:rPr>
                <w:color w:val="000000" w:themeColor="text1"/>
                <w:sz w:val="20"/>
                <w:szCs w:val="20"/>
              </w:rPr>
              <w:t>14</w:t>
            </w: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0,0</w:t>
            </w:r>
            <w:r w:rsidR="002714A5" w:rsidRPr="000729C7">
              <w:rPr>
                <w:color w:val="000000" w:themeColor="text1"/>
                <w:sz w:val="20"/>
                <w:szCs w:val="20"/>
              </w:rPr>
              <w:t>44</w:t>
            </w:r>
          </w:p>
        </w:tc>
      </w:tr>
      <w:tr w:rsidR="00882326"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r w:rsidRPr="000729C7">
              <w:rPr>
                <w:color w:val="000000" w:themeColor="text1"/>
                <w:sz w:val="20"/>
                <w:szCs w:val="20"/>
              </w:rPr>
              <w:t>2</w:t>
            </w:r>
          </w:p>
        </w:tc>
        <w:tc>
          <w:tcPr>
            <w:tcW w:w="1150"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b/>
                <w:color w:val="000000" w:themeColor="text1"/>
                <w:sz w:val="20"/>
                <w:szCs w:val="20"/>
              </w:rPr>
            </w:pPr>
            <w:r w:rsidRPr="000729C7">
              <w:rPr>
                <w:b/>
                <w:color w:val="000000" w:themeColor="text1"/>
                <w:sz w:val="20"/>
                <w:szCs w:val="20"/>
              </w:rPr>
              <w:t>Всего</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4" w:space="0" w:color="auto"/>
            </w:tcBorders>
            <w:shd w:val="clear" w:color="auto" w:fill="auto"/>
            <w:vAlign w:val="center"/>
          </w:tcPr>
          <w:p w:rsidR="00882326" w:rsidRPr="000729C7" w:rsidRDefault="00882326" w:rsidP="00080344">
            <w:pPr>
              <w:jc w:val="center"/>
              <w:rPr>
                <w:color w:val="000000" w:themeColor="text1"/>
                <w:sz w:val="20"/>
                <w:szCs w:val="20"/>
              </w:rPr>
            </w:pPr>
          </w:p>
        </w:tc>
      </w:tr>
      <w:tr w:rsidR="002714A5"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rPr>
            </w:pPr>
          </w:p>
        </w:tc>
        <w:tc>
          <w:tcPr>
            <w:tcW w:w="1150"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rPr>
                <w:b/>
                <w:color w:val="000000" w:themeColor="text1"/>
                <w:sz w:val="20"/>
                <w:szCs w:val="20"/>
              </w:rPr>
            </w:pPr>
            <w:r w:rsidRPr="000729C7">
              <w:rPr>
                <w:color w:val="000000" w:themeColor="text1"/>
                <w:sz w:val="20"/>
                <w:szCs w:val="20"/>
              </w:rPr>
              <w:t>Выявленный фонд по лесоводственным требованиям</w:t>
            </w:r>
          </w:p>
        </w:tc>
        <w:tc>
          <w:tcPr>
            <w:tcW w:w="461"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rPr>
            </w:pPr>
            <w:r w:rsidRPr="000729C7">
              <w:rPr>
                <w:color w:val="000000" w:themeColor="text1"/>
                <w:sz w:val="20"/>
                <w:szCs w:val="20"/>
              </w:rPr>
              <w:t>га</w:t>
            </w:r>
          </w:p>
          <w:p w:rsidR="002714A5" w:rsidRPr="000729C7" w:rsidRDefault="002714A5" w:rsidP="002714A5">
            <w:pPr>
              <w:rPr>
                <w:color w:val="000000" w:themeColor="text1"/>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20,6</w:t>
            </w:r>
          </w:p>
        </w:tc>
        <w:tc>
          <w:tcPr>
            <w:tcW w:w="439"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9,3</w:t>
            </w:r>
          </w:p>
        </w:tc>
        <w:tc>
          <w:tcPr>
            <w:tcW w:w="366"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29,9</w:t>
            </w:r>
          </w:p>
        </w:tc>
      </w:tr>
      <w:tr w:rsidR="00882326"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p>
        </w:tc>
        <w:tc>
          <w:tcPr>
            <w:tcW w:w="1150"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Ежегодный размер пользования:</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vertAlign w:val="superscript"/>
              </w:rPr>
            </w:pP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r>
      <w:tr w:rsidR="002714A5"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rPr>
            </w:pPr>
          </w:p>
        </w:tc>
        <w:tc>
          <w:tcPr>
            <w:tcW w:w="1150"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rPr>
            </w:pPr>
            <w:r w:rsidRPr="000729C7">
              <w:rPr>
                <w:color w:val="000000" w:themeColor="text1"/>
                <w:sz w:val="20"/>
                <w:szCs w:val="20"/>
              </w:rPr>
              <w:t>площадь</w:t>
            </w:r>
          </w:p>
        </w:tc>
        <w:tc>
          <w:tcPr>
            <w:tcW w:w="461"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rPr>
            </w:pPr>
            <w:r w:rsidRPr="000729C7">
              <w:rPr>
                <w:color w:val="000000" w:themeColor="text1"/>
                <w:sz w:val="20"/>
                <w:szCs w:val="20"/>
              </w:rPr>
              <w:t>га</w:t>
            </w:r>
          </w:p>
        </w:tc>
        <w:tc>
          <w:tcPr>
            <w:tcW w:w="345"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1,0</w:t>
            </w:r>
          </w:p>
        </w:tc>
        <w:tc>
          <w:tcPr>
            <w:tcW w:w="439"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0,5</w:t>
            </w:r>
          </w:p>
        </w:tc>
        <w:tc>
          <w:tcPr>
            <w:tcW w:w="366"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1,5</w:t>
            </w:r>
          </w:p>
        </w:tc>
      </w:tr>
      <w:tr w:rsidR="00882326"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highlight w:val="cyan"/>
              </w:rPr>
            </w:pPr>
          </w:p>
        </w:tc>
        <w:tc>
          <w:tcPr>
            <w:tcW w:w="1150"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r w:rsidRPr="000729C7">
              <w:rPr>
                <w:color w:val="000000" w:themeColor="text1"/>
                <w:sz w:val="20"/>
                <w:szCs w:val="20"/>
              </w:rPr>
              <w:t>Выбираемый запас:</w:t>
            </w:r>
          </w:p>
        </w:tc>
        <w:tc>
          <w:tcPr>
            <w:tcW w:w="461"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rPr>
                <w:color w:val="000000" w:themeColor="text1"/>
                <w:sz w:val="20"/>
                <w:szCs w:val="20"/>
              </w:rPr>
            </w:pPr>
          </w:p>
        </w:tc>
        <w:tc>
          <w:tcPr>
            <w:tcW w:w="345"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66"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882326" w:rsidRPr="000729C7" w:rsidRDefault="00882326" w:rsidP="00080344">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882326" w:rsidRPr="000729C7" w:rsidRDefault="00882326" w:rsidP="00080344">
            <w:pPr>
              <w:jc w:val="center"/>
              <w:rPr>
                <w:color w:val="000000" w:themeColor="text1"/>
                <w:sz w:val="20"/>
                <w:szCs w:val="20"/>
              </w:rPr>
            </w:pPr>
          </w:p>
        </w:tc>
      </w:tr>
      <w:tr w:rsidR="002714A5"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highlight w:val="cyan"/>
              </w:rPr>
            </w:pPr>
          </w:p>
        </w:tc>
        <w:tc>
          <w:tcPr>
            <w:tcW w:w="1150"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rPr>
            </w:pPr>
            <w:r w:rsidRPr="000729C7">
              <w:rPr>
                <w:color w:val="000000" w:themeColor="text1"/>
                <w:sz w:val="20"/>
                <w:szCs w:val="20"/>
              </w:rPr>
              <w:t>корневой</w:t>
            </w:r>
          </w:p>
        </w:tc>
        <w:tc>
          <w:tcPr>
            <w:tcW w:w="461"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rPr>
            </w:pPr>
            <w:proofErr w:type="gramStart"/>
            <w:r w:rsidRPr="000729C7">
              <w:rPr>
                <w:color w:val="000000" w:themeColor="text1"/>
                <w:sz w:val="20"/>
                <w:szCs w:val="20"/>
              </w:rPr>
              <w:t>тыс.м</w:t>
            </w:r>
            <w:proofErr w:type="gramEnd"/>
            <w:r w:rsidRPr="000729C7">
              <w:rPr>
                <w:color w:val="000000" w:themeColor="text1"/>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0,05</w:t>
            </w:r>
          </w:p>
        </w:tc>
        <w:tc>
          <w:tcPr>
            <w:tcW w:w="439"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0,02</w:t>
            </w:r>
          </w:p>
        </w:tc>
        <w:tc>
          <w:tcPr>
            <w:tcW w:w="366"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0,07</w:t>
            </w:r>
          </w:p>
        </w:tc>
      </w:tr>
      <w:tr w:rsidR="002714A5"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highlight w:val="cyan"/>
              </w:rPr>
            </w:pPr>
          </w:p>
        </w:tc>
        <w:tc>
          <w:tcPr>
            <w:tcW w:w="1150"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rPr>
            </w:pPr>
            <w:r w:rsidRPr="000729C7">
              <w:rPr>
                <w:color w:val="000000" w:themeColor="text1"/>
                <w:sz w:val="20"/>
                <w:szCs w:val="20"/>
              </w:rPr>
              <w:t>ликвидный</w:t>
            </w:r>
          </w:p>
        </w:tc>
        <w:tc>
          <w:tcPr>
            <w:tcW w:w="461"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rPr>
            </w:pPr>
            <w:proofErr w:type="gramStart"/>
            <w:r w:rsidRPr="000729C7">
              <w:rPr>
                <w:color w:val="000000" w:themeColor="text1"/>
                <w:sz w:val="20"/>
                <w:szCs w:val="20"/>
              </w:rPr>
              <w:t>тыс.м</w:t>
            </w:r>
            <w:proofErr w:type="gramEnd"/>
            <w:r w:rsidRPr="000729C7">
              <w:rPr>
                <w:color w:val="000000" w:themeColor="text1"/>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0,04</w:t>
            </w:r>
          </w:p>
        </w:tc>
        <w:tc>
          <w:tcPr>
            <w:tcW w:w="439"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0,017</w:t>
            </w:r>
          </w:p>
        </w:tc>
        <w:tc>
          <w:tcPr>
            <w:tcW w:w="366"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0,057</w:t>
            </w:r>
          </w:p>
        </w:tc>
      </w:tr>
      <w:tr w:rsidR="002714A5" w:rsidRPr="000729C7" w:rsidTr="00080344">
        <w:trPr>
          <w:trHeight w:val="284"/>
          <w:jc w:val="center"/>
        </w:trPr>
        <w:tc>
          <w:tcPr>
            <w:tcW w:w="463" w:type="pct"/>
            <w:tcBorders>
              <w:top w:val="nil"/>
              <w:left w:val="single" w:sz="8" w:space="0" w:color="auto"/>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highlight w:val="cyan"/>
              </w:rPr>
            </w:pPr>
          </w:p>
        </w:tc>
        <w:tc>
          <w:tcPr>
            <w:tcW w:w="1150"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rPr>
            </w:pPr>
            <w:r w:rsidRPr="000729C7">
              <w:rPr>
                <w:color w:val="000000" w:themeColor="text1"/>
                <w:sz w:val="20"/>
                <w:szCs w:val="20"/>
              </w:rPr>
              <w:t>деловой</w:t>
            </w:r>
          </w:p>
        </w:tc>
        <w:tc>
          <w:tcPr>
            <w:tcW w:w="461"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rPr>
                <w:color w:val="000000" w:themeColor="text1"/>
                <w:sz w:val="20"/>
                <w:szCs w:val="20"/>
              </w:rPr>
            </w:pPr>
            <w:proofErr w:type="gramStart"/>
            <w:r w:rsidRPr="000729C7">
              <w:rPr>
                <w:color w:val="000000" w:themeColor="text1"/>
                <w:sz w:val="20"/>
                <w:szCs w:val="20"/>
              </w:rPr>
              <w:t>тыс.м</w:t>
            </w:r>
            <w:proofErr w:type="gramEnd"/>
            <w:r w:rsidRPr="000729C7">
              <w:rPr>
                <w:color w:val="000000" w:themeColor="text1"/>
                <w:sz w:val="20"/>
                <w:szCs w:val="20"/>
                <w:vertAlign w:val="superscript"/>
              </w:rPr>
              <w:t>3</w:t>
            </w:r>
          </w:p>
        </w:tc>
        <w:tc>
          <w:tcPr>
            <w:tcW w:w="345"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0,03</w:t>
            </w:r>
          </w:p>
        </w:tc>
        <w:tc>
          <w:tcPr>
            <w:tcW w:w="439"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0,014</w:t>
            </w:r>
          </w:p>
        </w:tc>
        <w:tc>
          <w:tcPr>
            <w:tcW w:w="366"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508"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439"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443" w:type="pct"/>
            <w:tcBorders>
              <w:top w:val="nil"/>
              <w:left w:val="nil"/>
              <w:bottom w:val="single" w:sz="8" w:space="0" w:color="auto"/>
              <w:right w:val="single" w:sz="8" w:space="0" w:color="auto"/>
            </w:tcBorders>
            <w:shd w:val="clear" w:color="auto" w:fill="auto"/>
            <w:noWrap/>
            <w:vAlign w:val="center"/>
          </w:tcPr>
          <w:p w:rsidR="002714A5" w:rsidRPr="000729C7" w:rsidRDefault="002714A5" w:rsidP="002714A5">
            <w:pPr>
              <w:jc w:val="center"/>
              <w:rPr>
                <w:color w:val="000000" w:themeColor="text1"/>
                <w:sz w:val="20"/>
                <w:szCs w:val="20"/>
              </w:rPr>
            </w:pPr>
          </w:p>
        </w:tc>
        <w:tc>
          <w:tcPr>
            <w:tcW w:w="386" w:type="pct"/>
            <w:tcBorders>
              <w:top w:val="nil"/>
              <w:left w:val="nil"/>
              <w:bottom w:val="single" w:sz="8" w:space="0" w:color="auto"/>
              <w:right w:val="single" w:sz="8" w:space="0" w:color="auto"/>
            </w:tcBorders>
            <w:shd w:val="clear" w:color="auto" w:fill="auto"/>
            <w:vAlign w:val="center"/>
          </w:tcPr>
          <w:p w:rsidR="002714A5" w:rsidRPr="000729C7" w:rsidRDefault="002714A5" w:rsidP="002714A5">
            <w:pPr>
              <w:jc w:val="center"/>
              <w:rPr>
                <w:color w:val="000000" w:themeColor="text1"/>
                <w:sz w:val="20"/>
                <w:szCs w:val="20"/>
              </w:rPr>
            </w:pPr>
            <w:r w:rsidRPr="000729C7">
              <w:rPr>
                <w:color w:val="000000" w:themeColor="text1"/>
                <w:sz w:val="20"/>
                <w:szCs w:val="20"/>
              </w:rPr>
              <w:t>0,044</w:t>
            </w:r>
          </w:p>
        </w:tc>
      </w:tr>
    </w:tbl>
    <w:p w:rsidR="00882326" w:rsidRPr="000729C7" w:rsidRDefault="00882326" w:rsidP="00882326">
      <w:pPr>
        <w:rPr>
          <w:color w:val="000000" w:themeColor="text1"/>
          <w:sz w:val="22"/>
          <w:szCs w:val="22"/>
          <w:highlight w:val="cyan"/>
        </w:rPr>
      </w:pPr>
    </w:p>
    <w:p w:rsidR="00882326" w:rsidRPr="000729C7" w:rsidRDefault="00882326" w:rsidP="00882326">
      <w:pPr>
        <w:pStyle w:val="31"/>
        <w:widowControl w:val="0"/>
        <w:ind w:firstLine="709"/>
        <w:jc w:val="both"/>
        <w:rPr>
          <w:b w:val="0"/>
          <w:color w:val="000000" w:themeColor="text1"/>
          <w:szCs w:val="28"/>
        </w:rPr>
      </w:pPr>
      <w:r w:rsidRPr="000729C7">
        <w:rPr>
          <w:b w:val="0"/>
          <w:color w:val="000000" w:themeColor="text1"/>
          <w:szCs w:val="28"/>
        </w:rPr>
        <w:t>Фонда допустимого изъятия древесины при уходе за лесом, ежегодный размер заготовки древесины, устанавливается 0,</w:t>
      </w:r>
      <w:r w:rsidR="002313D7" w:rsidRPr="000729C7">
        <w:rPr>
          <w:b w:val="0"/>
          <w:color w:val="000000" w:themeColor="text1"/>
          <w:szCs w:val="28"/>
        </w:rPr>
        <w:t>057</w:t>
      </w:r>
      <w:r w:rsidRPr="000729C7">
        <w:rPr>
          <w:b w:val="0"/>
          <w:color w:val="000000" w:themeColor="text1"/>
          <w:szCs w:val="28"/>
        </w:rPr>
        <w:t xml:space="preserve"> </w:t>
      </w:r>
      <w:proofErr w:type="gramStart"/>
      <w:r w:rsidRPr="000729C7">
        <w:rPr>
          <w:b w:val="0"/>
          <w:bCs/>
          <w:color w:val="000000" w:themeColor="text1"/>
          <w:szCs w:val="28"/>
        </w:rPr>
        <w:t>тыс.м</w:t>
      </w:r>
      <w:proofErr w:type="gramEnd"/>
      <w:r w:rsidRPr="000729C7">
        <w:rPr>
          <w:b w:val="0"/>
          <w:bCs/>
          <w:color w:val="000000" w:themeColor="text1"/>
          <w:szCs w:val="28"/>
          <w:vertAlign w:val="superscript"/>
        </w:rPr>
        <w:t>3</w:t>
      </w:r>
      <w:r w:rsidR="002313D7" w:rsidRPr="000729C7">
        <w:rPr>
          <w:b w:val="0"/>
          <w:color w:val="000000" w:themeColor="text1"/>
          <w:szCs w:val="28"/>
        </w:rPr>
        <w:t xml:space="preserve"> (57 м3 в </w:t>
      </w:r>
      <w:proofErr w:type="spellStart"/>
      <w:r w:rsidR="002313D7" w:rsidRPr="000729C7">
        <w:rPr>
          <w:b w:val="0"/>
          <w:color w:val="000000" w:themeColor="text1"/>
          <w:szCs w:val="28"/>
        </w:rPr>
        <w:t>ликвиде</w:t>
      </w:r>
      <w:proofErr w:type="spellEnd"/>
      <w:r w:rsidR="002313D7" w:rsidRPr="000729C7">
        <w:rPr>
          <w:b w:val="0"/>
          <w:color w:val="000000" w:themeColor="text1"/>
          <w:szCs w:val="28"/>
        </w:rPr>
        <w:t>)</w:t>
      </w:r>
    </w:p>
    <w:p w:rsidR="00882326" w:rsidRPr="000729C7" w:rsidRDefault="00882326" w:rsidP="00882326">
      <w:pPr>
        <w:pStyle w:val="31"/>
        <w:widowControl w:val="0"/>
        <w:spacing w:line="360" w:lineRule="auto"/>
        <w:ind w:firstLine="709"/>
        <w:jc w:val="both"/>
        <w:rPr>
          <w:b w:val="0"/>
          <w:color w:val="000000" w:themeColor="text1"/>
          <w:szCs w:val="28"/>
          <w:highlight w:val="cyan"/>
        </w:rPr>
      </w:pPr>
    </w:p>
    <w:p w:rsidR="00882326" w:rsidRPr="000729C7" w:rsidRDefault="00882326" w:rsidP="00882326">
      <w:pPr>
        <w:pStyle w:val="31"/>
        <w:widowControl w:val="0"/>
        <w:ind w:firstLine="709"/>
        <w:rPr>
          <w:b w:val="0"/>
          <w:color w:val="000000" w:themeColor="text1"/>
          <w:szCs w:val="28"/>
        </w:rPr>
      </w:pPr>
      <w:r w:rsidRPr="000729C7">
        <w:rPr>
          <w:b w:val="0"/>
          <w:color w:val="000000" w:themeColor="text1"/>
          <w:szCs w:val="28"/>
        </w:rPr>
        <w:t>2.1.3. Расчетная лесосека (ежегодный объем изъятия древесины) при всех видах рубок</w:t>
      </w:r>
    </w:p>
    <w:p w:rsidR="00882326" w:rsidRPr="000729C7" w:rsidRDefault="00882326" w:rsidP="00882326">
      <w:pPr>
        <w:pStyle w:val="31"/>
        <w:widowControl w:val="0"/>
        <w:ind w:firstLine="709"/>
        <w:rPr>
          <w:b w:val="0"/>
          <w:color w:val="000000" w:themeColor="text1"/>
          <w:szCs w:val="28"/>
        </w:rPr>
      </w:pPr>
    </w:p>
    <w:p w:rsidR="00882326" w:rsidRPr="000729C7" w:rsidRDefault="00882326" w:rsidP="00882326">
      <w:pPr>
        <w:pStyle w:val="31"/>
        <w:widowControl w:val="0"/>
        <w:ind w:firstLine="709"/>
        <w:jc w:val="both"/>
        <w:rPr>
          <w:b w:val="0"/>
          <w:color w:val="000000" w:themeColor="text1"/>
          <w:szCs w:val="28"/>
        </w:rPr>
      </w:pPr>
      <w:r w:rsidRPr="000729C7">
        <w:rPr>
          <w:b w:val="0"/>
          <w:color w:val="000000" w:themeColor="text1"/>
          <w:szCs w:val="28"/>
        </w:rPr>
        <w:t>Расчетная лесосека (ежегодный объем изъятия древесины) при осуществлении рубок спелых и перестойных насаждений в целях заготовки не устанавливается, так как в городских лесах рубки в этих целях не допускаются.</w:t>
      </w:r>
    </w:p>
    <w:p w:rsidR="00882326" w:rsidRPr="000729C7" w:rsidRDefault="00882326" w:rsidP="00882326">
      <w:pPr>
        <w:pStyle w:val="31"/>
        <w:widowControl w:val="0"/>
        <w:ind w:firstLine="709"/>
        <w:jc w:val="both"/>
        <w:rPr>
          <w:b w:val="0"/>
          <w:color w:val="000000" w:themeColor="text1"/>
          <w:szCs w:val="28"/>
        </w:rPr>
      </w:pPr>
      <w:r w:rsidRPr="000729C7">
        <w:rPr>
          <w:b w:val="0"/>
          <w:color w:val="000000" w:themeColor="text1"/>
          <w:szCs w:val="28"/>
        </w:rPr>
        <w:t>Допустимый объем изъятия древесины при осуществлении мероприятий по сохранению лесов, в виде рубок ухода за лесами – ландшафтных рубок, устанавливается в случае предоставления лесных участков в пользование в рекреационных целях и проектирования мероприятий по уходу за лесом в соответствии с Проектом освоения лесов на лесной участок, и в установленном порядке вносится в лесохозяйственный регламент.</w:t>
      </w:r>
    </w:p>
    <w:p w:rsidR="00882326" w:rsidRPr="000729C7" w:rsidRDefault="00882326" w:rsidP="00882326">
      <w:pPr>
        <w:pStyle w:val="31"/>
        <w:widowControl w:val="0"/>
        <w:ind w:firstLine="709"/>
        <w:jc w:val="both"/>
        <w:rPr>
          <w:b w:val="0"/>
          <w:color w:val="000000" w:themeColor="text1"/>
          <w:szCs w:val="28"/>
        </w:rPr>
      </w:pPr>
      <w:r w:rsidRPr="000729C7">
        <w:rPr>
          <w:b w:val="0"/>
          <w:color w:val="000000" w:themeColor="text1"/>
          <w:szCs w:val="28"/>
        </w:rPr>
        <w:t>Объем изъятия при осуществлении рубок погибших и поврежденных насаждений древесины в период действия регламента устанавливается по результатам лесопатологических обследований, результаты которых подлежат внесению в лесохозяйственный регламент.</w:t>
      </w:r>
    </w:p>
    <w:p w:rsidR="00882326" w:rsidRPr="000729C7" w:rsidRDefault="00882326" w:rsidP="00882326">
      <w:pPr>
        <w:pStyle w:val="31"/>
        <w:widowControl w:val="0"/>
        <w:ind w:firstLine="709"/>
        <w:jc w:val="both"/>
        <w:rPr>
          <w:b w:val="0"/>
          <w:color w:val="000000" w:themeColor="text1"/>
          <w:szCs w:val="28"/>
        </w:rPr>
      </w:pPr>
      <w:r w:rsidRPr="000729C7">
        <w:rPr>
          <w:b w:val="0"/>
          <w:color w:val="000000" w:themeColor="text1"/>
          <w:szCs w:val="28"/>
        </w:rPr>
        <w:t xml:space="preserve">Объем изъятия древесины при осуществлении рубок в целях строительства, реконструкции и эксплуатации объектов лесной инфраструктуры и объектов, не связанных с созданием лесной инфраструктуры в древесины в течении срока действия регламента, устанавливается проектной документацией на эти объекты. </w:t>
      </w:r>
    </w:p>
    <w:p w:rsidR="00882326" w:rsidRPr="000729C7" w:rsidRDefault="00882326" w:rsidP="00882326">
      <w:pPr>
        <w:pStyle w:val="31"/>
        <w:widowControl w:val="0"/>
        <w:ind w:firstLine="709"/>
        <w:jc w:val="both"/>
        <w:rPr>
          <w:b w:val="0"/>
          <w:color w:val="000000" w:themeColor="text1"/>
          <w:szCs w:val="28"/>
        </w:rPr>
      </w:pPr>
      <w:r w:rsidRPr="000729C7">
        <w:rPr>
          <w:b w:val="0"/>
          <w:color w:val="000000" w:themeColor="text1"/>
          <w:szCs w:val="28"/>
        </w:rPr>
        <w:t>В целях осуществления мероприятий по противопожарному обустройству лесов и закреплению границ лесничества допускается заготовка древесины при прокладке квартальных просек, установке квартальных столбов, являющихся объектами лесной инфраструктуры.</w:t>
      </w:r>
    </w:p>
    <w:p w:rsidR="00882326" w:rsidRPr="000729C7" w:rsidRDefault="00882326" w:rsidP="00882326">
      <w:pPr>
        <w:pStyle w:val="31"/>
        <w:widowControl w:val="0"/>
        <w:ind w:firstLine="709"/>
        <w:jc w:val="both"/>
        <w:rPr>
          <w:b w:val="0"/>
          <w:color w:val="000000" w:themeColor="text1"/>
          <w:szCs w:val="28"/>
        </w:rPr>
      </w:pPr>
      <w:r w:rsidRPr="000729C7">
        <w:rPr>
          <w:b w:val="0"/>
          <w:color w:val="000000" w:themeColor="text1"/>
          <w:szCs w:val="28"/>
        </w:rPr>
        <w:t xml:space="preserve">Ежегодный допустимый объем заготовки приведен в таблице </w:t>
      </w:r>
      <w:r w:rsidR="000A19A0">
        <w:rPr>
          <w:b w:val="0"/>
          <w:color w:val="000000" w:themeColor="text1"/>
          <w:szCs w:val="28"/>
        </w:rPr>
        <w:t>9</w:t>
      </w:r>
      <w:r w:rsidRPr="000729C7">
        <w:rPr>
          <w:b w:val="0"/>
          <w:color w:val="000000" w:themeColor="text1"/>
          <w:szCs w:val="28"/>
        </w:rPr>
        <w:t>.</w:t>
      </w:r>
    </w:p>
    <w:p w:rsidR="002313D7" w:rsidRPr="000729C7" w:rsidRDefault="002313D7" w:rsidP="00882326">
      <w:pPr>
        <w:pStyle w:val="31"/>
        <w:widowControl w:val="0"/>
        <w:ind w:firstLine="709"/>
        <w:jc w:val="both"/>
        <w:rPr>
          <w:b w:val="0"/>
          <w:color w:val="000000" w:themeColor="text1"/>
          <w:szCs w:val="28"/>
        </w:rPr>
      </w:pPr>
    </w:p>
    <w:p w:rsidR="00882326" w:rsidRPr="000729C7" w:rsidRDefault="002313D7" w:rsidP="002313D7">
      <w:pPr>
        <w:pStyle w:val="31"/>
        <w:widowControl w:val="0"/>
        <w:ind w:firstLine="709"/>
        <w:jc w:val="right"/>
        <w:rPr>
          <w:b w:val="0"/>
          <w:color w:val="000000" w:themeColor="text1"/>
          <w:szCs w:val="28"/>
        </w:rPr>
      </w:pPr>
      <w:r w:rsidRPr="000729C7">
        <w:rPr>
          <w:b w:val="0"/>
          <w:color w:val="000000" w:themeColor="text1"/>
          <w:szCs w:val="28"/>
        </w:rPr>
        <w:t xml:space="preserve">Таблица </w:t>
      </w:r>
      <w:r w:rsidR="000A19A0">
        <w:rPr>
          <w:b w:val="0"/>
          <w:color w:val="000000" w:themeColor="text1"/>
          <w:szCs w:val="28"/>
        </w:rPr>
        <w:t>9</w:t>
      </w:r>
    </w:p>
    <w:p w:rsidR="002313D7" w:rsidRPr="000729C7" w:rsidRDefault="002313D7" w:rsidP="002313D7">
      <w:pPr>
        <w:widowControl w:val="0"/>
        <w:jc w:val="center"/>
        <w:rPr>
          <w:color w:val="000000" w:themeColor="text1"/>
          <w:sz w:val="28"/>
          <w:szCs w:val="28"/>
        </w:rPr>
      </w:pPr>
      <w:r w:rsidRPr="000729C7">
        <w:rPr>
          <w:color w:val="000000" w:themeColor="text1"/>
          <w:sz w:val="28"/>
          <w:szCs w:val="28"/>
        </w:rPr>
        <w:t>Расчетная лесосека (ежегодный допустимый объем изъятия древесины) при всех видах рубок</w:t>
      </w:r>
    </w:p>
    <w:p w:rsidR="002313D7" w:rsidRPr="000729C7" w:rsidRDefault="002313D7" w:rsidP="002313D7">
      <w:pPr>
        <w:widowControl w:val="0"/>
        <w:jc w:val="center"/>
        <w:rPr>
          <w:color w:val="000000" w:themeColor="text1"/>
          <w:sz w:val="28"/>
          <w:szCs w:val="28"/>
        </w:rPr>
      </w:pPr>
    </w:p>
    <w:tbl>
      <w:tblPr>
        <w:tblW w:w="5000" w:type="pct"/>
        <w:tblInd w:w="28" w:type="dxa"/>
        <w:tblLayout w:type="fixed"/>
        <w:tblCellMar>
          <w:left w:w="0" w:type="dxa"/>
          <w:right w:w="0" w:type="dxa"/>
        </w:tblCellMar>
        <w:tblLook w:val="0000" w:firstRow="0" w:lastRow="0" w:firstColumn="0" w:lastColumn="0" w:noHBand="0" w:noVBand="0"/>
      </w:tblPr>
      <w:tblGrid>
        <w:gridCol w:w="1831"/>
        <w:gridCol w:w="286"/>
        <w:gridCol w:w="426"/>
        <w:gridCol w:w="436"/>
        <w:gridCol w:w="569"/>
        <w:gridCol w:w="426"/>
        <w:gridCol w:w="430"/>
        <w:gridCol w:w="426"/>
        <w:gridCol w:w="426"/>
        <w:gridCol w:w="436"/>
        <w:gridCol w:w="987"/>
        <w:gridCol w:w="995"/>
        <w:gridCol w:w="854"/>
        <w:gridCol w:w="575"/>
        <w:gridCol w:w="428"/>
        <w:gridCol w:w="381"/>
      </w:tblGrid>
      <w:tr w:rsidR="002313D7" w:rsidRPr="000729C7" w:rsidTr="002313D7">
        <w:trPr>
          <w:trHeight w:val="284"/>
          <w:tblHeader/>
        </w:trPr>
        <w:tc>
          <w:tcPr>
            <w:tcW w:w="923" w:type="pct"/>
            <w:vMerge w:val="restart"/>
            <w:tcBorders>
              <w:top w:val="single" w:sz="4" w:space="0" w:color="auto"/>
              <w:left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Хозяйства</w:t>
            </w:r>
          </w:p>
        </w:tc>
        <w:tc>
          <w:tcPr>
            <w:tcW w:w="3378" w:type="pct"/>
            <w:gridSpan w:val="12"/>
            <w:tcBorders>
              <w:top w:val="single" w:sz="4" w:space="0" w:color="auto"/>
              <w:left w:val="nil"/>
              <w:bottom w:val="single" w:sz="4" w:space="0" w:color="auto"/>
              <w:right w:val="single" w:sz="4" w:space="0" w:color="auto"/>
            </w:tcBorders>
            <w:shd w:val="clear" w:color="auto" w:fill="auto"/>
            <w:vAlign w:val="center"/>
          </w:tcPr>
          <w:p w:rsidR="002313D7" w:rsidRPr="000729C7" w:rsidRDefault="002313D7" w:rsidP="00080344">
            <w:pPr>
              <w:jc w:val="center"/>
              <w:rPr>
                <w:b/>
                <w:color w:val="000000" w:themeColor="text1"/>
                <w:sz w:val="20"/>
                <w:szCs w:val="20"/>
              </w:rPr>
            </w:pPr>
            <w:r w:rsidRPr="000729C7">
              <w:rPr>
                <w:color w:val="000000" w:themeColor="text1"/>
                <w:sz w:val="20"/>
                <w:szCs w:val="20"/>
              </w:rPr>
              <w:t>Ежегодный допустимый объем изъятия древесины</w:t>
            </w:r>
          </w:p>
        </w:tc>
        <w:tc>
          <w:tcPr>
            <w:tcW w:w="699" w:type="pct"/>
            <w:gridSpan w:val="3"/>
            <w:tcBorders>
              <w:top w:val="single" w:sz="4" w:space="0" w:color="auto"/>
              <w:left w:val="nil"/>
              <w:bottom w:val="single" w:sz="4" w:space="0" w:color="auto"/>
              <w:right w:val="single" w:sz="4" w:space="0" w:color="auto"/>
            </w:tcBorders>
            <w:shd w:val="clear" w:color="auto" w:fill="auto"/>
            <w:vAlign w:val="center"/>
          </w:tcPr>
          <w:p w:rsidR="002313D7" w:rsidRPr="000729C7" w:rsidRDefault="002313D7" w:rsidP="00080344">
            <w:pPr>
              <w:jc w:val="center"/>
              <w:rPr>
                <w:b/>
                <w:color w:val="000000" w:themeColor="text1"/>
                <w:sz w:val="20"/>
                <w:szCs w:val="20"/>
              </w:rPr>
            </w:pPr>
          </w:p>
        </w:tc>
      </w:tr>
      <w:tr w:rsidR="002313D7" w:rsidRPr="000729C7" w:rsidTr="002313D7">
        <w:trPr>
          <w:trHeight w:val="284"/>
          <w:tblHeader/>
        </w:trPr>
        <w:tc>
          <w:tcPr>
            <w:tcW w:w="923" w:type="pct"/>
            <w:vMerge/>
            <w:tcBorders>
              <w:left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579" w:type="pct"/>
            <w:gridSpan w:val="3"/>
            <w:tcBorders>
              <w:top w:val="single" w:sz="4" w:space="0" w:color="auto"/>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при рубке спелых и перестойных лесных насаждений</w:t>
            </w:r>
          </w:p>
        </w:tc>
        <w:tc>
          <w:tcPr>
            <w:tcW w:w="719" w:type="pct"/>
            <w:gridSpan w:val="3"/>
            <w:tcBorders>
              <w:top w:val="single" w:sz="4" w:space="0" w:color="auto"/>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при рубке лесных насаждений при уходе за лесами</w:t>
            </w:r>
          </w:p>
        </w:tc>
        <w:tc>
          <w:tcPr>
            <w:tcW w:w="650" w:type="pct"/>
            <w:gridSpan w:val="3"/>
            <w:tcBorders>
              <w:top w:val="single" w:sz="4" w:space="0" w:color="auto"/>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при рубке поврежденных и погибших лесных насаждений</w:t>
            </w:r>
          </w:p>
        </w:tc>
        <w:tc>
          <w:tcPr>
            <w:tcW w:w="1431" w:type="pct"/>
            <w:gridSpan w:val="3"/>
            <w:tcBorders>
              <w:top w:val="single" w:sz="4" w:space="0" w:color="auto"/>
              <w:left w:val="nil"/>
              <w:bottom w:val="single" w:sz="4" w:space="0" w:color="auto"/>
              <w:right w:val="single" w:sz="4" w:space="0" w:color="auto"/>
            </w:tcBorders>
            <w:shd w:val="clear" w:color="auto" w:fill="auto"/>
            <w:vAlign w:val="center"/>
          </w:tcPr>
          <w:p w:rsidR="002313D7" w:rsidRPr="000729C7" w:rsidRDefault="002313D7" w:rsidP="00080344">
            <w:pPr>
              <w:jc w:val="center"/>
              <w:rPr>
                <w:b/>
                <w:color w:val="000000" w:themeColor="text1"/>
                <w:sz w:val="20"/>
                <w:szCs w:val="20"/>
              </w:rPr>
            </w:pPr>
            <w:r w:rsidRPr="000729C7">
              <w:rPr>
                <w:color w:val="000000" w:themeColor="text1"/>
                <w:sz w:val="20"/>
                <w:szCs w:val="20"/>
              </w:rPr>
              <w:t xml:space="preserve">при рубке лесных насаждений на лесных участках, предназначенных для строительства, реконструкции и эксплуатации объектов лесной, лесоперерабатывающей </w:t>
            </w:r>
            <w:proofErr w:type="gramStart"/>
            <w:r w:rsidRPr="000729C7">
              <w:rPr>
                <w:color w:val="000000" w:themeColor="text1"/>
                <w:sz w:val="20"/>
                <w:szCs w:val="20"/>
              </w:rPr>
              <w:t>инфра-структуры</w:t>
            </w:r>
            <w:proofErr w:type="gramEnd"/>
            <w:r w:rsidRPr="000729C7">
              <w:rPr>
                <w:color w:val="000000" w:themeColor="text1"/>
                <w:sz w:val="20"/>
                <w:szCs w:val="20"/>
              </w:rPr>
              <w:t xml:space="preserve"> и объектов, не связанных с созданием лесной инфраструктуры</w:t>
            </w:r>
          </w:p>
        </w:tc>
        <w:tc>
          <w:tcPr>
            <w:tcW w:w="699" w:type="pct"/>
            <w:gridSpan w:val="3"/>
            <w:tcBorders>
              <w:top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всего</w:t>
            </w:r>
          </w:p>
        </w:tc>
      </w:tr>
      <w:tr w:rsidR="002313D7" w:rsidRPr="000729C7" w:rsidTr="002313D7">
        <w:trPr>
          <w:trHeight w:hRule="exact" w:val="227"/>
          <w:tblHeader/>
        </w:trPr>
        <w:tc>
          <w:tcPr>
            <w:tcW w:w="923" w:type="pct"/>
            <w:vMerge/>
            <w:tcBorders>
              <w:left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144"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площадь, га</w:t>
            </w:r>
          </w:p>
        </w:tc>
        <w:tc>
          <w:tcPr>
            <w:tcW w:w="4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запас, м</w:t>
            </w:r>
            <w:r w:rsidRPr="000729C7">
              <w:rPr>
                <w:color w:val="000000" w:themeColor="text1"/>
                <w:sz w:val="20"/>
                <w:szCs w:val="20"/>
                <w:vertAlign w:val="superscript"/>
              </w:rPr>
              <w:t>3</w:t>
            </w:r>
          </w:p>
        </w:tc>
        <w:tc>
          <w:tcPr>
            <w:tcW w:w="287"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площадь, га</w:t>
            </w:r>
          </w:p>
        </w:tc>
        <w:tc>
          <w:tcPr>
            <w:tcW w:w="43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запас, м</w:t>
            </w:r>
            <w:r w:rsidRPr="000729C7">
              <w:rPr>
                <w:color w:val="000000" w:themeColor="text1"/>
                <w:sz w:val="20"/>
                <w:szCs w:val="20"/>
                <w:vertAlign w:val="superscript"/>
              </w:rPr>
              <w:t>3</w:t>
            </w:r>
          </w:p>
        </w:tc>
        <w:tc>
          <w:tcPr>
            <w:tcW w:w="21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площадь, га</w:t>
            </w:r>
          </w:p>
        </w:tc>
        <w:tc>
          <w:tcPr>
            <w:tcW w:w="4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запас, м</w:t>
            </w:r>
            <w:r w:rsidRPr="000729C7">
              <w:rPr>
                <w:color w:val="000000" w:themeColor="text1"/>
                <w:sz w:val="20"/>
                <w:szCs w:val="20"/>
                <w:vertAlign w:val="superscript"/>
              </w:rPr>
              <w:t>3</w:t>
            </w:r>
          </w:p>
        </w:tc>
        <w:tc>
          <w:tcPr>
            <w:tcW w:w="498"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площадь, га</w:t>
            </w:r>
          </w:p>
        </w:tc>
        <w:tc>
          <w:tcPr>
            <w:tcW w:w="93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запас, м</w:t>
            </w:r>
            <w:r w:rsidRPr="000729C7">
              <w:rPr>
                <w:color w:val="000000" w:themeColor="text1"/>
                <w:sz w:val="20"/>
                <w:szCs w:val="20"/>
                <w:vertAlign w:val="superscript"/>
              </w:rPr>
              <w:t>3</w:t>
            </w:r>
          </w:p>
        </w:tc>
        <w:tc>
          <w:tcPr>
            <w:tcW w:w="290" w:type="pct"/>
            <w:vMerge w:val="restart"/>
            <w:tcBorders>
              <w:top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площадь, га</w:t>
            </w:r>
          </w:p>
        </w:tc>
        <w:tc>
          <w:tcPr>
            <w:tcW w:w="409" w:type="pct"/>
            <w:gridSpan w:val="2"/>
            <w:tcBorders>
              <w:top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запас, м</w:t>
            </w:r>
            <w:r w:rsidRPr="000729C7">
              <w:rPr>
                <w:color w:val="000000" w:themeColor="text1"/>
                <w:sz w:val="20"/>
                <w:szCs w:val="20"/>
                <w:vertAlign w:val="superscript"/>
              </w:rPr>
              <w:t>3</w:t>
            </w:r>
          </w:p>
        </w:tc>
      </w:tr>
      <w:tr w:rsidR="002313D7" w:rsidRPr="000729C7" w:rsidTr="002313D7">
        <w:trPr>
          <w:cantSplit/>
          <w:trHeight w:val="1191"/>
          <w:tblHeader/>
        </w:trPr>
        <w:tc>
          <w:tcPr>
            <w:tcW w:w="923" w:type="pct"/>
            <w:vMerge/>
            <w:tcBorders>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144" w:type="pct"/>
            <w:vMerge/>
            <w:tcBorders>
              <w:top w:val="nil"/>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215" w:type="pct"/>
            <w:tcBorders>
              <w:top w:val="nil"/>
              <w:left w:val="nil"/>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ликвидный</w:t>
            </w:r>
          </w:p>
        </w:tc>
        <w:tc>
          <w:tcPr>
            <w:tcW w:w="220" w:type="pct"/>
            <w:tcBorders>
              <w:top w:val="nil"/>
              <w:left w:val="nil"/>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деловой</w:t>
            </w:r>
          </w:p>
        </w:tc>
        <w:tc>
          <w:tcPr>
            <w:tcW w:w="287" w:type="pct"/>
            <w:vMerge/>
            <w:tcBorders>
              <w:top w:val="nil"/>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215" w:type="pct"/>
            <w:tcBorders>
              <w:top w:val="nil"/>
              <w:left w:val="nil"/>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ликвидный</w:t>
            </w:r>
          </w:p>
        </w:tc>
        <w:tc>
          <w:tcPr>
            <w:tcW w:w="217" w:type="pct"/>
            <w:tcBorders>
              <w:top w:val="nil"/>
              <w:left w:val="nil"/>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деловой</w:t>
            </w:r>
          </w:p>
        </w:tc>
        <w:tc>
          <w:tcPr>
            <w:tcW w:w="215" w:type="pct"/>
            <w:vMerge/>
            <w:tcBorders>
              <w:top w:val="nil"/>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215" w:type="pct"/>
            <w:tcBorders>
              <w:top w:val="nil"/>
              <w:left w:val="nil"/>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ликвидный</w:t>
            </w:r>
          </w:p>
        </w:tc>
        <w:tc>
          <w:tcPr>
            <w:tcW w:w="220" w:type="pct"/>
            <w:tcBorders>
              <w:top w:val="nil"/>
              <w:left w:val="nil"/>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деловой</w:t>
            </w:r>
          </w:p>
        </w:tc>
        <w:tc>
          <w:tcPr>
            <w:tcW w:w="498" w:type="pct"/>
            <w:vMerge/>
            <w:tcBorders>
              <w:top w:val="nil"/>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502" w:type="pct"/>
            <w:tcBorders>
              <w:top w:val="nil"/>
              <w:left w:val="nil"/>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ликвидный</w:t>
            </w:r>
          </w:p>
        </w:tc>
        <w:tc>
          <w:tcPr>
            <w:tcW w:w="431" w:type="pct"/>
            <w:tcBorders>
              <w:top w:val="single" w:sz="4" w:space="0" w:color="auto"/>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b/>
                <w:color w:val="000000" w:themeColor="text1"/>
                <w:sz w:val="20"/>
                <w:szCs w:val="20"/>
              </w:rPr>
            </w:pPr>
            <w:r w:rsidRPr="000729C7">
              <w:rPr>
                <w:color w:val="000000" w:themeColor="text1"/>
                <w:sz w:val="20"/>
                <w:szCs w:val="20"/>
              </w:rPr>
              <w:t>деловой</w:t>
            </w:r>
          </w:p>
        </w:tc>
        <w:tc>
          <w:tcPr>
            <w:tcW w:w="290" w:type="pct"/>
            <w:vMerge/>
            <w:tcBorders>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216" w:type="pct"/>
            <w:tcBorders>
              <w:top w:val="single" w:sz="4" w:space="0" w:color="auto"/>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color w:val="000000" w:themeColor="text1"/>
                <w:sz w:val="20"/>
                <w:szCs w:val="20"/>
              </w:rPr>
            </w:pPr>
            <w:r w:rsidRPr="000729C7">
              <w:rPr>
                <w:color w:val="000000" w:themeColor="text1"/>
                <w:sz w:val="20"/>
                <w:szCs w:val="20"/>
              </w:rPr>
              <w:t>ликвидный</w:t>
            </w:r>
          </w:p>
        </w:tc>
        <w:tc>
          <w:tcPr>
            <w:tcW w:w="193" w:type="pct"/>
            <w:tcBorders>
              <w:top w:val="single" w:sz="4" w:space="0" w:color="auto"/>
              <w:bottom w:val="single" w:sz="4" w:space="0" w:color="auto"/>
              <w:right w:val="single" w:sz="4" w:space="0" w:color="auto"/>
            </w:tcBorders>
            <w:shd w:val="clear" w:color="auto" w:fill="auto"/>
            <w:textDirection w:val="btLr"/>
            <w:vAlign w:val="center"/>
          </w:tcPr>
          <w:p w:rsidR="002313D7" w:rsidRPr="000729C7" w:rsidRDefault="002313D7" w:rsidP="00080344">
            <w:pPr>
              <w:ind w:left="113" w:right="113"/>
              <w:jc w:val="center"/>
              <w:rPr>
                <w:b/>
                <w:color w:val="000000" w:themeColor="text1"/>
                <w:sz w:val="20"/>
                <w:szCs w:val="20"/>
              </w:rPr>
            </w:pPr>
            <w:r w:rsidRPr="000729C7">
              <w:rPr>
                <w:color w:val="000000" w:themeColor="text1"/>
                <w:sz w:val="20"/>
                <w:szCs w:val="20"/>
              </w:rPr>
              <w:t>деловой</w:t>
            </w:r>
          </w:p>
        </w:tc>
      </w:tr>
      <w:tr w:rsidR="002313D7" w:rsidRPr="000729C7" w:rsidTr="002313D7">
        <w:trPr>
          <w:trHeight w:val="261"/>
          <w:tblHeader/>
        </w:trPr>
        <w:tc>
          <w:tcPr>
            <w:tcW w:w="923" w:type="pct"/>
            <w:tcBorders>
              <w:top w:val="nil"/>
              <w:left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w:t>
            </w:r>
          </w:p>
        </w:tc>
        <w:tc>
          <w:tcPr>
            <w:tcW w:w="144"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2</w:t>
            </w: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3</w:t>
            </w:r>
          </w:p>
        </w:tc>
        <w:tc>
          <w:tcPr>
            <w:tcW w:w="220"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4</w:t>
            </w:r>
          </w:p>
        </w:tc>
        <w:tc>
          <w:tcPr>
            <w:tcW w:w="287"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5</w:t>
            </w: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6</w:t>
            </w:r>
          </w:p>
        </w:tc>
        <w:tc>
          <w:tcPr>
            <w:tcW w:w="217"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7</w:t>
            </w: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8</w:t>
            </w: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9</w:t>
            </w:r>
          </w:p>
        </w:tc>
        <w:tc>
          <w:tcPr>
            <w:tcW w:w="220"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10</w:t>
            </w:r>
          </w:p>
        </w:tc>
        <w:tc>
          <w:tcPr>
            <w:tcW w:w="498"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11</w:t>
            </w:r>
          </w:p>
        </w:tc>
        <w:tc>
          <w:tcPr>
            <w:tcW w:w="502"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12</w:t>
            </w:r>
          </w:p>
        </w:tc>
        <w:tc>
          <w:tcPr>
            <w:tcW w:w="431" w:type="pct"/>
            <w:tcBorders>
              <w:top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13</w:t>
            </w:r>
          </w:p>
        </w:tc>
        <w:tc>
          <w:tcPr>
            <w:tcW w:w="290" w:type="pct"/>
            <w:tcBorders>
              <w:top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14</w:t>
            </w:r>
          </w:p>
        </w:tc>
        <w:tc>
          <w:tcPr>
            <w:tcW w:w="216" w:type="pct"/>
            <w:tcBorders>
              <w:top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15</w:t>
            </w:r>
          </w:p>
        </w:tc>
        <w:tc>
          <w:tcPr>
            <w:tcW w:w="193" w:type="pct"/>
            <w:tcBorders>
              <w:top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16</w:t>
            </w:r>
          </w:p>
        </w:tc>
      </w:tr>
      <w:tr w:rsidR="002313D7" w:rsidRPr="000729C7" w:rsidTr="00080344">
        <w:trPr>
          <w:trHeight w:val="340"/>
        </w:trPr>
        <w:tc>
          <w:tcPr>
            <w:tcW w:w="5000" w:type="pct"/>
            <w:gridSpan w:val="16"/>
            <w:tcBorders>
              <w:top w:val="nil"/>
              <w:left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Защитные леса</w:t>
            </w:r>
          </w:p>
        </w:tc>
      </w:tr>
      <w:tr w:rsidR="002313D7" w:rsidRPr="000729C7" w:rsidTr="002313D7">
        <w:trPr>
          <w:trHeight w:val="340"/>
        </w:trPr>
        <w:tc>
          <w:tcPr>
            <w:tcW w:w="923" w:type="pct"/>
            <w:tcBorders>
              <w:top w:val="nil"/>
              <w:left w:val="single" w:sz="4" w:space="0" w:color="auto"/>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Хвойное</w:t>
            </w:r>
          </w:p>
        </w:tc>
        <w:tc>
          <w:tcPr>
            <w:tcW w:w="144"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20"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87"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1,5</w:t>
            </w: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57</w:t>
            </w:r>
          </w:p>
        </w:tc>
        <w:tc>
          <w:tcPr>
            <w:tcW w:w="217"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44</w:t>
            </w: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20"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498"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502"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431" w:type="pct"/>
            <w:tcBorders>
              <w:top w:val="single" w:sz="4" w:space="0" w:color="auto"/>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90"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1,5</w:t>
            </w:r>
          </w:p>
        </w:tc>
        <w:tc>
          <w:tcPr>
            <w:tcW w:w="216"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57</w:t>
            </w:r>
          </w:p>
        </w:tc>
        <w:tc>
          <w:tcPr>
            <w:tcW w:w="193" w:type="pct"/>
            <w:tcBorders>
              <w:top w:val="single" w:sz="4" w:space="0" w:color="auto"/>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44</w:t>
            </w:r>
          </w:p>
        </w:tc>
      </w:tr>
      <w:tr w:rsidR="002313D7" w:rsidRPr="000729C7" w:rsidTr="002313D7">
        <w:trPr>
          <w:trHeight w:val="340"/>
        </w:trPr>
        <w:tc>
          <w:tcPr>
            <w:tcW w:w="923" w:type="pct"/>
            <w:tcBorders>
              <w:top w:val="nil"/>
              <w:left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roofErr w:type="spellStart"/>
            <w:r w:rsidRPr="000729C7">
              <w:rPr>
                <w:color w:val="000000" w:themeColor="text1"/>
                <w:sz w:val="20"/>
                <w:szCs w:val="20"/>
              </w:rPr>
              <w:t>Мягколиственное</w:t>
            </w:r>
            <w:proofErr w:type="spellEnd"/>
          </w:p>
        </w:tc>
        <w:tc>
          <w:tcPr>
            <w:tcW w:w="144"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220"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287"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217"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220"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498"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502"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431" w:type="pct"/>
            <w:tcBorders>
              <w:top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b/>
                <w:color w:val="000000" w:themeColor="text1"/>
                <w:sz w:val="20"/>
                <w:szCs w:val="20"/>
              </w:rPr>
            </w:pPr>
          </w:p>
        </w:tc>
        <w:tc>
          <w:tcPr>
            <w:tcW w:w="290"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216" w:type="pct"/>
            <w:tcBorders>
              <w:top w:val="nil"/>
              <w:left w:val="nil"/>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p>
        </w:tc>
        <w:tc>
          <w:tcPr>
            <w:tcW w:w="193" w:type="pct"/>
            <w:tcBorders>
              <w:top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b/>
                <w:color w:val="000000" w:themeColor="text1"/>
                <w:sz w:val="20"/>
                <w:szCs w:val="20"/>
              </w:rPr>
            </w:pPr>
          </w:p>
        </w:tc>
      </w:tr>
      <w:tr w:rsidR="002313D7" w:rsidRPr="000729C7" w:rsidTr="00080344">
        <w:trPr>
          <w:trHeight w:val="340"/>
        </w:trPr>
        <w:tc>
          <w:tcPr>
            <w:tcW w:w="5000" w:type="pct"/>
            <w:gridSpan w:val="16"/>
            <w:tcBorders>
              <w:top w:val="nil"/>
              <w:left w:val="single" w:sz="4" w:space="0" w:color="auto"/>
              <w:bottom w:val="single" w:sz="4" w:space="0" w:color="auto"/>
              <w:right w:val="single" w:sz="4" w:space="0" w:color="auto"/>
            </w:tcBorders>
            <w:shd w:val="clear" w:color="auto" w:fill="auto"/>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Всего по лесничеству</w:t>
            </w:r>
          </w:p>
        </w:tc>
      </w:tr>
      <w:tr w:rsidR="002313D7" w:rsidRPr="000729C7" w:rsidTr="002313D7">
        <w:trPr>
          <w:trHeight w:val="340"/>
        </w:trPr>
        <w:tc>
          <w:tcPr>
            <w:tcW w:w="923" w:type="pct"/>
            <w:tcBorders>
              <w:top w:val="nil"/>
              <w:left w:val="single" w:sz="4" w:space="0" w:color="auto"/>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lastRenderedPageBreak/>
              <w:t>Итого</w:t>
            </w:r>
          </w:p>
        </w:tc>
        <w:tc>
          <w:tcPr>
            <w:tcW w:w="144"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20"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87"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1,5</w:t>
            </w: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57</w:t>
            </w:r>
          </w:p>
        </w:tc>
        <w:tc>
          <w:tcPr>
            <w:tcW w:w="217"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44</w:t>
            </w: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15"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20"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498"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502"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431" w:type="pct"/>
            <w:tcBorders>
              <w:top w:val="single" w:sz="4" w:space="0" w:color="auto"/>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p>
        </w:tc>
        <w:tc>
          <w:tcPr>
            <w:tcW w:w="290"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1,5</w:t>
            </w:r>
          </w:p>
        </w:tc>
        <w:tc>
          <w:tcPr>
            <w:tcW w:w="216" w:type="pct"/>
            <w:tcBorders>
              <w:top w:val="nil"/>
              <w:left w:val="nil"/>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57</w:t>
            </w:r>
          </w:p>
        </w:tc>
        <w:tc>
          <w:tcPr>
            <w:tcW w:w="193" w:type="pct"/>
            <w:tcBorders>
              <w:top w:val="single" w:sz="4" w:space="0" w:color="auto"/>
              <w:bottom w:val="single" w:sz="4" w:space="0" w:color="auto"/>
              <w:right w:val="single" w:sz="4" w:space="0" w:color="auto"/>
            </w:tcBorders>
            <w:shd w:val="clear" w:color="auto" w:fill="auto"/>
            <w:vAlign w:val="center"/>
          </w:tcPr>
          <w:p w:rsidR="002313D7" w:rsidRPr="000729C7" w:rsidRDefault="002313D7" w:rsidP="002313D7">
            <w:pPr>
              <w:jc w:val="center"/>
              <w:rPr>
                <w:color w:val="000000" w:themeColor="text1"/>
                <w:sz w:val="20"/>
                <w:szCs w:val="20"/>
              </w:rPr>
            </w:pPr>
            <w:r w:rsidRPr="000729C7">
              <w:rPr>
                <w:color w:val="000000" w:themeColor="text1"/>
                <w:sz w:val="20"/>
                <w:szCs w:val="20"/>
              </w:rPr>
              <w:t>44</w:t>
            </w:r>
          </w:p>
        </w:tc>
      </w:tr>
    </w:tbl>
    <w:p w:rsidR="002313D7" w:rsidRPr="000729C7" w:rsidRDefault="002313D7" w:rsidP="002313D7">
      <w:pPr>
        <w:pStyle w:val="3"/>
        <w:rPr>
          <w:color w:val="000000" w:themeColor="text1"/>
          <w:sz w:val="20"/>
          <w:szCs w:val="20"/>
        </w:rPr>
      </w:pPr>
    </w:p>
    <w:p w:rsidR="002313D7" w:rsidRPr="000729C7" w:rsidRDefault="002313D7" w:rsidP="002313D7">
      <w:pPr>
        <w:pStyle w:val="3"/>
        <w:jc w:val="center"/>
        <w:rPr>
          <w:b/>
          <w:color w:val="000000" w:themeColor="text1"/>
        </w:rPr>
      </w:pPr>
      <w:bookmarkStart w:id="8" w:name="_Toc156340780"/>
      <w:r w:rsidRPr="000729C7">
        <w:rPr>
          <w:color w:val="000000" w:themeColor="text1"/>
        </w:rPr>
        <w:t>2.1.4. Возрасты рубок</w:t>
      </w:r>
      <w:bookmarkEnd w:id="8"/>
    </w:p>
    <w:p w:rsidR="002313D7" w:rsidRPr="000729C7" w:rsidRDefault="002313D7" w:rsidP="002313D7">
      <w:pPr>
        <w:rPr>
          <w:color w:val="000000" w:themeColor="text1"/>
        </w:rPr>
      </w:pP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Возрасты рубок (возрасты спелости) установлены в соответствии с Приказом Рослесхоза от 09.04.2015 № 105 и приведены в таблице 1</w:t>
      </w:r>
      <w:r w:rsidR="000A19A0">
        <w:rPr>
          <w:color w:val="000000" w:themeColor="text1"/>
          <w:sz w:val="28"/>
          <w:szCs w:val="28"/>
        </w:rPr>
        <w:t>0</w:t>
      </w:r>
      <w:r w:rsidRPr="000729C7">
        <w:rPr>
          <w:color w:val="000000" w:themeColor="text1"/>
          <w:sz w:val="28"/>
          <w:szCs w:val="28"/>
        </w:rPr>
        <w:t>.</w:t>
      </w:r>
    </w:p>
    <w:p w:rsidR="002313D7" w:rsidRPr="000729C7" w:rsidRDefault="00346137" w:rsidP="00346137">
      <w:pPr>
        <w:pStyle w:val="u"/>
        <w:widowControl w:val="0"/>
        <w:shd w:val="clear" w:color="auto" w:fill="FFFFFF"/>
        <w:ind w:firstLine="709"/>
        <w:jc w:val="right"/>
        <w:rPr>
          <w:color w:val="000000" w:themeColor="text1"/>
          <w:sz w:val="28"/>
          <w:szCs w:val="28"/>
        </w:rPr>
      </w:pPr>
      <w:r w:rsidRPr="000729C7">
        <w:rPr>
          <w:color w:val="000000" w:themeColor="text1"/>
          <w:sz w:val="28"/>
          <w:szCs w:val="28"/>
        </w:rPr>
        <w:t>Таблица 1</w:t>
      </w:r>
      <w:r w:rsidR="000A19A0">
        <w:rPr>
          <w:color w:val="000000" w:themeColor="text1"/>
          <w:sz w:val="28"/>
          <w:szCs w:val="28"/>
        </w:rPr>
        <w:t>0</w:t>
      </w:r>
    </w:p>
    <w:p w:rsidR="002313D7" w:rsidRPr="000729C7" w:rsidRDefault="002313D7" w:rsidP="002313D7">
      <w:pPr>
        <w:widowControl w:val="0"/>
        <w:jc w:val="center"/>
        <w:rPr>
          <w:color w:val="000000" w:themeColor="text1"/>
          <w:sz w:val="28"/>
          <w:szCs w:val="28"/>
        </w:rPr>
      </w:pPr>
      <w:r w:rsidRPr="000729C7">
        <w:rPr>
          <w:color w:val="000000" w:themeColor="text1"/>
          <w:sz w:val="28"/>
          <w:szCs w:val="28"/>
        </w:rPr>
        <w:t>Возрасты рубок лесных насаждений</w:t>
      </w:r>
    </w:p>
    <w:p w:rsidR="002313D7" w:rsidRPr="000729C7" w:rsidRDefault="002313D7" w:rsidP="002313D7">
      <w:pPr>
        <w:widowControl w:val="0"/>
        <w:jc w:val="cente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9"/>
        <w:gridCol w:w="2672"/>
        <w:gridCol w:w="1681"/>
        <w:gridCol w:w="1310"/>
      </w:tblGrid>
      <w:tr w:rsidR="002313D7" w:rsidRPr="000729C7" w:rsidTr="00080344">
        <w:trPr>
          <w:trHeight w:val="567"/>
          <w:tblHeader/>
        </w:trPr>
        <w:tc>
          <w:tcPr>
            <w:tcW w:w="2143"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Виды целевого назначения лесов, в т.ч. категории защитных лесов</w:t>
            </w:r>
          </w:p>
        </w:tc>
        <w:tc>
          <w:tcPr>
            <w:tcW w:w="13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roofErr w:type="spellStart"/>
            <w:r w:rsidRPr="000729C7">
              <w:rPr>
                <w:color w:val="000000" w:themeColor="text1"/>
                <w:sz w:val="20"/>
                <w:szCs w:val="20"/>
              </w:rPr>
              <w:t>Хозсекции</w:t>
            </w:r>
            <w:proofErr w:type="spellEnd"/>
            <w:r w:rsidRPr="000729C7">
              <w:rPr>
                <w:color w:val="000000" w:themeColor="text1"/>
                <w:sz w:val="20"/>
                <w:szCs w:val="20"/>
              </w:rPr>
              <w:t xml:space="preserve"> и входящие в них преобладающие породы</w:t>
            </w:r>
          </w:p>
        </w:tc>
        <w:tc>
          <w:tcPr>
            <w:tcW w:w="8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Классы бонитета</w:t>
            </w:r>
          </w:p>
        </w:tc>
        <w:tc>
          <w:tcPr>
            <w:tcW w:w="661"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Возрасты рубок, лет</w:t>
            </w:r>
          </w:p>
        </w:tc>
      </w:tr>
      <w:tr w:rsidR="002313D7" w:rsidRPr="000729C7" w:rsidTr="00080344">
        <w:trPr>
          <w:trHeight w:val="177"/>
          <w:tblHeader/>
        </w:trPr>
        <w:tc>
          <w:tcPr>
            <w:tcW w:w="2143"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w:t>
            </w:r>
          </w:p>
        </w:tc>
        <w:tc>
          <w:tcPr>
            <w:tcW w:w="13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2</w:t>
            </w:r>
          </w:p>
        </w:tc>
        <w:tc>
          <w:tcPr>
            <w:tcW w:w="8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3</w:t>
            </w:r>
          </w:p>
        </w:tc>
        <w:tc>
          <w:tcPr>
            <w:tcW w:w="661"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4</w:t>
            </w:r>
          </w:p>
        </w:tc>
      </w:tr>
      <w:tr w:rsidR="002313D7" w:rsidRPr="000729C7" w:rsidTr="00080344">
        <w:trPr>
          <w:trHeight w:val="283"/>
        </w:trPr>
        <w:tc>
          <w:tcPr>
            <w:tcW w:w="2143" w:type="pct"/>
            <w:vMerge w:val="restart"/>
            <w:tcBorders>
              <w:top w:val="single" w:sz="4" w:space="0" w:color="auto"/>
              <w:left w:val="single" w:sz="4" w:space="0" w:color="auto"/>
              <w:bottom w:val="single" w:sz="4" w:space="0" w:color="auto"/>
              <w:right w:val="single" w:sz="4" w:space="0" w:color="auto"/>
            </w:tcBorders>
          </w:tcPr>
          <w:p w:rsidR="002313D7" w:rsidRPr="000729C7" w:rsidRDefault="002313D7" w:rsidP="00080344">
            <w:pPr>
              <w:rPr>
                <w:color w:val="000000" w:themeColor="text1"/>
                <w:sz w:val="20"/>
                <w:szCs w:val="20"/>
                <w:u w:val="single"/>
              </w:rPr>
            </w:pPr>
            <w:r w:rsidRPr="000729C7">
              <w:rPr>
                <w:color w:val="000000" w:themeColor="text1"/>
                <w:sz w:val="20"/>
                <w:szCs w:val="20"/>
                <w:u w:val="single"/>
              </w:rPr>
              <w:t>Защитные леса:</w:t>
            </w:r>
          </w:p>
          <w:p w:rsidR="002313D7" w:rsidRPr="000729C7" w:rsidRDefault="002313D7" w:rsidP="00080344">
            <w:pPr>
              <w:rPr>
                <w:color w:val="000000" w:themeColor="text1"/>
                <w:sz w:val="20"/>
                <w:szCs w:val="20"/>
              </w:rPr>
            </w:pPr>
          </w:p>
          <w:p w:rsidR="002313D7" w:rsidRPr="000729C7" w:rsidRDefault="002313D7" w:rsidP="00080344">
            <w:pPr>
              <w:rPr>
                <w:color w:val="000000" w:themeColor="text1"/>
                <w:sz w:val="20"/>
                <w:szCs w:val="20"/>
              </w:rPr>
            </w:pPr>
            <w:r w:rsidRPr="000729C7">
              <w:rPr>
                <w:color w:val="000000" w:themeColor="text1"/>
                <w:sz w:val="20"/>
                <w:szCs w:val="20"/>
              </w:rPr>
              <w:t>а) городские леса</w:t>
            </w:r>
          </w:p>
        </w:tc>
        <w:tc>
          <w:tcPr>
            <w:tcW w:w="13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хвойная Сосна,</w:t>
            </w:r>
          </w:p>
        </w:tc>
        <w:tc>
          <w:tcPr>
            <w:tcW w:w="8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lang w:val="en-US"/>
              </w:rPr>
              <w:t xml:space="preserve">II </w:t>
            </w:r>
            <w:r w:rsidRPr="000729C7">
              <w:rPr>
                <w:color w:val="000000" w:themeColor="text1"/>
                <w:sz w:val="20"/>
                <w:szCs w:val="20"/>
              </w:rPr>
              <w:t>и выше</w:t>
            </w:r>
          </w:p>
        </w:tc>
        <w:tc>
          <w:tcPr>
            <w:tcW w:w="661"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101-120</w:t>
            </w:r>
          </w:p>
        </w:tc>
      </w:tr>
      <w:tr w:rsidR="002313D7" w:rsidRPr="000729C7" w:rsidTr="00080344">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хвойная Сосна</w:t>
            </w:r>
          </w:p>
        </w:tc>
        <w:tc>
          <w:tcPr>
            <w:tcW w:w="8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lang w:val="en-US"/>
              </w:rPr>
              <w:t xml:space="preserve">III </w:t>
            </w:r>
            <w:r w:rsidRPr="000729C7">
              <w:rPr>
                <w:color w:val="000000" w:themeColor="text1"/>
                <w:sz w:val="20"/>
                <w:szCs w:val="20"/>
              </w:rPr>
              <w:t>и ниже</w:t>
            </w:r>
          </w:p>
        </w:tc>
        <w:tc>
          <w:tcPr>
            <w:tcW w:w="661"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121-140</w:t>
            </w:r>
          </w:p>
        </w:tc>
      </w:tr>
      <w:tr w:rsidR="002313D7" w:rsidRPr="000729C7" w:rsidTr="00080344">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lang w:val="en-US"/>
              </w:rPr>
            </w:pPr>
            <w:r w:rsidRPr="000729C7">
              <w:rPr>
                <w:color w:val="000000" w:themeColor="text1"/>
                <w:sz w:val="20"/>
                <w:szCs w:val="20"/>
              </w:rPr>
              <w:t>хвойная Ель, Пихта</w:t>
            </w:r>
          </w:p>
        </w:tc>
        <w:tc>
          <w:tcPr>
            <w:tcW w:w="8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lang w:val="en-US"/>
              </w:rPr>
              <w:t>III</w:t>
            </w:r>
            <w:r w:rsidRPr="000729C7">
              <w:rPr>
                <w:color w:val="000000" w:themeColor="text1"/>
                <w:sz w:val="20"/>
                <w:szCs w:val="20"/>
              </w:rPr>
              <w:t>и выше</w:t>
            </w:r>
          </w:p>
        </w:tc>
        <w:tc>
          <w:tcPr>
            <w:tcW w:w="661"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101-120</w:t>
            </w:r>
          </w:p>
        </w:tc>
      </w:tr>
      <w:tr w:rsidR="002313D7" w:rsidRPr="000729C7" w:rsidTr="00080344">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хвойная Ель, Пихта</w:t>
            </w:r>
          </w:p>
        </w:tc>
        <w:tc>
          <w:tcPr>
            <w:tcW w:w="8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lang w:val="en-US"/>
              </w:rPr>
              <w:t>IV</w:t>
            </w:r>
            <w:r w:rsidRPr="000729C7">
              <w:rPr>
                <w:color w:val="000000" w:themeColor="text1"/>
                <w:sz w:val="20"/>
                <w:szCs w:val="20"/>
              </w:rPr>
              <w:t>и ниже</w:t>
            </w:r>
          </w:p>
        </w:tc>
        <w:tc>
          <w:tcPr>
            <w:tcW w:w="661"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121-140</w:t>
            </w:r>
          </w:p>
        </w:tc>
      </w:tr>
      <w:tr w:rsidR="002313D7" w:rsidRPr="000729C7" w:rsidTr="00080344">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хвойная Кедр</w:t>
            </w:r>
          </w:p>
        </w:tc>
        <w:tc>
          <w:tcPr>
            <w:tcW w:w="8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все бонитеты</w:t>
            </w:r>
          </w:p>
        </w:tc>
        <w:tc>
          <w:tcPr>
            <w:tcW w:w="661"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241-280</w:t>
            </w:r>
          </w:p>
        </w:tc>
      </w:tr>
      <w:tr w:rsidR="002313D7" w:rsidRPr="000729C7" w:rsidTr="00080344">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хвойная Лиственница</w:t>
            </w:r>
          </w:p>
        </w:tc>
        <w:tc>
          <w:tcPr>
            <w:tcW w:w="8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все бонитеты</w:t>
            </w:r>
          </w:p>
        </w:tc>
        <w:tc>
          <w:tcPr>
            <w:tcW w:w="661"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121-140</w:t>
            </w:r>
          </w:p>
        </w:tc>
      </w:tr>
      <w:tr w:rsidR="002313D7" w:rsidRPr="000729C7" w:rsidTr="00080344">
        <w:trPr>
          <w:trHeight w:val="283"/>
        </w:trPr>
        <w:tc>
          <w:tcPr>
            <w:tcW w:w="2143" w:type="pct"/>
            <w:vMerge/>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roofErr w:type="spellStart"/>
            <w:r w:rsidRPr="000729C7">
              <w:rPr>
                <w:color w:val="000000" w:themeColor="text1"/>
                <w:sz w:val="20"/>
                <w:szCs w:val="20"/>
              </w:rPr>
              <w:t>мягколиственная</w:t>
            </w:r>
            <w:proofErr w:type="spellEnd"/>
            <w:r w:rsidRPr="000729C7">
              <w:rPr>
                <w:color w:val="000000" w:themeColor="text1"/>
                <w:sz w:val="20"/>
                <w:szCs w:val="20"/>
              </w:rPr>
              <w:t xml:space="preserve"> Липа</w:t>
            </w:r>
          </w:p>
        </w:tc>
        <w:tc>
          <w:tcPr>
            <w:tcW w:w="8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все бонитеты</w:t>
            </w:r>
          </w:p>
        </w:tc>
        <w:tc>
          <w:tcPr>
            <w:tcW w:w="661"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81-90</w:t>
            </w:r>
          </w:p>
        </w:tc>
      </w:tr>
      <w:tr w:rsidR="002313D7" w:rsidRPr="000729C7" w:rsidTr="00080344">
        <w:trPr>
          <w:trHeight w:val="510"/>
        </w:trPr>
        <w:tc>
          <w:tcPr>
            <w:tcW w:w="2143" w:type="pct"/>
            <w:vMerge/>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roofErr w:type="spellStart"/>
            <w:r w:rsidRPr="000729C7">
              <w:rPr>
                <w:color w:val="000000" w:themeColor="text1"/>
                <w:sz w:val="20"/>
                <w:szCs w:val="20"/>
              </w:rPr>
              <w:t>мягколиственная</w:t>
            </w:r>
            <w:proofErr w:type="spellEnd"/>
            <w:r w:rsidRPr="000729C7">
              <w:rPr>
                <w:color w:val="000000" w:themeColor="text1"/>
                <w:sz w:val="20"/>
                <w:szCs w:val="20"/>
              </w:rPr>
              <w:t xml:space="preserve"> Береза, Ольха черная</w:t>
            </w:r>
          </w:p>
        </w:tc>
        <w:tc>
          <w:tcPr>
            <w:tcW w:w="8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все бонитеты</w:t>
            </w:r>
          </w:p>
        </w:tc>
        <w:tc>
          <w:tcPr>
            <w:tcW w:w="661"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71-80</w:t>
            </w:r>
          </w:p>
        </w:tc>
      </w:tr>
      <w:tr w:rsidR="002313D7" w:rsidRPr="000729C7" w:rsidTr="00080344">
        <w:trPr>
          <w:trHeight w:val="510"/>
        </w:trPr>
        <w:tc>
          <w:tcPr>
            <w:tcW w:w="2143" w:type="pct"/>
            <w:vMerge/>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
        </w:tc>
        <w:tc>
          <w:tcPr>
            <w:tcW w:w="13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proofErr w:type="spellStart"/>
            <w:r w:rsidRPr="000729C7">
              <w:rPr>
                <w:color w:val="000000" w:themeColor="text1"/>
                <w:sz w:val="20"/>
                <w:szCs w:val="20"/>
              </w:rPr>
              <w:t>мягколиственная</w:t>
            </w:r>
            <w:proofErr w:type="spellEnd"/>
            <w:r w:rsidRPr="000729C7">
              <w:rPr>
                <w:color w:val="000000" w:themeColor="text1"/>
                <w:sz w:val="20"/>
                <w:szCs w:val="20"/>
              </w:rPr>
              <w:t xml:space="preserve"> Ольха серая, Осина</w:t>
            </w:r>
          </w:p>
        </w:tc>
        <w:tc>
          <w:tcPr>
            <w:tcW w:w="848"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все бонитеты</w:t>
            </w:r>
          </w:p>
        </w:tc>
        <w:tc>
          <w:tcPr>
            <w:tcW w:w="661" w:type="pct"/>
            <w:tcBorders>
              <w:top w:val="single" w:sz="4" w:space="0" w:color="auto"/>
              <w:left w:val="single" w:sz="4" w:space="0" w:color="auto"/>
              <w:bottom w:val="single" w:sz="4" w:space="0" w:color="auto"/>
              <w:right w:val="single" w:sz="4" w:space="0" w:color="auto"/>
            </w:tcBorders>
            <w:vAlign w:val="center"/>
          </w:tcPr>
          <w:p w:rsidR="002313D7" w:rsidRPr="000729C7" w:rsidRDefault="002313D7" w:rsidP="00080344">
            <w:pPr>
              <w:jc w:val="center"/>
              <w:rPr>
                <w:color w:val="000000" w:themeColor="text1"/>
                <w:sz w:val="20"/>
                <w:szCs w:val="20"/>
              </w:rPr>
            </w:pPr>
            <w:r w:rsidRPr="000729C7">
              <w:rPr>
                <w:color w:val="000000" w:themeColor="text1"/>
                <w:sz w:val="20"/>
                <w:szCs w:val="20"/>
              </w:rPr>
              <w:t>51-60</w:t>
            </w:r>
          </w:p>
        </w:tc>
      </w:tr>
    </w:tbl>
    <w:p w:rsidR="002313D7" w:rsidRPr="000729C7" w:rsidRDefault="002313D7" w:rsidP="002313D7">
      <w:pPr>
        <w:pStyle w:val="4"/>
        <w:keepNext w:val="0"/>
        <w:widowControl w:val="0"/>
        <w:ind w:firstLine="709"/>
        <w:jc w:val="both"/>
        <w:rPr>
          <w:color w:val="000000" w:themeColor="text1"/>
          <w:szCs w:val="28"/>
        </w:rPr>
      </w:pPr>
    </w:p>
    <w:p w:rsidR="002313D7" w:rsidRPr="000729C7" w:rsidRDefault="002313D7" w:rsidP="002313D7">
      <w:pPr>
        <w:pStyle w:val="4"/>
        <w:keepNext w:val="0"/>
        <w:widowControl w:val="0"/>
        <w:ind w:firstLine="709"/>
        <w:jc w:val="both"/>
        <w:rPr>
          <w:color w:val="000000" w:themeColor="text1"/>
          <w:szCs w:val="28"/>
        </w:rPr>
      </w:pPr>
      <w:r w:rsidRPr="000729C7">
        <w:rPr>
          <w:color w:val="000000" w:themeColor="text1"/>
          <w:szCs w:val="28"/>
        </w:rPr>
        <w:t>Возрасты проведения рубок ухода установлены в соответствии с Правилами ухода за лесами, утвержденными Приказом Минприроды России от 30.07.2020 № 534, и приведены в таблице 1</w:t>
      </w:r>
      <w:r w:rsidR="000A19A0">
        <w:rPr>
          <w:color w:val="000000" w:themeColor="text1"/>
          <w:szCs w:val="28"/>
        </w:rPr>
        <w:t>1</w:t>
      </w:r>
      <w:r w:rsidRPr="000729C7">
        <w:rPr>
          <w:color w:val="000000" w:themeColor="text1"/>
          <w:szCs w:val="28"/>
        </w:rPr>
        <w:t>.</w:t>
      </w:r>
    </w:p>
    <w:p w:rsidR="002313D7" w:rsidRPr="000729C7" w:rsidRDefault="002313D7" w:rsidP="002313D7">
      <w:pPr>
        <w:rPr>
          <w:color w:val="000000" w:themeColor="text1"/>
        </w:rPr>
      </w:pPr>
    </w:p>
    <w:p w:rsidR="002313D7" w:rsidRPr="000729C7" w:rsidRDefault="00346137" w:rsidP="00346137">
      <w:pPr>
        <w:jc w:val="right"/>
        <w:rPr>
          <w:color w:val="000000" w:themeColor="text1"/>
        </w:rPr>
      </w:pPr>
      <w:r w:rsidRPr="000729C7">
        <w:rPr>
          <w:color w:val="000000" w:themeColor="text1"/>
          <w:sz w:val="28"/>
          <w:szCs w:val="28"/>
        </w:rPr>
        <w:t>Таблица 1</w:t>
      </w:r>
      <w:r w:rsidR="000A19A0">
        <w:rPr>
          <w:color w:val="000000" w:themeColor="text1"/>
          <w:sz w:val="28"/>
          <w:szCs w:val="28"/>
        </w:rPr>
        <w:t>1</w:t>
      </w:r>
    </w:p>
    <w:p w:rsidR="002313D7" w:rsidRPr="000729C7" w:rsidRDefault="002313D7" w:rsidP="002313D7">
      <w:pPr>
        <w:widowControl w:val="0"/>
        <w:jc w:val="center"/>
        <w:rPr>
          <w:color w:val="000000" w:themeColor="text1"/>
          <w:sz w:val="28"/>
          <w:szCs w:val="28"/>
        </w:rPr>
      </w:pPr>
      <w:r w:rsidRPr="000729C7">
        <w:rPr>
          <w:color w:val="000000" w:themeColor="text1"/>
          <w:sz w:val="28"/>
          <w:szCs w:val="28"/>
        </w:rPr>
        <w:t>Возрасты проведения рубок ухода за лесами</w:t>
      </w:r>
    </w:p>
    <w:p w:rsidR="002313D7" w:rsidRPr="000729C7" w:rsidRDefault="002313D7" w:rsidP="002313D7">
      <w:pPr>
        <w:widowControl w:val="0"/>
        <w:jc w:val="cente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2004"/>
        <w:gridCol w:w="2004"/>
        <w:gridCol w:w="2004"/>
        <w:gridCol w:w="2006"/>
      </w:tblGrid>
      <w:tr w:rsidR="002313D7" w:rsidRPr="000729C7" w:rsidTr="00080344">
        <w:tc>
          <w:tcPr>
            <w:tcW w:w="955" w:type="pct"/>
            <w:vMerge w:val="restart"/>
            <w:shd w:val="clear" w:color="auto" w:fill="auto"/>
            <w:vAlign w:val="center"/>
          </w:tcPr>
          <w:p w:rsidR="002313D7" w:rsidRPr="000729C7" w:rsidRDefault="002313D7" w:rsidP="00080344">
            <w:pPr>
              <w:jc w:val="center"/>
              <w:rPr>
                <w:color w:val="000000" w:themeColor="text1"/>
              </w:rPr>
            </w:pPr>
            <w:r w:rsidRPr="000729C7">
              <w:rPr>
                <w:color w:val="000000" w:themeColor="text1"/>
              </w:rPr>
              <w:t>Вид рубок ухода</w:t>
            </w:r>
          </w:p>
        </w:tc>
        <w:tc>
          <w:tcPr>
            <w:tcW w:w="4045" w:type="pct"/>
            <w:gridSpan w:val="4"/>
            <w:shd w:val="clear" w:color="auto" w:fill="auto"/>
            <w:vAlign w:val="center"/>
          </w:tcPr>
          <w:p w:rsidR="002313D7" w:rsidRPr="000729C7" w:rsidRDefault="002313D7" w:rsidP="00080344">
            <w:pPr>
              <w:jc w:val="center"/>
              <w:rPr>
                <w:color w:val="000000" w:themeColor="text1"/>
              </w:rPr>
            </w:pPr>
            <w:r w:rsidRPr="000729C7">
              <w:rPr>
                <w:color w:val="000000" w:themeColor="text1"/>
              </w:rPr>
              <w:t>При возрасте рубок, лет</w:t>
            </w:r>
          </w:p>
        </w:tc>
      </w:tr>
      <w:tr w:rsidR="002313D7" w:rsidRPr="000729C7" w:rsidTr="00080344">
        <w:tc>
          <w:tcPr>
            <w:tcW w:w="955" w:type="pct"/>
            <w:vMerge/>
            <w:shd w:val="clear" w:color="auto" w:fill="auto"/>
            <w:vAlign w:val="center"/>
          </w:tcPr>
          <w:p w:rsidR="002313D7" w:rsidRPr="000729C7" w:rsidRDefault="002313D7" w:rsidP="00080344">
            <w:pPr>
              <w:jc w:val="center"/>
              <w:rPr>
                <w:color w:val="000000" w:themeColor="text1"/>
              </w:rPr>
            </w:pPr>
          </w:p>
        </w:tc>
        <w:tc>
          <w:tcPr>
            <w:tcW w:w="1011" w:type="pct"/>
            <w:shd w:val="clear" w:color="auto" w:fill="auto"/>
            <w:vAlign w:val="center"/>
          </w:tcPr>
          <w:p w:rsidR="002313D7" w:rsidRPr="000729C7" w:rsidRDefault="002313D7" w:rsidP="00080344">
            <w:pPr>
              <w:widowControl w:val="0"/>
              <w:jc w:val="center"/>
              <w:rPr>
                <w:color w:val="000000" w:themeColor="text1"/>
              </w:rPr>
            </w:pPr>
            <w:r w:rsidRPr="000729C7">
              <w:rPr>
                <w:color w:val="000000" w:themeColor="text1"/>
              </w:rPr>
              <w:t>более 100 лет</w:t>
            </w:r>
          </w:p>
        </w:tc>
        <w:tc>
          <w:tcPr>
            <w:tcW w:w="1011" w:type="pct"/>
            <w:shd w:val="clear" w:color="auto" w:fill="auto"/>
            <w:vAlign w:val="center"/>
          </w:tcPr>
          <w:p w:rsidR="002313D7" w:rsidRPr="000729C7" w:rsidRDefault="002313D7" w:rsidP="00080344">
            <w:pPr>
              <w:widowControl w:val="0"/>
              <w:jc w:val="center"/>
              <w:rPr>
                <w:color w:val="000000" w:themeColor="text1"/>
              </w:rPr>
            </w:pPr>
            <w:r w:rsidRPr="000729C7">
              <w:rPr>
                <w:color w:val="000000" w:themeColor="text1"/>
              </w:rPr>
              <w:t>61-100 лет</w:t>
            </w:r>
          </w:p>
        </w:tc>
        <w:tc>
          <w:tcPr>
            <w:tcW w:w="1011" w:type="pct"/>
            <w:shd w:val="clear" w:color="auto" w:fill="auto"/>
            <w:vAlign w:val="center"/>
          </w:tcPr>
          <w:p w:rsidR="002313D7" w:rsidRPr="000729C7" w:rsidRDefault="002313D7" w:rsidP="00080344">
            <w:pPr>
              <w:widowControl w:val="0"/>
              <w:jc w:val="center"/>
              <w:rPr>
                <w:color w:val="000000" w:themeColor="text1"/>
              </w:rPr>
            </w:pPr>
            <w:r w:rsidRPr="000729C7">
              <w:rPr>
                <w:color w:val="000000" w:themeColor="text1"/>
              </w:rPr>
              <w:t>41-60 лет</w:t>
            </w:r>
          </w:p>
        </w:tc>
        <w:tc>
          <w:tcPr>
            <w:tcW w:w="1011" w:type="pct"/>
            <w:shd w:val="clear" w:color="auto" w:fill="auto"/>
            <w:vAlign w:val="center"/>
          </w:tcPr>
          <w:p w:rsidR="002313D7" w:rsidRPr="000729C7" w:rsidRDefault="002313D7" w:rsidP="00080344">
            <w:pPr>
              <w:widowControl w:val="0"/>
              <w:jc w:val="center"/>
              <w:rPr>
                <w:color w:val="000000" w:themeColor="text1"/>
              </w:rPr>
            </w:pPr>
            <w:r w:rsidRPr="000729C7">
              <w:rPr>
                <w:color w:val="000000" w:themeColor="text1"/>
              </w:rPr>
              <w:t>менее 40 лет</w:t>
            </w:r>
          </w:p>
        </w:tc>
      </w:tr>
      <w:tr w:rsidR="002313D7" w:rsidRPr="000729C7" w:rsidTr="00080344">
        <w:tc>
          <w:tcPr>
            <w:tcW w:w="955" w:type="pct"/>
            <w:shd w:val="clear" w:color="auto" w:fill="auto"/>
          </w:tcPr>
          <w:p w:rsidR="002313D7" w:rsidRPr="000729C7" w:rsidRDefault="002313D7" w:rsidP="00080344">
            <w:pPr>
              <w:jc w:val="center"/>
              <w:rPr>
                <w:color w:val="000000" w:themeColor="text1"/>
              </w:rPr>
            </w:pPr>
            <w:r w:rsidRPr="000729C7">
              <w:rPr>
                <w:color w:val="000000" w:themeColor="text1"/>
              </w:rPr>
              <w:t>1</w:t>
            </w:r>
          </w:p>
        </w:tc>
        <w:tc>
          <w:tcPr>
            <w:tcW w:w="1011" w:type="pct"/>
            <w:shd w:val="clear" w:color="auto" w:fill="auto"/>
          </w:tcPr>
          <w:p w:rsidR="002313D7" w:rsidRPr="000729C7" w:rsidRDefault="002313D7" w:rsidP="00080344">
            <w:pPr>
              <w:jc w:val="center"/>
              <w:rPr>
                <w:color w:val="000000" w:themeColor="text1"/>
              </w:rPr>
            </w:pPr>
            <w:r w:rsidRPr="000729C7">
              <w:rPr>
                <w:color w:val="000000" w:themeColor="text1"/>
              </w:rPr>
              <w:t>2</w:t>
            </w:r>
          </w:p>
        </w:tc>
        <w:tc>
          <w:tcPr>
            <w:tcW w:w="1011" w:type="pct"/>
            <w:shd w:val="clear" w:color="auto" w:fill="auto"/>
          </w:tcPr>
          <w:p w:rsidR="002313D7" w:rsidRPr="000729C7" w:rsidRDefault="002313D7" w:rsidP="00080344">
            <w:pPr>
              <w:jc w:val="center"/>
              <w:rPr>
                <w:color w:val="000000" w:themeColor="text1"/>
              </w:rPr>
            </w:pPr>
            <w:r w:rsidRPr="000729C7">
              <w:rPr>
                <w:color w:val="000000" w:themeColor="text1"/>
              </w:rPr>
              <w:t>3</w:t>
            </w:r>
          </w:p>
        </w:tc>
        <w:tc>
          <w:tcPr>
            <w:tcW w:w="1011" w:type="pct"/>
            <w:shd w:val="clear" w:color="auto" w:fill="auto"/>
          </w:tcPr>
          <w:p w:rsidR="002313D7" w:rsidRPr="000729C7" w:rsidRDefault="002313D7" w:rsidP="00080344">
            <w:pPr>
              <w:jc w:val="center"/>
              <w:rPr>
                <w:color w:val="000000" w:themeColor="text1"/>
              </w:rPr>
            </w:pPr>
            <w:r w:rsidRPr="000729C7">
              <w:rPr>
                <w:color w:val="000000" w:themeColor="text1"/>
              </w:rPr>
              <w:t>4</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5</w:t>
            </w:r>
          </w:p>
        </w:tc>
      </w:tr>
      <w:tr w:rsidR="002313D7" w:rsidRPr="000729C7" w:rsidTr="00080344">
        <w:tc>
          <w:tcPr>
            <w:tcW w:w="955" w:type="pct"/>
            <w:shd w:val="clear" w:color="auto" w:fill="auto"/>
          </w:tcPr>
          <w:p w:rsidR="002313D7" w:rsidRPr="000729C7" w:rsidRDefault="002313D7" w:rsidP="00080344">
            <w:pPr>
              <w:pStyle w:val="a7"/>
              <w:widowControl w:val="0"/>
              <w:ind w:left="113"/>
              <w:rPr>
                <w:color w:val="000000" w:themeColor="text1"/>
              </w:rPr>
            </w:pPr>
            <w:r w:rsidRPr="000729C7">
              <w:rPr>
                <w:color w:val="000000" w:themeColor="text1"/>
              </w:rPr>
              <w:t>Осветления</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до 10</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до 10</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до 10</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до 5</w:t>
            </w:r>
          </w:p>
        </w:tc>
      </w:tr>
      <w:tr w:rsidR="002313D7" w:rsidRPr="000729C7" w:rsidTr="00080344">
        <w:tc>
          <w:tcPr>
            <w:tcW w:w="955" w:type="pct"/>
            <w:shd w:val="clear" w:color="auto" w:fill="auto"/>
          </w:tcPr>
          <w:p w:rsidR="002313D7" w:rsidRPr="000729C7" w:rsidRDefault="002313D7" w:rsidP="00080344">
            <w:pPr>
              <w:widowControl w:val="0"/>
              <w:ind w:left="113"/>
              <w:rPr>
                <w:color w:val="000000" w:themeColor="text1"/>
              </w:rPr>
            </w:pPr>
            <w:r w:rsidRPr="000729C7">
              <w:rPr>
                <w:color w:val="000000" w:themeColor="text1"/>
              </w:rPr>
              <w:lastRenderedPageBreak/>
              <w:t>Прочистки</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11 - 20</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11 – 20</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11 – 20</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6 – 10</w:t>
            </w:r>
          </w:p>
        </w:tc>
      </w:tr>
      <w:tr w:rsidR="002313D7" w:rsidRPr="000729C7" w:rsidTr="00080344">
        <w:tc>
          <w:tcPr>
            <w:tcW w:w="955" w:type="pct"/>
            <w:shd w:val="clear" w:color="auto" w:fill="auto"/>
          </w:tcPr>
          <w:p w:rsidR="002313D7" w:rsidRPr="000729C7" w:rsidRDefault="002313D7" w:rsidP="00080344">
            <w:pPr>
              <w:widowControl w:val="0"/>
              <w:ind w:left="113"/>
              <w:rPr>
                <w:color w:val="000000" w:themeColor="text1"/>
              </w:rPr>
            </w:pPr>
            <w:r w:rsidRPr="000729C7">
              <w:rPr>
                <w:color w:val="000000" w:themeColor="text1"/>
              </w:rPr>
              <w:t>Прореживания</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21 - 60</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21 – 40</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21 – 30</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11 – 20</w:t>
            </w:r>
          </w:p>
        </w:tc>
      </w:tr>
      <w:tr w:rsidR="002313D7" w:rsidRPr="000729C7" w:rsidTr="00080344">
        <w:tc>
          <w:tcPr>
            <w:tcW w:w="955" w:type="pct"/>
            <w:shd w:val="clear" w:color="auto" w:fill="auto"/>
          </w:tcPr>
          <w:p w:rsidR="002313D7" w:rsidRPr="000729C7" w:rsidRDefault="002313D7" w:rsidP="00080344">
            <w:pPr>
              <w:widowControl w:val="0"/>
              <w:ind w:left="113"/>
              <w:rPr>
                <w:color w:val="000000" w:themeColor="text1"/>
              </w:rPr>
            </w:pPr>
            <w:r w:rsidRPr="000729C7">
              <w:rPr>
                <w:color w:val="000000" w:themeColor="text1"/>
              </w:rPr>
              <w:t>Проходные рубки</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61 и выше</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41 и выше</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31 и выше</w:t>
            </w:r>
          </w:p>
        </w:tc>
        <w:tc>
          <w:tcPr>
            <w:tcW w:w="1011" w:type="pct"/>
            <w:shd w:val="clear" w:color="auto" w:fill="auto"/>
          </w:tcPr>
          <w:p w:rsidR="002313D7" w:rsidRPr="000729C7" w:rsidRDefault="002313D7" w:rsidP="00080344">
            <w:pPr>
              <w:widowControl w:val="0"/>
              <w:jc w:val="center"/>
              <w:rPr>
                <w:color w:val="000000" w:themeColor="text1"/>
              </w:rPr>
            </w:pPr>
            <w:r w:rsidRPr="000729C7">
              <w:rPr>
                <w:color w:val="000000" w:themeColor="text1"/>
              </w:rPr>
              <w:t>21 и выше</w:t>
            </w:r>
          </w:p>
        </w:tc>
      </w:tr>
    </w:tbl>
    <w:p w:rsidR="002313D7" w:rsidRPr="000729C7" w:rsidRDefault="002313D7" w:rsidP="002313D7">
      <w:pPr>
        <w:pStyle w:val="u"/>
        <w:widowControl w:val="0"/>
        <w:shd w:val="clear" w:color="auto" w:fill="FFFFFF"/>
        <w:ind w:firstLine="0"/>
        <w:rPr>
          <w:color w:val="000000" w:themeColor="text1"/>
          <w:sz w:val="28"/>
          <w:szCs w:val="28"/>
          <w:highlight w:val="cyan"/>
        </w:rPr>
      </w:pPr>
    </w:p>
    <w:p w:rsidR="002313D7" w:rsidRPr="000729C7" w:rsidRDefault="002313D7" w:rsidP="002313D7">
      <w:pPr>
        <w:pStyle w:val="u"/>
        <w:widowControl w:val="0"/>
        <w:shd w:val="clear" w:color="auto" w:fill="FFFFFF"/>
        <w:ind w:firstLine="709"/>
        <w:rPr>
          <w:b/>
          <w:color w:val="000000" w:themeColor="text1"/>
          <w:sz w:val="28"/>
          <w:szCs w:val="28"/>
        </w:rPr>
      </w:pPr>
      <w:r w:rsidRPr="000729C7">
        <w:rPr>
          <w:color w:val="000000" w:themeColor="text1"/>
          <w:sz w:val="28"/>
          <w:szCs w:val="28"/>
        </w:rPr>
        <w:t>Проведение ландшафтных рубок допускается в насаждениях любого возраста</w:t>
      </w:r>
      <w:r w:rsidRPr="000729C7">
        <w:rPr>
          <w:b/>
          <w:color w:val="000000" w:themeColor="text1"/>
          <w:sz w:val="28"/>
          <w:szCs w:val="28"/>
        </w:rPr>
        <w:t>.</w:t>
      </w:r>
    </w:p>
    <w:p w:rsidR="00346137" w:rsidRPr="000729C7" w:rsidRDefault="00346137" w:rsidP="00346137">
      <w:pPr>
        <w:jc w:val="right"/>
        <w:rPr>
          <w:color w:val="000000" w:themeColor="text1"/>
          <w:sz w:val="28"/>
          <w:szCs w:val="28"/>
        </w:rPr>
      </w:pPr>
      <w:r w:rsidRPr="000729C7">
        <w:rPr>
          <w:color w:val="000000" w:themeColor="text1"/>
          <w:sz w:val="28"/>
          <w:szCs w:val="28"/>
        </w:rPr>
        <w:t>Таблица 1</w:t>
      </w:r>
      <w:r w:rsidR="000A19A0">
        <w:rPr>
          <w:color w:val="000000" w:themeColor="text1"/>
          <w:sz w:val="28"/>
          <w:szCs w:val="28"/>
        </w:rPr>
        <w:t>2</w:t>
      </w:r>
    </w:p>
    <w:p w:rsidR="00346137" w:rsidRPr="000729C7" w:rsidRDefault="00346137" w:rsidP="00346137">
      <w:pPr>
        <w:pStyle w:val="a7"/>
        <w:jc w:val="center"/>
        <w:rPr>
          <w:color w:val="000000" w:themeColor="text1"/>
          <w:sz w:val="28"/>
          <w:szCs w:val="28"/>
        </w:rPr>
      </w:pPr>
      <w:r w:rsidRPr="000729C7">
        <w:rPr>
          <w:color w:val="000000" w:themeColor="text1"/>
          <w:sz w:val="28"/>
          <w:szCs w:val="28"/>
        </w:rPr>
        <w:t>Нормативы режима рубок ухода за лесом в насаждениях Южно-Уральского</w:t>
      </w:r>
    </w:p>
    <w:p w:rsidR="00346137" w:rsidRPr="000729C7" w:rsidRDefault="00346137" w:rsidP="00346137">
      <w:pPr>
        <w:pStyle w:val="a7"/>
        <w:jc w:val="center"/>
        <w:rPr>
          <w:color w:val="000000" w:themeColor="text1"/>
          <w:sz w:val="28"/>
          <w:szCs w:val="28"/>
        </w:rPr>
      </w:pPr>
      <w:r w:rsidRPr="000729C7">
        <w:rPr>
          <w:color w:val="000000" w:themeColor="text1"/>
          <w:sz w:val="28"/>
          <w:szCs w:val="28"/>
        </w:rPr>
        <w:t>лесостепного района</w:t>
      </w:r>
    </w:p>
    <w:p w:rsidR="00346137" w:rsidRPr="000729C7" w:rsidRDefault="00346137" w:rsidP="002313D7">
      <w:pPr>
        <w:pStyle w:val="u"/>
        <w:widowControl w:val="0"/>
        <w:shd w:val="clear" w:color="auto" w:fill="FFFFFF"/>
        <w:ind w:firstLine="709"/>
        <w:rPr>
          <w:b/>
          <w:color w:val="000000" w:themeColor="text1"/>
          <w:sz w:val="28"/>
          <w:szCs w:val="28"/>
        </w:rPr>
      </w:pPr>
    </w:p>
    <w:tbl>
      <w:tblPr>
        <w:tblW w:w="10297"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2"/>
        <w:gridCol w:w="1106"/>
        <w:gridCol w:w="1276"/>
        <w:gridCol w:w="1701"/>
        <w:gridCol w:w="1275"/>
        <w:gridCol w:w="1701"/>
        <w:gridCol w:w="1276"/>
      </w:tblGrid>
      <w:tr w:rsidR="00346137" w:rsidRPr="000729C7" w:rsidTr="00346137">
        <w:trPr>
          <w:tblHeader/>
        </w:trPr>
        <w:tc>
          <w:tcPr>
            <w:tcW w:w="1962" w:type="dxa"/>
            <w:vMerge w:val="restart"/>
          </w:tcPr>
          <w:p w:rsidR="00346137" w:rsidRPr="000729C7" w:rsidRDefault="00346137" w:rsidP="00080344">
            <w:pPr>
              <w:pStyle w:val="a7"/>
              <w:jc w:val="center"/>
              <w:rPr>
                <w:color w:val="000000" w:themeColor="text1"/>
                <w:sz w:val="22"/>
                <w:szCs w:val="22"/>
              </w:rPr>
            </w:pPr>
          </w:p>
          <w:p w:rsidR="00346137" w:rsidRPr="000729C7" w:rsidRDefault="00346137" w:rsidP="00080344">
            <w:pPr>
              <w:pStyle w:val="a7"/>
              <w:jc w:val="center"/>
              <w:rPr>
                <w:color w:val="000000" w:themeColor="text1"/>
                <w:sz w:val="22"/>
                <w:szCs w:val="22"/>
              </w:rPr>
            </w:pPr>
            <w:r w:rsidRPr="000729C7">
              <w:rPr>
                <w:color w:val="000000" w:themeColor="text1"/>
                <w:sz w:val="22"/>
                <w:szCs w:val="22"/>
              </w:rPr>
              <w:t>Состав лесных насаждений до рубки</w:t>
            </w:r>
          </w:p>
        </w:tc>
        <w:tc>
          <w:tcPr>
            <w:tcW w:w="1106" w:type="dxa"/>
            <w:vMerge w:val="restart"/>
          </w:tcPr>
          <w:p w:rsidR="00346137" w:rsidRPr="000729C7" w:rsidRDefault="00346137" w:rsidP="00080344">
            <w:pPr>
              <w:pStyle w:val="a7"/>
              <w:jc w:val="center"/>
              <w:rPr>
                <w:color w:val="000000" w:themeColor="text1"/>
                <w:sz w:val="22"/>
                <w:szCs w:val="22"/>
              </w:rPr>
            </w:pPr>
          </w:p>
          <w:p w:rsidR="00346137" w:rsidRPr="000729C7" w:rsidRDefault="00346137" w:rsidP="00080344">
            <w:pPr>
              <w:pStyle w:val="a7"/>
              <w:jc w:val="center"/>
              <w:rPr>
                <w:color w:val="000000" w:themeColor="text1"/>
                <w:sz w:val="22"/>
                <w:szCs w:val="22"/>
              </w:rPr>
            </w:pPr>
            <w:r w:rsidRPr="000729C7">
              <w:rPr>
                <w:color w:val="000000" w:themeColor="text1"/>
                <w:sz w:val="22"/>
                <w:szCs w:val="22"/>
              </w:rPr>
              <w:t>Класс бонитета</w:t>
            </w:r>
          </w:p>
        </w:tc>
        <w:tc>
          <w:tcPr>
            <w:tcW w:w="2977" w:type="dxa"/>
            <w:gridSpan w:val="2"/>
          </w:tcPr>
          <w:p w:rsidR="00346137" w:rsidRPr="000729C7" w:rsidRDefault="00346137" w:rsidP="00080344">
            <w:pPr>
              <w:pStyle w:val="a7"/>
              <w:jc w:val="center"/>
              <w:rPr>
                <w:color w:val="000000" w:themeColor="text1"/>
                <w:sz w:val="22"/>
                <w:szCs w:val="22"/>
              </w:rPr>
            </w:pPr>
            <w:r w:rsidRPr="000729C7">
              <w:rPr>
                <w:color w:val="000000" w:themeColor="text1"/>
                <w:sz w:val="22"/>
                <w:szCs w:val="22"/>
              </w:rPr>
              <w:t xml:space="preserve">Прореживание </w:t>
            </w:r>
          </w:p>
        </w:tc>
        <w:tc>
          <w:tcPr>
            <w:tcW w:w="2976" w:type="dxa"/>
            <w:gridSpan w:val="2"/>
          </w:tcPr>
          <w:p w:rsidR="00346137" w:rsidRPr="000729C7" w:rsidRDefault="00346137" w:rsidP="00080344">
            <w:pPr>
              <w:pStyle w:val="a7"/>
              <w:jc w:val="center"/>
              <w:rPr>
                <w:color w:val="000000" w:themeColor="text1"/>
                <w:sz w:val="22"/>
                <w:szCs w:val="22"/>
              </w:rPr>
            </w:pPr>
            <w:r w:rsidRPr="000729C7">
              <w:rPr>
                <w:color w:val="000000" w:themeColor="text1"/>
                <w:sz w:val="22"/>
                <w:szCs w:val="22"/>
              </w:rPr>
              <w:t>Проходные рубки</w:t>
            </w:r>
          </w:p>
        </w:tc>
        <w:tc>
          <w:tcPr>
            <w:tcW w:w="1276" w:type="dxa"/>
            <w:vMerge w:val="restart"/>
          </w:tcPr>
          <w:p w:rsidR="00346137" w:rsidRPr="000729C7" w:rsidRDefault="00346137" w:rsidP="00080344">
            <w:pPr>
              <w:pStyle w:val="a7"/>
              <w:jc w:val="center"/>
              <w:rPr>
                <w:color w:val="000000" w:themeColor="text1"/>
                <w:sz w:val="22"/>
                <w:szCs w:val="22"/>
              </w:rPr>
            </w:pPr>
            <w:r w:rsidRPr="000729C7">
              <w:rPr>
                <w:color w:val="000000" w:themeColor="text1"/>
                <w:sz w:val="22"/>
                <w:szCs w:val="22"/>
              </w:rPr>
              <w:t>Целевой состав к возрасту рубки (спелости)</w:t>
            </w:r>
          </w:p>
        </w:tc>
      </w:tr>
      <w:tr w:rsidR="00346137" w:rsidRPr="000729C7" w:rsidTr="00346137">
        <w:trPr>
          <w:tblHeader/>
        </w:trPr>
        <w:tc>
          <w:tcPr>
            <w:tcW w:w="1962" w:type="dxa"/>
            <w:vMerge/>
          </w:tcPr>
          <w:p w:rsidR="00346137" w:rsidRPr="000729C7" w:rsidRDefault="00346137" w:rsidP="00080344">
            <w:pPr>
              <w:jc w:val="center"/>
              <w:rPr>
                <w:color w:val="000000" w:themeColor="text1"/>
                <w:sz w:val="22"/>
                <w:szCs w:val="22"/>
              </w:rPr>
            </w:pPr>
          </w:p>
        </w:tc>
        <w:tc>
          <w:tcPr>
            <w:tcW w:w="1106" w:type="dxa"/>
            <w:vMerge/>
          </w:tcPr>
          <w:p w:rsidR="00346137" w:rsidRPr="000729C7" w:rsidRDefault="00346137" w:rsidP="00080344">
            <w:pPr>
              <w:jc w:val="center"/>
              <w:rPr>
                <w:color w:val="000000" w:themeColor="text1"/>
                <w:sz w:val="22"/>
                <w:szCs w:val="22"/>
              </w:rPr>
            </w:pP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минимальная, сомкнутость крон до ухода</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 xml:space="preserve">интенсивность рубки, </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 по запасу</w:t>
            </w:r>
          </w:p>
        </w:tc>
        <w:tc>
          <w:tcPr>
            <w:tcW w:w="1275"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минимальная, сомкнутость крон до ухода</w:t>
            </w:r>
          </w:p>
        </w:tc>
        <w:tc>
          <w:tcPr>
            <w:tcW w:w="1701" w:type="dxa"/>
          </w:tcPr>
          <w:p w:rsidR="00346137" w:rsidRPr="000729C7" w:rsidRDefault="00346137" w:rsidP="00080344">
            <w:pPr>
              <w:jc w:val="center"/>
              <w:rPr>
                <w:color w:val="000000" w:themeColor="text1"/>
                <w:sz w:val="22"/>
                <w:szCs w:val="22"/>
              </w:rPr>
            </w:pPr>
            <w:r w:rsidRPr="000729C7">
              <w:rPr>
                <w:color w:val="000000" w:themeColor="text1"/>
                <w:sz w:val="22"/>
                <w:szCs w:val="22"/>
              </w:rPr>
              <w:t xml:space="preserve">интенсивность </w:t>
            </w:r>
          </w:p>
          <w:p w:rsidR="00346137" w:rsidRPr="000729C7" w:rsidRDefault="00346137" w:rsidP="00080344">
            <w:pPr>
              <w:jc w:val="center"/>
              <w:rPr>
                <w:color w:val="000000" w:themeColor="text1"/>
                <w:sz w:val="22"/>
                <w:szCs w:val="22"/>
              </w:rPr>
            </w:pPr>
            <w:r w:rsidRPr="000729C7">
              <w:rPr>
                <w:color w:val="000000" w:themeColor="text1"/>
                <w:sz w:val="22"/>
                <w:szCs w:val="22"/>
              </w:rPr>
              <w:t xml:space="preserve">рубки, </w:t>
            </w:r>
          </w:p>
          <w:p w:rsidR="00346137" w:rsidRPr="000729C7" w:rsidRDefault="00346137" w:rsidP="00080344">
            <w:pPr>
              <w:jc w:val="center"/>
              <w:rPr>
                <w:color w:val="000000" w:themeColor="text1"/>
                <w:sz w:val="22"/>
                <w:szCs w:val="22"/>
              </w:rPr>
            </w:pPr>
            <w:r w:rsidRPr="000729C7">
              <w:rPr>
                <w:color w:val="000000" w:themeColor="text1"/>
                <w:sz w:val="22"/>
                <w:szCs w:val="22"/>
              </w:rPr>
              <w:t>% по запасу</w:t>
            </w:r>
          </w:p>
        </w:tc>
        <w:tc>
          <w:tcPr>
            <w:tcW w:w="1276" w:type="dxa"/>
            <w:vMerge/>
          </w:tcPr>
          <w:p w:rsidR="00346137" w:rsidRPr="000729C7" w:rsidRDefault="00346137" w:rsidP="00080344">
            <w:pPr>
              <w:jc w:val="center"/>
              <w:rPr>
                <w:color w:val="000000" w:themeColor="text1"/>
                <w:sz w:val="22"/>
                <w:szCs w:val="22"/>
              </w:rPr>
            </w:pPr>
          </w:p>
        </w:tc>
      </w:tr>
      <w:tr w:rsidR="00346137" w:rsidRPr="000729C7" w:rsidTr="00346137">
        <w:trPr>
          <w:tblHeader/>
        </w:trPr>
        <w:tc>
          <w:tcPr>
            <w:tcW w:w="1962" w:type="dxa"/>
            <w:vMerge/>
          </w:tcPr>
          <w:p w:rsidR="00346137" w:rsidRPr="000729C7" w:rsidRDefault="00346137" w:rsidP="00080344">
            <w:pPr>
              <w:jc w:val="center"/>
              <w:rPr>
                <w:color w:val="000000" w:themeColor="text1"/>
                <w:sz w:val="22"/>
                <w:szCs w:val="22"/>
              </w:rPr>
            </w:pPr>
          </w:p>
        </w:tc>
        <w:tc>
          <w:tcPr>
            <w:tcW w:w="1106" w:type="dxa"/>
            <w:vMerge/>
          </w:tcPr>
          <w:p w:rsidR="00346137" w:rsidRPr="000729C7" w:rsidRDefault="00346137" w:rsidP="00080344">
            <w:pPr>
              <w:jc w:val="center"/>
              <w:rPr>
                <w:color w:val="000000" w:themeColor="text1"/>
                <w:sz w:val="22"/>
                <w:szCs w:val="22"/>
              </w:rPr>
            </w:pP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после ухода</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повторяемость (лет)</w:t>
            </w:r>
          </w:p>
        </w:tc>
        <w:tc>
          <w:tcPr>
            <w:tcW w:w="1275"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после ухода</w:t>
            </w:r>
          </w:p>
        </w:tc>
        <w:tc>
          <w:tcPr>
            <w:tcW w:w="1701" w:type="dxa"/>
          </w:tcPr>
          <w:p w:rsidR="00346137" w:rsidRPr="000729C7" w:rsidRDefault="00346137" w:rsidP="00080344">
            <w:pPr>
              <w:jc w:val="center"/>
              <w:rPr>
                <w:color w:val="000000" w:themeColor="text1"/>
                <w:sz w:val="22"/>
                <w:szCs w:val="22"/>
              </w:rPr>
            </w:pPr>
            <w:r w:rsidRPr="000729C7">
              <w:rPr>
                <w:color w:val="000000" w:themeColor="text1"/>
                <w:sz w:val="22"/>
                <w:szCs w:val="22"/>
              </w:rPr>
              <w:t>повторяемость (лет)</w:t>
            </w:r>
          </w:p>
        </w:tc>
        <w:tc>
          <w:tcPr>
            <w:tcW w:w="1276" w:type="dxa"/>
            <w:vMerge/>
          </w:tcPr>
          <w:p w:rsidR="00346137" w:rsidRPr="000729C7" w:rsidRDefault="00346137" w:rsidP="00080344">
            <w:pPr>
              <w:jc w:val="center"/>
              <w:rPr>
                <w:color w:val="000000" w:themeColor="text1"/>
                <w:sz w:val="22"/>
                <w:szCs w:val="22"/>
              </w:rPr>
            </w:pPr>
          </w:p>
        </w:tc>
      </w:tr>
      <w:tr w:rsidR="00346137" w:rsidRPr="000729C7" w:rsidTr="00346137">
        <w:trPr>
          <w:trHeight w:val="70"/>
          <w:tblHeader/>
        </w:trPr>
        <w:tc>
          <w:tcPr>
            <w:tcW w:w="1962" w:type="dxa"/>
            <w:vAlign w:val="center"/>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w:t>
            </w:r>
          </w:p>
        </w:tc>
        <w:tc>
          <w:tcPr>
            <w:tcW w:w="1106" w:type="dxa"/>
            <w:vAlign w:val="center"/>
          </w:tcPr>
          <w:p w:rsidR="00346137" w:rsidRPr="000729C7" w:rsidRDefault="00346137" w:rsidP="00080344">
            <w:pPr>
              <w:pStyle w:val="a7"/>
              <w:jc w:val="center"/>
              <w:rPr>
                <w:color w:val="000000" w:themeColor="text1"/>
                <w:sz w:val="22"/>
                <w:szCs w:val="22"/>
              </w:rPr>
            </w:pPr>
            <w:r w:rsidRPr="000729C7">
              <w:rPr>
                <w:color w:val="000000" w:themeColor="text1"/>
                <w:sz w:val="22"/>
                <w:szCs w:val="22"/>
              </w:rPr>
              <w:t>2</w:t>
            </w:r>
          </w:p>
        </w:tc>
        <w:tc>
          <w:tcPr>
            <w:tcW w:w="1276" w:type="dxa"/>
            <w:vAlign w:val="center"/>
          </w:tcPr>
          <w:p w:rsidR="00346137" w:rsidRPr="000729C7" w:rsidRDefault="00346137" w:rsidP="00080344">
            <w:pPr>
              <w:pStyle w:val="a7"/>
              <w:jc w:val="center"/>
              <w:rPr>
                <w:color w:val="000000" w:themeColor="text1"/>
                <w:sz w:val="22"/>
                <w:szCs w:val="22"/>
              </w:rPr>
            </w:pPr>
            <w:r w:rsidRPr="000729C7">
              <w:rPr>
                <w:color w:val="000000" w:themeColor="text1"/>
                <w:sz w:val="22"/>
                <w:szCs w:val="22"/>
              </w:rPr>
              <w:t>4</w:t>
            </w:r>
          </w:p>
        </w:tc>
        <w:tc>
          <w:tcPr>
            <w:tcW w:w="1701" w:type="dxa"/>
            <w:vAlign w:val="center"/>
          </w:tcPr>
          <w:p w:rsidR="00346137" w:rsidRPr="000729C7" w:rsidRDefault="00346137" w:rsidP="00080344">
            <w:pPr>
              <w:pStyle w:val="a7"/>
              <w:jc w:val="center"/>
              <w:rPr>
                <w:color w:val="000000" w:themeColor="text1"/>
                <w:sz w:val="22"/>
                <w:szCs w:val="22"/>
              </w:rPr>
            </w:pPr>
            <w:r w:rsidRPr="000729C7">
              <w:rPr>
                <w:color w:val="000000" w:themeColor="text1"/>
                <w:sz w:val="22"/>
                <w:szCs w:val="22"/>
              </w:rPr>
              <w:t>5</w:t>
            </w:r>
          </w:p>
        </w:tc>
        <w:tc>
          <w:tcPr>
            <w:tcW w:w="1275" w:type="dxa"/>
            <w:vAlign w:val="center"/>
          </w:tcPr>
          <w:p w:rsidR="00346137" w:rsidRPr="000729C7" w:rsidRDefault="00346137" w:rsidP="00080344">
            <w:pPr>
              <w:pStyle w:val="a7"/>
              <w:jc w:val="center"/>
              <w:rPr>
                <w:color w:val="000000" w:themeColor="text1"/>
                <w:sz w:val="22"/>
                <w:szCs w:val="22"/>
              </w:rPr>
            </w:pPr>
            <w:r w:rsidRPr="000729C7">
              <w:rPr>
                <w:color w:val="000000" w:themeColor="text1"/>
                <w:sz w:val="22"/>
                <w:szCs w:val="22"/>
              </w:rPr>
              <w:t>6</w:t>
            </w:r>
          </w:p>
        </w:tc>
        <w:tc>
          <w:tcPr>
            <w:tcW w:w="1701" w:type="dxa"/>
            <w:vAlign w:val="center"/>
          </w:tcPr>
          <w:p w:rsidR="00346137" w:rsidRPr="000729C7" w:rsidRDefault="00346137" w:rsidP="00080344">
            <w:pPr>
              <w:pStyle w:val="a7"/>
              <w:jc w:val="center"/>
              <w:rPr>
                <w:color w:val="000000" w:themeColor="text1"/>
                <w:sz w:val="22"/>
                <w:szCs w:val="22"/>
              </w:rPr>
            </w:pPr>
            <w:r w:rsidRPr="000729C7">
              <w:rPr>
                <w:color w:val="000000" w:themeColor="text1"/>
                <w:sz w:val="22"/>
                <w:szCs w:val="22"/>
              </w:rPr>
              <w:t>7</w:t>
            </w:r>
          </w:p>
        </w:tc>
        <w:tc>
          <w:tcPr>
            <w:tcW w:w="1276" w:type="dxa"/>
            <w:vAlign w:val="center"/>
          </w:tcPr>
          <w:p w:rsidR="00346137" w:rsidRPr="000729C7" w:rsidRDefault="00346137" w:rsidP="00080344">
            <w:pPr>
              <w:pStyle w:val="a7"/>
              <w:jc w:val="center"/>
              <w:rPr>
                <w:color w:val="000000" w:themeColor="text1"/>
                <w:sz w:val="22"/>
                <w:szCs w:val="22"/>
              </w:rPr>
            </w:pPr>
            <w:r w:rsidRPr="000729C7">
              <w:rPr>
                <w:color w:val="000000" w:themeColor="text1"/>
                <w:sz w:val="22"/>
                <w:szCs w:val="22"/>
              </w:rPr>
              <w:t>8</w:t>
            </w:r>
          </w:p>
        </w:tc>
      </w:tr>
      <w:tr w:rsidR="00346137" w:rsidRPr="000729C7" w:rsidTr="00346137">
        <w:tc>
          <w:tcPr>
            <w:tcW w:w="10297" w:type="dxa"/>
            <w:gridSpan w:val="7"/>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 Сосновые насаждения</w:t>
            </w:r>
          </w:p>
        </w:tc>
      </w:tr>
      <w:tr w:rsidR="00346137" w:rsidRPr="000729C7" w:rsidTr="00346137">
        <w:tc>
          <w:tcPr>
            <w:tcW w:w="1962" w:type="dxa"/>
            <w:vMerge w:val="restart"/>
          </w:tcPr>
          <w:p w:rsidR="00346137" w:rsidRPr="000729C7" w:rsidRDefault="00346137" w:rsidP="00080344">
            <w:pPr>
              <w:pStyle w:val="a7"/>
              <w:rPr>
                <w:color w:val="000000" w:themeColor="text1"/>
                <w:sz w:val="22"/>
                <w:szCs w:val="22"/>
              </w:rPr>
            </w:pPr>
            <w:r w:rsidRPr="000729C7">
              <w:rPr>
                <w:color w:val="000000" w:themeColor="text1"/>
                <w:sz w:val="22"/>
                <w:szCs w:val="22"/>
              </w:rPr>
              <w:t xml:space="preserve">Чистые с примесью </w:t>
            </w:r>
            <w:proofErr w:type="spellStart"/>
            <w:r w:rsidRPr="000729C7">
              <w:rPr>
                <w:color w:val="000000" w:themeColor="text1"/>
                <w:sz w:val="22"/>
                <w:szCs w:val="22"/>
              </w:rPr>
              <w:t>мягколиственных</w:t>
            </w:r>
            <w:proofErr w:type="spellEnd"/>
            <w:r w:rsidRPr="000729C7">
              <w:rPr>
                <w:color w:val="000000" w:themeColor="text1"/>
                <w:sz w:val="22"/>
                <w:szCs w:val="22"/>
              </w:rPr>
              <w:t xml:space="preserve"> до 3 единиц в составе</w:t>
            </w:r>
          </w:p>
        </w:tc>
        <w:tc>
          <w:tcPr>
            <w:tcW w:w="1106" w:type="dxa"/>
          </w:tcPr>
          <w:p w:rsidR="00346137" w:rsidRPr="000729C7" w:rsidRDefault="00346137" w:rsidP="00080344">
            <w:pPr>
              <w:pStyle w:val="a7"/>
              <w:jc w:val="center"/>
              <w:rPr>
                <w:color w:val="000000" w:themeColor="text1"/>
                <w:sz w:val="22"/>
                <w:szCs w:val="22"/>
                <w:lang w:val="en-US"/>
              </w:rPr>
            </w:pPr>
            <w:r w:rsidRPr="000729C7">
              <w:rPr>
                <w:color w:val="000000" w:themeColor="text1"/>
                <w:sz w:val="22"/>
                <w:szCs w:val="22"/>
                <w:lang w:val="en-US"/>
              </w:rPr>
              <w:t>I – II</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0,7</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20</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20</w:t>
            </w:r>
          </w:p>
        </w:tc>
        <w:tc>
          <w:tcPr>
            <w:tcW w:w="1275"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0,7</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20</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20</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(8 – 10) С</w:t>
            </w:r>
          </w:p>
        </w:tc>
      </w:tr>
      <w:tr w:rsidR="00346137" w:rsidRPr="000729C7" w:rsidTr="00346137">
        <w:tc>
          <w:tcPr>
            <w:tcW w:w="1962" w:type="dxa"/>
            <w:vMerge/>
          </w:tcPr>
          <w:p w:rsidR="00346137" w:rsidRPr="000729C7" w:rsidRDefault="00346137" w:rsidP="00080344">
            <w:pPr>
              <w:pStyle w:val="a7"/>
              <w:rPr>
                <w:color w:val="000000" w:themeColor="text1"/>
                <w:sz w:val="22"/>
                <w:szCs w:val="22"/>
              </w:rPr>
            </w:pPr>
          </w:p>
        </w:tc>
        <w:tc>
          <w:tcPr>
            <w:tcW w:w="1106" w:type="dxa"/>
          </w:tcPr>
          <w:p w:rsidR="00346137" w:rsidRPr="000729C7" w:rsidRDefault="00346137" w:rsidP="00080344">
            <w:pPr>
              <w:pStyle w:val="a7"/>
              <w:jc w:val="center"/>
              <w:rPr>
                <w:color w:val="000000" w:themeColor="text1"/>
                <w:sz w:val="22"/>
                <w:szCs w:val="22"/>
                <w:lang w:val="en-US"/>
              </w:rPr>
            </w:pPr>
            <w:r w:rsidRPr="000729C7">
              <w:rPr>
                <w:color w:val="000000" w:themeColor="text1"/>
                <w:sz w:val="22"/>
                <w:szCs w:val="22"/>
                <w:lang w:val="en-US"/>
              </w:rPr>
              <w:t>III – IV</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0,6</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20</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20</w:t>
            </w:r>
          </w:p>
        </w:tc>
        <w:tc>
          <w:tcPr>
            <w:tcW w:w="1275"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0,7</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20</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20</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(8 – 10) С</w:t>
            </w:r>
          </w:p>
        </w:tc>
      </w:tr>
      <w:tr w:rsidR="00346137" w:rsidRPr="000729C7" w:rsidTr="00346137">
        <w:tc>
          <w:tcPr>
            <w:tcW w:w="1962" w:type="dxa"/>
            <w:vMerge w:val="restart"/>
          </w:tcPr>
          <w:p w:rsidR="00346137" w:rsidRPr="000729C7" w:rsidRDefault="00346137" w:rsidP="00080344">
            <w:pPr>
              <w:pStyle w:val="a7"/>
              <w:rPr>
                <w:color w:val="000000" w:themeColor="text1"/>
                <w:sz w:val="22"/>
                <w:szCs w:val="22"/>
              </w:rPr>
            </w:pPr>
            <w:r w:rsidRPr="000729C7">
              <w:rPr>
                <w:color w:val="000000" w:themeColor="text1"/>
                <w:sz w:val="22"/>
                <w:szCs w:val="22"/>
              </w:rPr>
              <w:t xml:space="preserve">Смешанные с примесью </w:t>
            </w:r>
            <w:proofErr w:type="spellStart"/>
            <w:r w:rsidRPr="000729C7">
              <w:rPr>
                <w:color w:val="000000" w:themeColor="text1"/>
                <w:sz w:val="22"/>
                <w:szCs w:val="22"/>
              </w:rPr>
              <w:t>мягколиственных</w:t>
            </w:r>
            <w:proofErr w:type="spellEnd"/>
            <w:r w:rsidRPr="000729C7">
              <w:rPr>
                <w:color w:val="000000" w:themeColor="text1"/>
                <w:sz w:val="22"/>
                <w:szCs w:val="22"/>
              </w:rPr>
              <w:t xml:space="preserve"> 4 - 7 единиц в составе</w:t>
            </w:r>
          </w:p>
        </w:tc>
        <w:tc>
          <w:tcPr>
            <w:tcW w:w="1106" w:type="dxa"/>
          </w:tcPr>
          <w:p w:rsidR="00346137" w:rsidRPr="000729C7" w:rsidRDefault="00346137" w:rsidP="00080344">
            <w:pPr>
              <w:pStyle w:val="a7"/>
              <w:jc w:val="center"/>
              <w:rPr>
                <w:color w:val="000000" w:themeColor="text1"/>
                <w:sz w:val="22"/>
                <w:szCs w:val="22"/>
                <w:lang w:val="en-US"/>
              </w:rPr>
            </w:pPr>
            <w:r w:rsidRPr="000729C7">
              <w:rPr>
                <w:color w:val="000000" w:themeColor="text1"/>
                <w:sz w:val="22"/>
                <w:szCs w:val="22"/>
                <w:lang w:val="en-US"/>
              </w:rPr>
              <w:t>I – II</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0,7</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20</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20</w:t>
            </w:r>
          </w:p>
        </w:tc>
        <w:tc>
          <w:tcPr>
            <w:tcW w:w="1275"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0,7</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20</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20</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(5 – 6) С</w:t>
            </w:r>
          </w:p>
        </w:tc>
      </w:tr>
      <w:tr w:rsidR="00346137" w:rsidRPr="000729C7" w:rsidTr="00346137">
        <w:tc>
          <w:tcPr>
            <w:tcW w:w="1962" w:type="dxa"/>
            <w:vMerge/>
          </w:tcPr>
          <w:p w:rsidR="00346137" w:rsidRPr="000729C7" w:rsidRDefault="00346137" w:rsidP="00080344">
            <w:pPr>
              <w:pStyle w:val="a7"/>
              <w:jc w:val="center"/>
              <w:rPr>
                <w:color w:val="000000" w:themeColor="text1"/>
                <w:sz w:val="22"/>
                <w:szCs w:val="22"/>
              </w:rPr>
            </w:pPr>
          </w:p>
        </w:tc>
        <w:tc>
          <w:tcPr>
            <w:tcW w:w="110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lang w:val="en-US"/>
              </w:rPr>
              <w:t>III - IV</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0,7</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20</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15 – 20</w:t>
            </w:r>
          </w:p>
        </w:tc>
        <w:tc>
          <w:tcPr>
            <w:tcW w:w="1275"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0,7</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20</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20</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(5 – 6) С</w:t>
            </w:r>
          </w:p>
        </w:tc>
      </w:tr>
      <w:tr w:rsidR="00346137" w:rsidRPr="000729C7" w:rsidTr="00346137">
        <w:tc>
          <w:tcPr>
            <w:tcW w:w="10297" w:type="dxa"/>
            <w:gridSpan w:val="7"/>
          </w:tcPr>
          <w:p w:rsidR="00346137" w:rsidRPr="000729C7" w:rsidRDefault="00346137" w:rsidP="00080344">
            <w:pPr>
              <w:pStyle w:val="a7"/>
              <w:jc w:val="center"/>
              <w:rPr>
                <w:color w:val="000000" w:themeColor="text1"/>
                <w:sz w:val="22"/>
                <w:szCs w:val="22"/>
              </w:rPr>
            </w:pPr>
            <w:r w:rsidRPr="000729C7">
              <w:rPr>
                <w:color w:val="000000" w:themeColor="text1"/>
                <w:sz w:val="22"/>
                <w:szCs w:val="22"/>
              </w:rPr>
              <w:t>2. Осиновые насаждения</w:t>
            </w:r>
          </w:p>
        </w:tc>
      </w:tr>
      <w:tr w:rsidR="00346137" w:rsidRPr="000729C7" w:rsidTr="00346137">
        <w:tc>
          <w:tcPr>
            <w:tcW w:w="1962" w:type="dxa"/>
          </w:tcPr>
          <w:p w:rsidR="00346137" w:rsidRPr="000729C7" w:rsidRDefault="00346137" w:rsidP="00080344">
            <w:pPr>
              <w:pStyle w:val="a7"/>
              <w:rPr>
                <w:color w:val="000000" w:themeColor="text1"/>
                <w:sz w:val="22"/>
                <w:szCs w:val="22"/>
              </w:rPr>
            </w:pPr>
            <w:r w:rsidRPr="000729C7">
              <w:rPr>
                <w:color w:val="000000" w:themeColor="text1"/>
                <w:sz w:val="22"/>
                <w:szCs w:val="22"/>
              </w:rPr>
              <w:t>Чистые и с примесью других лиственных пород</w:t>
            </w:r>
          </w:p>
        </w:tc>
        <w:tc>
          <w:tcPr>
            <w:tcW w:w="1106" w:type="dxa"/>
          </w:tcPr>
          <w:p w:rsidR="00346137" w:rsidRPr="000729C7" w:rsidRDefault="00346137" w:rsidP="00080344">
            <w:pPr>
              <w:pStyle w:val="a7"/>
              <w:jc w:val="center"/>
              <w:rPr>
                <w:color w:val="000000" w:themeColor="text1"/>
                <w:sz w:val="22"/>
                <w:szCs w:val="22"/>
                <w:lang w:val="en-US"/>
              </w:rPr>
            </w:pPr>
            <w:r w:rsidRPr="000729C7">
              <w:rPr>
                <w:color w:val="000000" w:themeColor="text1"/>
                <w:sz w:val="22"/>
                <w:szCs w:val="22"/>
                <w:lang w:val="en-US"/>
              </w:rPr>
              <w:t>I - II</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lang w:val="en-US"/>
              </w:rPr>
              <w:t>0</w:t>
            </w:r>
            <w:r w:rsidRPr="000729C7">
              <w:rPr>
                <w:color w:val="000000" w:themeColor="text1"/>
                <w:sz w:val="22"/>
                <w:szCs w:val="22"/>
              </w:rPr>
              <w:t>,8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0,7</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20</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 xml:space="preserve">10 </w:t>
            </w:r>
            <w:proofErr w:type="gramStart"/>
            <w:r w:rsidRPr="000729C7">
              <w:rPr>
                <w:color w:val="000000" w:themeColor="text1"/>
                <w:sz w:val="22"/>
                <w:szCs w:val="22"/>
              </w:rPr>
              <w:t>–  12</w:t>
            </w:r>
            <w:proofErr w:type="gramEnd"/>
          </w:p>
        </w:tc>
        <w:tc>
          <w:tcPr>
            <w:tcW w:w="1275"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(8 – 10) Ос</w:t>
            </w:r>
          </w:p>
        </w:tc>
      </w:tr>
      <w:tr w:rsidR="00346137" w:rsidRPr="000729C7" w:rsidTr="00346137">
        <w:tc>
          <w:tcPr>
            <w:tcW w:w="1962" w:type="dxa"/>
          </w:tcPr>
          <w:p w:rsidR="00346137" w:rsidRPr="000729C7" w:rsidRDefault="00346137" w:rsidP="00080344">
            <w:pPr>
              <w:pStyle w:val="a7"/>
              <w:rPr>
                <w:color w:val="000000" w:themeColor="text1"/>
                <w:sz w:val="22"/>
                <w:szCs w:val="22"/>
              </w:rPr>
            </w:pPr>
            <w:r w:rsidRPr="000729C7">
              <w:rPr>
                <w:color w:val="000000" w:themeColor="text1"/>
                <w:sz w:val="22"/>
                <w:szCs w:val="22"/>
              </w:rPr>
              <w:t>С примесью хвойных и твердолиственных пород</w:t>
            </w:r>
          </w:p>
        </w:tc>
        <w:tc>
          <w:tcPr>
            <w:tcW w:w="110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I - III</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lang w:val="en-US"/>
              </w:rPr>
              <w:t>0</w:t>
            </w:r>
            <w:r w:rsidRPr="000729C7">
              <w:rPr>
                <w:color w:val="000000" w:themeColor="text1"/>
                <w:sz w:val="22"/>
                <w:szCs w:val="22"/>
              </w:rPr>
              <w:t>,8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0,6</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25</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 xml:space="preserve">10 </w:t>
            </w:r>
            <w:proofErr w:type="gramStart"/>
            <w:r w:rsidRPr="000729C7">
              <w:rPr>
                <w:color w:val="000000" w:themeColor="text1"/>
                <w:sz w:val="22"/>
                <w:szCs w:val="22"/>
              </w:rPr>
              <w:t>–  12</w:t>
            </w:r>
            <w:proofErr w:type="gramEnd"/>
          </w:p>
        </w:tc>
        <w:tc>
          <w:tcPr>
            <w:tcW w:w="1275"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 xml:space="preserve">(6 </w:t>
            </w:r>
            <w:proofErr w:type="gramStart"/>
            <w:r w:rsidRPr="000729C7">
              <w:rPr>
                <w:color w:val="000000" w:themeColor="text1"/>
                <w:sz w:val="22"/>
                <w:szCs w:val="22"/>
              </w:rPr>
              <w:t>–  7</w:t>
            </w:r>
            <w:proofErr w:type="gramEnd"/>
            <w:r w:rsidRPr="000729C7">
              <w:rPr>
                <w:color w:val="000000" w:themeColor="text1"/>
                <w:sz w:val="22"/>
                <w:szCs w:val="22"/>
              </w:rPr>
              <w:t>)Ос</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(3 – 4) Д, С, Е</w:t>
            </w:r>
          </w:p>
        </w:tc>
      </w:tr>
      <w:tr w:rsidR="00346137" w:rsidRPr="000729C7" w:rsidTr="00346137">
        <w:tc>
          <w:tcPr>
            <w:tcW w:w="10297" w:type="dxa"/>
            <w:gridSpan w:val="7"/>
          </w:tcPr>
          <w:p w:rsidR="00346137" w:rsidRPr="000729C7" w:rsidRDefault="00346137" w:rsidP="00080344">
            <w:pPr>
              <w:pStyle w:val="a7"/>
              <w:jc w:val="center"/>
              <w:rPr>
                <w:color w:val="000000" w:themeColor="text1"/>
                <w:sz w:val="22"/>
                <w:szCs w:val="22"/>
              </w:rPr>
            </w:pPr>
            <w:r w:rsidRPr="000729C7">
              <w:rPr>
                <w:color w:val="000000" w:themeColor="text1"/>
                <w:sz w:val="22"/>
                <w:szCs w:val="22"/>
              </w:rPr>
              <w:t>3. Березовые насаждения</w:t>
            </w:r>
          </w:p>
        </w:tc>
      </w:tr>
      <w:tr w:rsidR="00346137" w:rsidRPr="000729C7" w:rsidTr="00346137">
        <w:tc>
          <w:tcPr>
            <w:tcW w:w="1962" w:type="dxa"/>
          </w:tcPr>
          <w:p w:rsidR="00346137" w:rsidRPr="000729C7" w:rsidRDefault="00346137" w:rsidP="00080344">
            <w:pPr>
              <w:pStyle w:val="a7"/>
              <w:rPr>
                <w:color w:val="000000" w:themeColor="text1"/>
                <w:sz w:val="22"/>
                <w:szCs w:val="22"/>
              </w:rPr>
            </w:pPr>
            <w:r w:rsidRPr="000729C7">
              <w:rPr>
                <w:color w:val="000000" w:themeColor="text1"/>
                <w:sz w:val="22"/>
                <w:szCs w:val="22"/>
              </w:rPr>
              <w:t>Чистые и с примесью других лиственных пород</w:t>
            </w:r>
          </w:p>
        </w:tc>
        <w:tc>
          <w:tcPr>
            <w:tcW w:w="1106" w:type="dxa"/>
          </w:tcPr>
          <w:p w:rsidR="00346137" w:rsidRPr="000729C7" w:rsidRDefault="00346137" w:rsidP="00080344">
            <w:pPr>
              <w:pStyle w:val="a7"/>
              <w:jc w:val="center"/>
              <w:rPr>
                <w:color w:val="000000" w:themeColor="text1"/>
                <w:sz w:val="22"/>
                <w:szCs w:val="22"/>
                <w:lang w:val="en-US"/>
              </w:rPr>
            </w:pPr>
            <w:r w:rsidRPr="000729C7">
              <w:rPr>
                <w:color w:val="000000" w:themeColor="text1"/>
                <w:sz w:val="22"/>
                <w:szCs w:val="22"/>
                <w:lang w:val="en-US"/>
              </w:rPr>
              <w:t>I – III</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0,7</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 xml:space="preserve">15 </w:t>
            </w:r>
            <w:proofErr w:type="gramStart"/>
            <w:r w:rsidRPr="000729C7">
              <w:rPr>
                <w:color w:val="000000" w:themeColor="text1"/>
                <w:sz w:val="22"/>
                <w:szCs w:val="22"/>
              </w:rPr>
              <w:t>–  20</w:t>
            </w:r>
            <w:proofErr w:type="gramEnd"/>
          </w:p>
          <w:p w:rsidR="00346137" w:rsidRPr="000729C7" w:rsidRDefault="00346137" w:rsidP="00080344">
            <w:pPr>
              <w:pStyle w:val="a7"/>
              <w:jc w:val="center"/>
              <w:rPr>
                <w:color w:val="000000" w:themeColor="text1"/>
                <w:sz w:val="22"/>
                <w:szCs w:val="22"/>
              </w:rPr>
            </w:pPr>
            <w:r w:rsidRPr="000729C7">
              <w:rPr>
                <w:color w:val="000000" w:themeColor="text1"/>
                <w:sz w:val="22"/>
                <w:szCs w:val="22"/>
              </w:rPr>
              <w:t>8 – 10</w:t>
            </w:r>
          </w:p>
        </w:tc>
        <w:tc>
          <w:tcPr>
            <w:tcW w:w="1275"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0,7</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20</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 xml:space="preserve">10 </w:t>
            </w:r>
            <w:proofErr w:type="gramStart"/>
            <w:r w:rsidRPr="000729C7">
              <w:rPr>
                <w:color w:val="000000" w:themeColor="text1"/>
                <w:sz w:val="22"/>
                <w:szCs w:val="22"/>
              </w:rPr>
              <w:t>–  15</w:t>
            </w:r>
            <w:proofErr w:type="gramEnd"/>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(8 – 10) Б</w:t>
            </w:r>
          </w:p>
        </w:tc>
      </w:tr>
      <w:tr w:rsidR="00346137" w:rsidRPr="000729C7" w:rsidTr="00346137">
        <w:tblPrEx>
          <w:tblCellMar>
            <w:top w:w="102" w:type="dxa"/>
            <w:left w:w="62" w:type="dxa"/>
            <w:bottom w:w="102" w:type="dxa"/>
            <w:right w:w="62" w:type="dxa"/>
          </w:tblCellMar>
          <w:tblLook w:val="0000" w:firstRow="0" w:lastRow="0" w:firstColumn="0" w:lastColumn="0" w:noHBand="0" w:noVBand="0"/>
        </w:tblPrEx>
        <w:tc>
          <w:tcPr>
            <w:tcW w:w="1962" w:type="dxa"/>
          </w:tcPr>
          <w:p w:rsidR="00346137" w:rsidRPr="000729C7" w:rsidRDefault="00346137" w:rsidP="00080344">
            <w:pPr>
              <w:pStyle w:val="a7"/>
              <w:rPr>
                <w:color w:val="000000" w:themeColor="text1"/>
                <w:sz w:val="22"/>
                <w:szCs w:val="22"/>
              </w:rPr>
            </w:pPr>
            <w:r w:rsidRPr="000729C7">
              <w:rPr>
                <w:color w:val="000000" w:themeColor="text1"/>
                <w:sz w:val="22"/>
                <w:szCs w:val="22"/>
              </w:rPr>
              <w:t>С примесью хвойных и твердолиственных пород</w:t>
            </w:r>
          </w:p>
        </w:tc>
        <w:tc>
          <w:tcPr>
            <w:tcW w:w="110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lang w:val="en-US"/>
              </w:rPr>
              <w:t>I – III</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0,8</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0,6</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 xml:space="preserve">15 </w:t>
            </w:r>
            <w:proofErr w:type="gramStart"/>
            <w:r w:rsidRPr="000729C7">
              <w:rPr>
                <w:color w:val="000000" w:themeColor="text1"/>
                <w:sz w:val="22"/>
                <w:szCs w:val="22"/>
              </w:rPr>
              <w:t>–  25</w:t>
            </w:r>
            <w:proofErr w:type="gramEnd"/>
          </w:p>
          <w:p w:rsidR="00346137" w:rsidRPr="000729C7" w:rsidRDefault="00346137" w:rsidP="00080344">
            <w:pPr>
              <w:pStyle w:val="a7"/>
              <w:jc w:val="center"/>
              <w:rPr>
                <w:color w:val="000000" w:themeColor="text1"/>
                <w:sz w:val="22"/>
                <w:szCs w:val="22"/>
              </w:rPr>
            </w:pPr>
            <w:r w:rsidRPr="000729C7">
              <w:rPr>
                <w:color w:val="000000" w:themeColor="text1"/>
                <w:sz w:val="22"/>
                <w:szCs w:val="22"/>
              </w:rPr>
              <w:t xml:space="preserve">10 </w:t>
            </w:r>
            <w:proofErr w:type="gramStart"/>
            <w:r w:rsidRPr="000729C7">
              <w:rPr>
                <w:color w:val="000000" w:themeColor="text1"/>
                <w:sz w:val="22"/>
                <w:szCs w:val="22"/>
              </w:rPr>
              <w:t>–  15</w:t>
            </w:r>
            <w:proofErr w:type="gramEnd"/>
          </w:p>
        </w:tc>
        <w:tc>
          <w:tcPr>
            <w:tcW w:w="1275"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0,7</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0,5</w:t>
            </w:r>
          </w:p>
        </w:tc>
        <w:tc>
          <w:tcPr>
            <w:tcW w:w="1701"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15 – 25</w:t>
            </w:r>
          </w:p>
          <w:p w:rsidR="00346137" w:rsidRPr="000729C7" w:rsidRDefault="00346137" w:rsidP="00080344">
            <w:pPr>
              <w:pStyle w:val="a7"/>
              <w:jc w:val="center"/>
              <w:rPr>
                <w:color w:val="000000" w:themeColor="text1"/>
                <w:sz w:val="22"/>
                <w:szCs w:val="22"/>
              </w:rPr>
            </w:pPr>
            <w:r w:rsidRPr="000729C7">
              <w:rPr>
                <w:color w:val="000000" w:themeColor="text1"/>
                <w:sz w:val="22"/>
                <w:szCs w:val="22"/>
              </w:rPr>
              <w:t>10 – 15</w:t>
            </w:r>
          </w:p>
        </w:tc>
        <w:tc>
          <w:tcPr>
            <w:tcW w:w="1276" w:type="dxa"/>
          </w:tcPr>
          <w:p w:rsidR="00346137" w:rsidRPr="000729C7" w:rsidRDefault="00346137" w:rsidP="00080344">
            <w:pPr>
              <w:pStyle w:val="a7"/>
              <w:jc w:val="center"/>
              <w:rPr>
                <w:color w:val="000000" w:themeColor="text1"/>
                <w:sz w:val="22"/>
                <w:szCs w:val="22"/>
              </w:rPr>
            </w:pPr>
            <w:r w:rsidRPr="000729C7">
              <w:rPr>
                <w:color w:val="000000" w:themeColor="text1"/>
                <w:sz w:val="22"/>
                <w:szCs w:val="22"/>
              </w:rPr>
              <w:t xml:space="preserve">(6 – </w:t>
            </w:r>
            <w:proofErr w:type="gramStart"/>
            <w:r w:rsidRPr="000729C7">
              <w:rPr>
                <w:color w:val="000000" w:themeColor="text1"/>
                <w:sz w:val="22"/>
                <w:szCs w:val="22"/>
              </w:rPr>
              <w:t>8)Б</w:t>
            </w:r>
            <w:proofErr w:type="gramEnd"/>
          </w:p>
        </w:tc>
      </w:tr>
    </w:tbl>
    <w:p w:rsidR="00346137" w:rsidRPr="000729C7" w:rsidRDefault="00346137" w:rsidP="002313D7">
      <w:pPr>
        <w:pStyle w:val="u"/>
        <w:widowControl w:val="0"/>
        <w:shd w:val="clear" w:color="auto" w:fill="FFFFFF"/>
        <w:ind w:firstLine="709"/>
        <w:rPr>
          <w:b/>
          <w:color w:val="000000" w:themeColor="text1"/>
          <w:sz w:val="28"/>
          <w:szCs w:val="28"/>
        </w:rPr>
      </w:pPr>
    </w:p>
    <w:p w:rsidR="002313D7" w:rsidRPr="000729C7" w:rsidRDefault="002313D7" w:rsidP="002313D7">
      <w:pPr>
        <w:pStyle w:val="3"/>
        <w:jc w:val="center"/>
        <w:rPr>
          <w:b/>
          <w:color w:val="000000" w:themeColor="text1"/>
        </w:rPr>
      </w:pPr>
      <w:bookmarkStart w:id="9" w:name="_Toc156340781"/>
      <w:r w:rsidRPr="000729C7">
        <w:rPr>
          <w:color w:val="000000" w:themeColor="text1"/>
        </w:rPr>
        <w:t>2.1.5. Процент (интенсивность) выборки древесины с учетом полноты древостоя, состава</w:t>
      </w:r>
      <w:bookmarkEnd w:id="9"/>
    </w:p>
    <w:p w:rsidR="002313D7" w:rsidRPr="000729C7" w:rsidRDefault="002313D7" w:rsidP="002313D7">
      <w:pPr>
        <w:rPr>
          <w:color w:val="000000" w:themeColor="text1"/>
        </w:rPr>
      </w:pPr>
    </w:p>
    <w:p w:rsidR="002313D7" w:rsidRPr="000729C7" w:rsidRDefault="002313D7" w:rsidP="002313D7">
      <w:pPr>
        <w:pStyle w:val="31"/>
        <w:widowControl w:val="0"/>
        <w:ind w:firstLine="709"/>
        <w:jc w:val="both"/>
        <w:rPr>
          <w:b w:val="0"/>
          <w:color w:val="000000" w:themeColor="text1"/>
          <w:szCs w:val="28"/>
        </w:rPr>
      </w:pPr>
      <w:bookmarkStart w:id="10" w:name="p142"/>
      <w:bookmarkEnd w:id="10"/>
      <w:r w:rsidRPr="000729C7">
        <w:rPr>
          <w:b w:val="0"/>
          <w:color w:val="000000" w:themeColor="text1"/>
          <w:szCs w:val="28"/>
        </w:rPr>
        <w:t xml:space="preserve">Интенсивность выборки древесины при проведении выборочных рубок </w:t>
      </w:r>
      <w:r w:rsidRPr="000729C7">
        <w:rPr>
          <w:b w:val="0"/>
          <w:color w:val="000000" w:themeColor="text1"/>
          <w:szCs w:val="28"/>
        </w:rPr>
        <w:lastRenderedPageBreak/>
        <w:t>зависит от вида рубок, преобладающей главной породы, состава, возраста и полноты древостоя и устанавливается в соответствии с Правилами ухода за лесами, утвержденными приказом Минприроды России от 30.07.2020 № 534, Правилами заготовки древесины, утвержденными приказом Минприроды России от 01.12.2020 № 993.</w:t>
      </w: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 xml:space="preserve">Интенсивность (процент выборки древесины) при проведении связанных с заготовкой древесины рубок ухода за лесом - ландшафтных рубок, зависит от типа проектируемого ландшафта. </w:t>
      </w: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hd w:val="clear" w:color="auto" w:fill="FFFFFF"/>
        </w:rPr>
        <w:t> </w:t>
      </w:r>
      <w:r w:rsidRPr="000729C7">
        <w:rPr>
          <w:color w:val="000000" w:themeColor="text1"/>
          <w:sz w:val="28"/>
          <w:szCs w:val="28"/>
        </w:rPr>
        <w:t>При формировании закрытых ландшафтов в молодняках и средневозрастных лесных насаждениях должны осуществляться рубки, проводимые в целях ухода за лесными насаждениями, умеренной интенсивности (с выборкой 21-30% запаса насаждения).</w:t>
      </w: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 xml:space="preserve">В </w:t>
      </w:r>
      <w:proofErr w:type="spellStart"/>
      <w:r w:rsidRPr="000729C7">
        <w:rPr>
          <w:color w:val="000000" w:themeColor="text1"/>
          <w:sz w:val="28"/>
          <w:szCs w:val="28"/>
        </w:rPr>
        <w:t>высокополнотных</w:t>
      </w:r>
      <w:proofErr w:type="spellEnd"/>
      <w:r w:rsidRPr="000729C7">
        <w:rPr>
          <w:color w:val="000000" w:themeColor="text1"/>
          <w:sz w:val="28"/>
          <w:szCs w:val="28"/>
        </w:rPr>
        <w:t xml:space="preserve"> средневозрастных лесных насаждениях (с полнотой 0,7 и выше) при формировании ландшафтов полуоткрытого типа ландшафтные рубки должны проводиться в несколько приемов и интенсивностью до 30-40% с интервалом между рубками 6-8 лет, со снижением полноты древостоя до 0,3-0,5.</w:t>
      </w: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 xml:space="preserve">Древостои, произрастающие на слабо дренированных почвах, при необходимости формирования ландшафтов полуоткрытого типа должны </w:t>
      </w:r>
      <w:proofErr w:type="spellStart"/>
      <w:r w:rsidRPr="000729C7">
        <w:rPr>
          <w:color w:val="000000" w:themeColor="text1"/>
          <w:sz w:val="28"/>
          <w:szCs w:val="28"/>
        </w:rPr>
        <w:t>разреживаться</w:t>
      </w:r>
      <w:proofErr w:type="spellEnd"/>
      <w:r w:rsidRPr="000729C7">
        <w:rPr>
          <w:color w:val="000000" w:themeColor="text1"/>
          <w:sz w:val="28"/>
          <w:szCs w:val="28"/>
        </w:rPr>
        <w:t xml:space="preserve"> интенсивностью 15-20% за несколько приемов.</w:t>
      </w: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 xml:space="preserve">Формировании открытых (поляны с единичными деревьями) ландшафтов не планируется </w:t>
      </w: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Ландшафтные рубки в целях сохранения закрытых ландшафтов (с полнотой 06,-1,0) – планируются в приспевающих спелых и перестойных насаждениях, с рубкой отдельных деревьев, утрачивающих жизнеспособность и целевые свойства (к нежелательным деревьям (подлежащим рубке) относятся сухостойные, зараженные вредными организмами, с механическими повреждениями, мешающие росту лучших, а также нарушающие структуру ландшафта),</w:t>
      </w:r>
    </w:p>
    <w:p w:rsidR="002313D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Интенсивность рубок при проведении санитарно-оздоровительных мероприятий в поврежденных и погибших насаждениях устанавливается по результатам лесопатологических обследований.</w:t>
      </w:r>
    </w:p>
    <w:p w:rsidR="000A19A0" w:rsidRPr="000729C7" w:rsidRDefault="000A19A0" w:rsidP="002313D7">
      <w:pPr>
        <w:pStyle w:val="u"/>
        <w:widowControl w:val="0"/>
        <w:shd w:val="clear" w:color="auto" w:fill="FFFFFF"/>
        <w:ind w:firstLine="709"/>
        <w:rPr>
          <w:color w:val="000000" w:themeColor="text1"/>
          <w:sz w:val="28"/>
          <w:szCs w:val="28"/>
        </w:rPr>
      </w:pPr>
    </w:p>
    <w:p w:rsidR="002313D7" w:rsidRPr="000729C7" w:rsidRDefault="002313D7" w:rsidP="002313D7">
      <w:pPr>
        <w:pStyle w:val="3"/>
        <w:jc w:val="center"/>
        <w:rPr>
          <w:b/>
          <w:color w:val="000000" w:themeColor="text1"/>
        </w:rPr>
      </w:pPr>
      <w:bookmarkStart w:id="11" w:name="_Toc156340782"/>
      <w:r w:rsidRPr="000729C7">
        <w:rPr>
          <w:color w:val="000000" w:themeColor="text1"/>
        </w:rPr>
        <w:t>2.1.6. Размеры лесосек</w:t>
      </w:r>
      <w:bookmarkEnd w:id="11"/>
    </w:p>
    <w:p w:rsidR="002313D7" w:rsidRPr="000729C7" w:rsidRDefault="002313D7" w:rsidP="002313D7">
      <w:pPr>
        <w:rPr>
          <w:color w:val="000000" w:themeColor="text1"/>
        </w:rPr>
      </w:pP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 xml:space="preserve">Предельная площадь и размеры лесосек при проведении рубок ухода не устанавливаются и ограничиваются границами выделов, в которых проектируется уход за лесами. </w:t>
      </w: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Предельная площадь лесосек сплошных и выборочных санитарных рубок не устанавливается и ограничивается границами повреждений и гибели лесных насаждений.</w:t>
      </w:r>
    </w:p>
    <w:p w:rsidR="002313D7" w:rsidRPr="000729C7" w:rsidRDefault="002313D7" w:rsidP="002313D7">
      <w:pPr>
        <w:pStyle w:val="3"/>
        <w:jc w:val="center"/>
        <w:rPr>
          <w:b/>
          <w:color w:val="000000" w:themeColor="text1"/>
        </w:rPr>
      </w:pPr>
      <w:bookmarkStart w:id="12" w:name="p160"/>
      <w:bookmarkStart w:id="13" w:name="p66"/>
      <w:bookmarkStart w:id="14" w:name="_Toc156340783"/>
      <w:bookmarkEnd w:id="12"/>
      <w:bookmarkEnd w:id="13"/>
      <w:r w:rsidRPr="000729C7">
        <w:rPr>
          <w:color w:val="000000" w:themeColor="text1"/>
        </w:rPr>
        <w:t>2.1.7. Сроки повторяемости рубок</w:t>
      </w:r>
      <w:bookmarkEnd w:id="14"/>
    </w:p>
    <w:p w:rsidR="002313D7" w:rsidRPr="000729C7" w:rsidRDefault="002313D7" w:rsidP="002313D7">
      <w:pPr>
        <w:rPr>
          <w:color w:val="000000" w:themeColor="text1"/>
          <w:highlight w:val="cyan"/>
        </w:rPr>
      </w:pP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 xml:space="preserve">При проведении выборочных рубок древостой вырубается в несколько приемов в зависимости от преобладающей породы, состава, возраста, исходной полноты древостоя, наличия и размещения подроста и молодняка ценных пород. Период, по истечении которого проводятся последующие приемы рубок, </w:t>
      </w:r>
      <w:r w:rsidRPr="000729C7">
        <w:rPr>
          <w:color w:val="000000" w:themeColor="text1"/>
          <w:sz w:val="28"/>
          <w:szCs w:val="28"/>
        </w:rPr>
        <w:lastRenderedPageBreak/>
        <w:t>определяется сроком повторяемости, который зависит от вида рубок.</w:t>
      </w: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Периоды повторяемости рубок ухода за лесами установлены Правилами ухода за лесами, утвержденными приказом Минприроды России от 30.07.2020    № 534.</w:t>
      </w:r>
    </w:p>
    <w:p w:rsidR="002313D7" w:rsidRPr="000729C7" w:rsidRDefault="002313D7" w:rsidP="002313D7">
      <w:pPr>
        <w:pStyle w:val="u"/>
        <w:widowControl w:val="0"/>
        <w:shd w:val="clear" w:color="auto" w:fill="FFFFFF"/>
        <w:ind w:firstLine="709"/>
        <w:rPr>
          <w:color w:val="000000" w:themeColor="text1"/>
          <w:sz w:val="28"/>
          <w:szCs w:val="28"/>
        </w:rPr>
      </w:pPr>
      <w:r w:rsidRPr="000729C7">
        <w:rPr>
          <w:color w:val="000000" w:themeColor="text1"/>
          <w:sz w:val="28"/>
          <w:szCs w:val="28"/>
        </w:rPr>
        <w:t>Период повторяемости на проведение ландшафтных рубок при формировании ландшафтов полуоткрытого типа устанавливается в 6-8 лет.</w:t>
      </w:r>
    </w:p>
    <w:p w:rsidR="002313D7" w:rsidRPr="000729C7" w:rsidRDefault="002313D7" w:rsidP="002313D7">
      <w:pPr>
        <w:pStyle w:val="u"/>
        <w:widowControl w:val="0"/>
        <w:shd w:val="clear" w:color="auto" w:fill="FFFFFF"/>
        <w:spacing w:after="240"/>
        <w:ind w:firstLine="709"/>
        <w:rPr>
          <w:color w:val="000000" w:themeColor="text1"/>
          <w:sz w:val="28"/>
          <w:szCs w:val="28"/>
        </w:rPr>
      </w:pPr>
      <w:r w:rsidRPr="000729C7">
        <w:rPr>
          <w:color w:val="000000" w:themeColor="text1"/>
          <w:sz w:val="28"/>
          <w:szCs w:val="28"/>
        </w:rPr>
        <w:t xml:space="preserve">Период повторяемости выборочных санитарных рубок не устанавливается, необходимость и срок их проведения определяются в зависимости от санитарного состояния насаждений. </w:t>
      </w:r>
    </w:p>
    <w:p w:rsidR="002313D7" w:rsidRPr="000729C7" w:rsidRDefault="002313D7" w:rsidP="002313D7">
      <w:pPr>
        <w:pStyle w:val="3"/>
        <w:jc w:val="center"/>
        <w:rPr>
          <w:b/>
          <w:color w:val="000000" w:themeColor="text1"/>
        </w:rPr>
      </w:pPr>
      <w:bookmarkStart w:id="15" w:name="_Toc156340784"/>
      <w:r w:rsidRPr="000729C7">
        <w:rPr>
          <w:color w:val="000000" w:themeColor="text1"/>
        </w:rPr>
        <w:t>2.1.8. Методы лесовосстановления</w:t>
      </w:r>
      <w:bookmarkEnd w:id="15"/>
    </w:p>
    <w:p w:rsidR="002313D7" w:rsidRPr="000729C7" w:rsidRDefault="002313D7" w:rsidP="002313D7">
      <w:pPr>
        <w:ind w:firstLine="709"/>
        <w:rPr>
          <w:color w:val="000000" w:themeColor="text1"/>
        </w:rPr>
      </w:pPr>
    </w:p>
    <w:p w:rsidR="002313D7" w:rsidRPr="000729C7" w:rsidRDefault="002313D7" w:rsidP="002313D7">
      <w:pPr>
        <w:pStyle w:val="ConsPlusNormal"/>
        <w:ind w:firstLine="709"/>
        <w:jc w:val="both"/>
        <w:rPr>
          <w:rFonts w:ascii="Times New Roman" w:hAnsi="Times New Roman"/>
          <w:color w:val="000000" w:themeColor="text1"/>
          <w:sz w:val="28"/>
          <w:szCs w:val="28"/>
        </w:rPr>
      </w:pPr>
      <w:r w:rsidRPr="000729C7">
        <w:rPr>
          <w:rFonts w:ascii="Times New Roman" w:hAnsi="Times New Roman"/>
          <w:color w:val="000000" w:themeColor="text1"/>
          <w:sz w:val="28"/>
          <w:szCs w:val="28"/>
        </w:rPr>
        <w:t>Лесовосстановление осуществляется в целях восстановления вырубленных, погибших, поврежденных лесов. Лесовосстановление должно обеспечивать восстановление лесных насаждений, сохранение биологического разнообразия лесов, сохранение полезных функций лесов.</w:t>
      </w:r>
    </w:p>
    <w:p w:rsidR="002313D7" w:rsidRPr="000729C7" w:rsidRDefault="002313D7" w:rsidP="002313D7">
      <w:pPr>
        <w:pStyle w:val="ConsPlusNormal"/>
        <w:ind w:firstLine="709"/>
        <w:jc w:val="both"/>
        <w:rPr>
          <w:rFonts w:ascii="Times New Roman" w:hAnsi="Times New Roman"/>
          <w:color w:val="000000" w:themeColor="text1"/>
          <w:sz w:val="28"/>
          <w:szCs w:val="28"/>
        </w:rPr>
      </w:pPr>
      <w:r w:rsidRPr="000729C7">
        <w:rPr>
          <w:rFonts w:ascii="Times New Roman" w:hAnsi="Times New Roman"/>
          <w:color w:val="000000" w:themeColor="text1"/>
          <w:sz w:val="28"/>
          <w:szCs w:val="28"/>
        </w:rPr>
        <w:t xml:space="preserve">Способы и методы лесовосстановления устанавливаются в соответствии Правилами лесовосстановления, утвержденными приказом Минприроды России от 29.12.2021 № 1024 «Об утверждении </w:t>
      </w:r>
      <w:hyperlink r:id="rId22" w:anchor="65A0IQ" w:history="1">
        <w:r w:rsidRPr="000729C7">
          <w:rPr>
            <w:rFonts w:ascii="Times New Roman" w:hAnsi="Times New Roman"/>
            <w:color w:val="000000" w:themeColor="text1"/>
            <w:sz w:val="28"/>
            <w:szCs w:val="28"/>
          </w:rPr>
          <w:t>Правил лесовосстановления</w:t>
        </w:r>
      </w:hyperlink>
      <w:r w:rsidRPr="000729C7">
        <w:rPr>
          <w:rFonts w:ascii="Times New Roman" w:hAnsi="Times New Roman"/>
          <w:color w:val="000000" w:themeColor="text1"/>
          <w:sz w:val="28"/>
          <w:szCs w:val="28"/>
        </w:rPr>
        <w:t xml:space="preserve">, </w:t>
      </w:r>
      <w:hyperlink r:id="rId23" w:anchor="8OQ0LO" w:history="1">
        <w:r w:rsidRPr="000729C7">
          <w:rPr>
            <w:rFonts w:ascii="Times New Roman" w:hAnsi="Times New Roman"/>
            <w:color w:val="000000" w:themeColor="text1"/>
            <w:sz w:val="28"/>
            <w:szCs w:val="28"/>
          </w:rPr>
          <w:t>формы</w:t>
        </w:r>
      </w:hyperlink>
      <w:r w:rsidRPr="000729C7">
        <w:rPr>
          <w:rFonts w:ascii="Times New Roman" w:hAnsi="Times New Roman"/>
          <w:color w:val="000000" w:themeColor="text1"/>
          <w:sz w:val="28"/>
          <w:szCs w:val="28"/>
        </w:rPr>
        <w:t xml:space="preserve">, </w:t>
      </w:r>
      <w:hyperlink r:id="rId24" w:anchor="8OQ0LQ" w:history="1">
        <w:r w:rsidRPr="000729C7">
          <w:rPr>
            <w:rFonts w:ascii="Times New Roman" w:hAnsi="Times New Roman"/>
            <w:color w:val="000000" w:themeColor="text1"/>
            <w:sz w:val="28"/>
            <w:szCs w:val="28"/>
          </w:rPr>
          <w:t>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hyperlink>
      <w:r w:rsidRPr="000729C7">
        <w:rPr>
          <w:rFonts w:ascii="Times New Roman" w:hAnsi="Times New Roman"/>
          <w:color w:val="000000" w:themeColor="text1"/>
          <w:sz w:val="28"/>
          <w:szCs w:val="28"/>
        </w:rPr>
        <w:t>».</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Лесовосстановление осуществляется путем (способы лесовосстановления) естественного, искусственного или комбинированного восстановления лесов в соответствии с Проектами лесовосстановления, составляемыми на каждый участок, подлежащий лесовосстановлению по результатам ежегодного учета и обследования.</w:t>
      </w:r>
    </w:p>
    <w:p w:rsidR="002313D7" w:rsidRPr="000729C7" w:rsidRDefault="002313D7" w:rsidP="002313D7">
      <w:pPr>
        <w:pStyle w:val="ConsPlusNormal"/>
        <w:ind w:firstLine="709"/>
        <w:jc w:val="both"/>
        <w:rPr>
          <w:rFonts w:ascii="Times New Roman" w:hAnsi="Times New Roman"/>
          <w:color w:val="000000" w:themeColor="text1"/>
          <w:sz w:val="28"/>
          <w:szCs w:val="28"/>
        </w:rPr>
      </w:pPr>
      <w:r w:rsidRPr="000729C7">
        <w:rPr>
          <w:rFonts w:ascii="Times New Roman" w:hAnsi="Times New Roman"/>
          <w:color w:val="000000" w:themeColor="text1"/>
          <w:sz w:val="28"/>
          <w:szCs w:val="28"/>
        </w:rPr>
        <w:t>Естественное восстановление лесов (далее – естественное лесовосстановление) осуществляется вследствие как природных процессов, так и мер содействия лесовосстановлению: путем сохранения подроста лесных древесных пород при проведении рубок лесных насаждений, минерализации почвы, огораживании (далее – содействие естественному лесовосстановлению).</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Содействие естественному лесовосстановлению осуществляется следующими мероприятиями:</w:t>
      </w:r>
    </w:p>
    <w:p w:rsidR="002313D7" w:rsidRPr="000729C7" w:rsidRDefault="002313D7" w:rsidP="002313D7">
      <w:pPr>
        <w:pStyle w:val="afff0"/>
        <w:numPr>
          <w:ilvl w:val="0"/>
          <w:numId w:val="7"/>
        </w:numPr>
        <w:tabs>
          <w:tab w:val="left" w:pos="993"/>
        </w:tabs>
        <w:ind w:left="0" w:firstLine="709"/>
        <w:contextualSpacing/>
        <w:jc w:val="both"/>
        <w:rPr>
          <w:color w:val="000000" w:themeColor="text1"/>
          <w:sz w:val="28"/>
          <w:szCs w:val="28"/>
        </w:rPr>
      </w:pPr>
      <w:r w:rsidRPr="000729C7">
        <w:rPr>
          <w:color w:val="000000" w:themeColor="text1"/>
          <w:sz w:val="28"/>
          <w:szCs w:val="28"/>
        </w:rPr>
        <w:t>сохранение возобновившегося под пологом лесных насаждений жизнеспособного поколения основных лесных древесных пород лесных насаждений (далее - главные лесные древесные породы), способного образовывать в данных природно-климатических условиях новые лесные насаждения (подрост). Древесные растения в возрасте до двух лет (самосев) в числе подроста не учитываются;</w:t>
      </w:r>
    </w:p>
    <w:p w:rsidR="002313D7" w:rsidRPr="000729C7" w:rsidRDefault="002313D7" w:rsidP="002313D7">
      <w:pPr>
        <w:pStyle w:val="afff0"/>
        <w:numPr>
          <w:ilvl w:val="0"/>
          <w:numId w:val="7"/>
        </w:numPr>
        <w:tabs>
          <w:tab w:val="left" w:pos="993"/>
        </w:tabs>
        <w:ind w:left="0" w:firstLine="709"/>
        <w:contextualSpacing/>
        <w:jc w:val="both"/>
        <w:rPr>
          <w:color w:val="000000" w:themeColor="text1"/>
          <w:sz w:val="28"/>
          <w:szCs w:val="28"/>
        </w:rPr>
      </w:pPr>
      <w:r w:rsidRPr="000729C7">
        <w:rPr>
          <w:color w:val="000000" w:themeColor="text1"/>
          <w:sz w:val="28"/>
          <w:szCs w:val="28"/>
        </w:rPr>
        <w:t>сохранение при проведении рубок лесных насаждений жизнеспособного подроста и молодняка ценных древесных пород, хорошо укоренившихся, участвующих в формировании насаждений главных лесных древесных пород;</w:t>
      </w:r>
    </w:p>
    <w:p w:rsidR="002313D7" w:rsidRPr="000729C7" w:rsidRDefault="002313D7" w:rsidP="002313D7">
      <w:pPr>
        <w:pStyle w:val="afff0"/>
        <w:numPr>
          <w:ilvl w:val="0"/>
          <w:numId w:val="7"/>
        </w:numPr>
        <w:tabs>
          <w:tab w:val="left" w:pos="993"/>
        </w:tabs>
        <w:ind w:left="0" w:firstLine="709"/>
        <w:contextualSpacing/>
        <w:jc w:val="both"/>
        <w:rPr>
          <w:color w:val="000000" w:themeColor="text1"/>
          <w:sz w:val="28"/>
          <w:szCs w:val="28"/>
        </w:rPr>
      </w:pPr>
      <w:r w:rsidRPr="000729C7">
        <w:rPr>
          <w:color w:val="000000" w:themeColor="text1"/>
          <w:sz w:val="28"/>
          <w:szCs w:val="28"/>
        </w:rPr>
        <w:t>уход за подростом лесных насаждений ценных лесных древесных пород на площадях, не покрытых лесной растительностью;</w:t>
      </w:r>
    </w:p>
    <w:p w:rsidR="002313D7" w:rsidRPr="000729C7" w:rsidRDefault="002313D7" w:rsidP="002313D7">
      <w:pPr>
        <w:pStyle w:val="afff0"/>
        <w:numPr>
          <w:ilvl w:val="0"/>
          <w:numId w:val="7"/>
        </w:numPr>
        <w:tabs>
          <w:tab w:val="left" w:pos="993"/>
        </w:tabs>
        <w:ind w:left="0" w:firstLine="709"/>
        <w:contextualSpacing/>
        <w:jc w:val="both"/>
        <w:rPr>
          <w:color w:val="000000" w:themeColor="text1"/>
          <w:sz w:val="28"/>
          <w:szCs w:val="28"/>
        </w:rPr>
      </w:pPr>
      <w:r w:rsidRPr="000729C7">
        <w:rPr>
          <w:color w:val="000000" w:themeColor="text1"/>
          <w:sz w:val="28"/>
          <w:szCs w:val="28"/>
        </w:rPr>
        <w:lastRenderedPageBreak/>
        <w:t>минерализация поверхности почвы;</w:t>
      </w:r>
    </w:p>
    <w:p w:rsidR="002313D7" w:rsidRPr="000729C7" w:rsidRDefault="002313D7" w:rsidP="002313D7">
      <w:pPr>
        <w:pStyle w:val="afff0"/>
        <w:numPr>
          <w:ilvl w:val="0"/>
          <w:numId w:val="7"/>
        </w:numPr>
        <w:tabs>
          <w:tab w:val="left" w:pos="993"/>
        </w:tabs>
        <w:ind w:left="0" w:firstLine="709"/>
        <w:contextualSpacing/>
        <w:jc w:val="both"/>
        <w:rPr>
          <w:color w:val="000000" w:themeColor="text1"/>
          <w:sz w:val="23"/>
          <w:szCs w:val="23"/>
        </w:rPr>
      </w:pPr>
      <w:r w:rsidRPr="000729C7">
        <w:rPr>
          <w:color w:val="000000" w:themeColor="text1"/>
          <w:sz w:val="28"/>
          <w:szCs w:val="28"/>
        </w:rPr>
        <w:t>огораживание площадей.</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Сохранению при проведении рубок лесных насаждений подлежит жизнеспособный подрост и молодняк сосновых, кедровых, лиственничных, еловых, пихтовых насаждений.</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 xml:space="preserve">Жизнеспособные подрост и молодняк лесных насаждений хвойных пород характеризуются следующими признаками: густая хвоя, зеленая или темно-зеленая окраска хвои, заметно выраженная </w:t>
      </w:r>
      <w:proofErr w:type="spellStart"/>
      <w:r w:rsidRPr="000729C7">
        <w:rPr>
          <w:color w:val="000000" w:themeColor="text1"/>
          <w:sz w:val="28"/>
          <w:szCs w:val="28"/>
        </w:rPr>
        <w:t>мутовчатость</w:t>
      </w:r>
      <w:proofErr w:type="spellEnd"/>
      <w:r w:rsidRPr="000729C7">
        <w:rPr>
          <w:color w:val="000000" w:themeColor="text1"/>
          <w:sz w:val="28"/>
          <w:szCs w:val="28"/>
        </w:rPr>
        <w:t xml:space="preserve">, островершинная или конусообразная симметричная густая или средней густоты крона протяженностью не менее 1/3 высоты ствола в группах и 1/2 высоты ствола – при одиночном размещении, прирост по высоте за последние 3-5 лет не утрачен, прирост вершинного побега не менее прироста боковых ветвей верхней половины кроны, прямые неповрежденные стволики, гладкая или мелкочешуйчатая </w:t>
      </w:r>
      <w:proofErr w:type="spellStart"/>
      <w:r w:rsidRPr="000729C7">
        <w:rPr>
          <w:color w:val="000000" w:themeColor="text1"/>
          <w:sz w:val="28"/>
          <w:szCs w:val="28"/>
        </w:rPr>
        <w:t>кора</w:t>
      </w:r>
      <w:proofErr w:type="spellEnd"/>
      <w:r w:rsidRPr="000729C7">
        <w:rPr>
          <w:color w:val="000000" w:themeColor="text1"/>
          <w:sz w:val="28"/>
          <w:szCs w:val="28"/>
        </w:rPr>
        <w:t xml:space="preserve"> без лишайников.</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Подрост всех древесных пород подразделяется:</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по высоте – на три категории крупности: мелкий до 0,5 метра, средний – 0,6-1,5 метра и крупный – более 1,5 метра. Подлежащий сохранению молодняк учитывается вместе с крупным подростом.</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При проведении выборочных рубок учету и сохранению подлежит весь имеющийся под пологом леса подрост и молодняк, независимо от количества, степени жизнеспособности и характера их размещения по площади.</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Содействие естественному лесовосстановлению путем огораживания площадей планируется и осуществляется в тех случаях, когда имеется опасность повреждения и уничтожения всходов и подроста древесных растений дикими или домашними животными.</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Содействие естественному лесовосстановлению путем минерализации почвы проводится на площадях, где имеются источники семян ценных древесных пород лесных насаждений (примыкающие лесные насаждения, отдельные семенные деревья или их группы, куртины, полосы, под пологом поступающих в рубку лесных насаждений с полнотой не более 0,6).</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Работы осуществляются путем обработки почвы механическими средствами в зависимости от механического состава и влажности почвы, густоты и высоты травянистого покрова, мощности лесной подстилки, степени минерализации поверхности почвы, количества семенных деревьев и других условий участка.</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В лесах с режимом ограниченной хозяйственной деятельности меры содействия естественному лесовосстановлению могут осуществляться только при условии, если они не нарушают режима охраны соответствующих территорий.</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Площади, на которых произошло эффективное естественное лесовосстановление древесными породами, относятся к землям, покрытым лесной растительностью.</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Искусственное лесовосстановление проводится, когда невозможно обеспечить естественное или нецелесообразно комбинированное лесовосстановление хозяйственно-ценными лесными древесными породами, а также на лесных участках, на которых погибли лесные культуры.</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lastRenderedPageBreak/>
        <w:t>При подготовке лесного участка для создания лесных культур проводятся мероприятия по созданию условий для качественного выполнения всех последующих технологических операций, а также для уменьшения пожарной опасности и улучшения санитарного состояния лесных культур.</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Подготовка лесного участка включает:</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обследование лесного участка;</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проектирование лесовосстановления;</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отвод лесного участка;</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маркировку линий будущих рядов лесных культур или полос обработки почвы и обозначение мест, опасных для работы техники;</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 xml:space="preserve">сплошную или полосную расчистку площади от </w:t>
      </w:r>
      <w:proofErr w:type="spellStart"/>
      <w:r w:rsidRPr="000729C7">
        <w:rPr>
          <w:color w:val="000000" w:themeColor="text1"/>
          <w:sz w:val="28"/>
          <w:szCs w:val="28"/>
        </w:rPr>
        <w:t>валежной</w:t>
      </w:r>
      <w:proofErr w:type="spellEnd"/>
      <w:r w:rsidRPr="000729C7">
        <w:rPr>
          <w:color w:val="000000" w:themeColor="text1"/>
          <w:sz w:val="28"/>
          <w:szCs w:val="28"/>
        </w:rPr>
        <w:t xml:space="preserve"> древесины, камней, нежелательной древесной растительности, мелких пней, стволов усохших деревьев;</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корчевку пней или уменьшение их высоты до уровня, не препятствующего движению техники;</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планировку поверхности лесного участка, проведение мелиоративных работ, нарезку террас на склонах;</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предварительную борьбу с вредными почвенными организмами.</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Способы обработки почвы выбираются при проектировании искусственного лесовосстановления в зависимости от природно-климатических условий, типов почвы и иных факторов. Обработка почвы осуществляется на всем участке (сплошная обработка) или на его части (частичная обработка) Основной является механическая обработка почвы с применением техники.</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Сплошная механическая обработка может проводиться на лесных участках, не имеющих на всей территории препятствий для работы техники (при крутизне склонов до 6 градусов и отсутствии водной и ветровой эрозии почвы).</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 xml:space="preserve">Частичная механическая обработка почвы осуществляется путем полосной вспашки, минерализации или рыхления почвы на полосах или площадках, нарезки борозд или траншей, образования </w:t>
      </w:r>
      <w:proofErr w:type="spellStart"/>
      <w:r w:rsidRPr="000729C7">
        <w:rPr>
          <w:color w:val="000000" w:themeColor="text1"/>
          <w:sz w:val="28"/>
          <w:szCs w:val="28"/>
        </w:rPr>
        <w:t>микроповышений</w:t>
      </w:r>
      <w:proofErr w:type="spellEnd"/>
      <w:r w:rsidRPr="000729C7">
        <w:rPr>
          <w:color w:val="000000" w:themeColor="text1"/>
          <w:sz w:val="28"/>
          <w:szCs w:val="28"/>
        </w:rPr>
        <w:t xml:space="preserve"> (пластов, гряд, гребней, холмиков), подготовки ямок. При обработке почвы бороздами или полосами должны обеспечиваться их прямолинейность и параллельность.</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На свежих, влажных и переувлажненных почвах первоначальная густота культур, создаваемых посадкой сеянцев, должна быть не менее 3 тысяч штук на 1 гектаре, на сухих почвах - 4 тысячи штук на 1 гектаре. При посадке лесных культур саженцами допускается снижение количества высаживаемых растений до 2,5 тысяч штук на 1 гектар.</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Главная лесная древесная порода выбирается из местных лесных древесных пород и должна отвечать целям лесовосстановления и соответствовать природно-климатическим условиям лесного участка.</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Основным методом создания лесных культур в городских лесах является посадка сеянцев или саженцев с закрытой корневой системой, производимая вручную, или механизированным способом. При этом, основным видом посадочного материала являются 2-х летние сеянцы или 3-4-х летние саженцы с закрытой корневой системой.</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lastRenderedPageBreak/>
        <w:t>В целях предотвращения зарастания поверхности почвы сорной травянистой и древесно-кустарниковой растительностью, накопления влаги в почве проводится агротехнический уход за лесными культурами.</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К агротехническому уходу относятся:</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ручная оправка растений от завала травой и почвой, заноса песком, размыва и выдувания почвы, выжимания морозом;</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рыхление почвы с одновременным уничтожением травянистой и древесной растительности в рядах культур и междурядьях;</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уничтожение или предупреждение появления травянистой и нежелательной древесной растительности;</w:t>
      </w:r>
    </w:p>
    <w:p w:rsidR="002313D7" w:rsidRPr="000729C7" w:rsidRDefault="002313D7" w:rsidP="002313D7">
      <w:pPr>
        <w:pStyle w:val="afff0"/>
        <w:numPr>
          <w:ilvl w:val="0"/>
          <w:numId w:val="6"/>
        </w:numPr>
        <w:tabs>
          <w:tab w:val="left" w:pos="993"/>
        </w:tabs>
        <w:ind w:left="0" w:firstLine="709"/>
        <w:contextualSpacing/>
        <w:jc w:val="both"/>
        <w:rPr>
          <w:color w:val="000000" w:themeColor="text1"/>
          <w:sz w:val="28"/>
          <w:szCs w:val="28"/>
        </w:rPr>
      </w:pPr>
      <w:r w:rsidRPr="000729C7">
        <w:rPr>
          <w:color w:val="000000" w:themeColor="text1"/>
          <w:sz w:val="28"/>
          <w:szCs w:val="28"/>
        </w:rPr>
        <w:t>дополнение лесных культур, подкормка минеральными удобрениями и полив лесных культур.</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Способы, количество и длительность агротехнических уходов зависят от природно-климатических условий, биологических особенностей культивируемой лесной древесной породы, способа обработки почвы, метода создания лесных культур, размеров применявшегося посадочного материала.</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Применение химических средств для борьбы с сорной травянистой и нежелательной лесной древесной растительностью не допускается.</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Дополнению (посадке взамен погибших экземпляров растений) подлежат лесные культуры с приживаемостью 25 - 85%. Лесные культуры с неравномерным отпадом (гибелью растений) по площади участка дополняются при любой приживаемости.</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 xml:space="preserve">Комбинированное лесовосстановление лесов осуществляется сочетанием на одном лесном участке естественного и искусственного способов восстановления лесов. </w:t>
      </w:r>
    </w:p>
    <w:p w:rsidR="002313D7" w:rsidRPr="000729C7" w:rsidRDefault="002313D7" w:rsidP="002313D7">
      <w:pPr>
        <w:ind w:firstLine="709"/>
        <w:jc w:val="both"/>
        <w:rPr>
          <w:color w:val="000000" w:themeColor="text1"/>
          <w:sz w:val="28"/>
          <w:szCs w:val="28"/>
        </w:rPr>
      </w:pPr>
      <w:r w:rsidRPr="000729C7">
        <w:rPr>
          <w:color w:val="000000" w:themeColor="text1"/>
          <w:sz w:val="28"/>
          <w:szCs w:val="28"/>
        </w:rPr>
        <w:t>Комбинированное лесовосстановление под пологом лесных насаждений проводится в основном в зеленых зонах и в других защитных лесах в целях повышения санитарно-гигиенических функций. Первоначальная густота лесных культур при комбинированном лесовосстановлении под пологом лесных насаждений должна составлять не менее 50% от нормы, установленной для искусственного лесовосстановления в соответствующих природно-климатических условиях.</w:t>
      </w:r>
    </w:p>
    <w:p w:rsidR="002313D7" w:rsidRPr="000729C7" w:rsidRDefault="002313D7" w:rsidP="002313D7">
      <w:pPr>
        <w:ind w:firstLine="709"/>
        <w:jc w:val="both"/>
        <w:rPr>
          <w:color w:val="000000" w:themeColor="text1"/>
          <w:sz w:val="28"/>
          <w:szCs w:val="28"/>
        </w:rPr>
      </w:pPr>
    </w:p>
    <w:p w:rsidR="002313D7" w:rsidRPr="000729C7" w:rsidRDefault="002313D7" w:rsidP="002313D7">
      <w:pPr>
        <w:pStyle w:val="3"/>
        <w:jc w:val="center"/>
        <w:rPr>
          <w:b/>
          <w:color w:val="000000" w:themeColor="text1"/>
          <w:szCs w:val="28"/>
        </w:rPr>
      </w:pPr>
      <w:bookmarkStart w:id="16" w:name="_Toc156340785"/>
      <w:r w:rsidRPr="000729C7">
        <w:rPr>
          <w:color w:val="000000" w:themeColor="text1"/>
          <w:szCs w:val="28"/>
        </w:rPr>
        <w:t>2.1.9. Сроки использования лесов для заготовки древесины и другие сведения</w:t>
      </w:r>
      <w:bookmarkEnd w:id="16"/>
    </w:p>
    <w:p w:rsidR="002313D7" w:rsidRPr="000729C7" w:rsidRDefault="002313D7" w:rsidP="002313D7">
      <w:pPr>
        <w:rPr>
          <w:color w:val="000000" w:themeColor="text1"/>
        </w:rPr>
      </w:pPr>
    </w:p>
    <w:p w:rsidR="002313D7" w:rsidRPr="000729C7" w:rsidRDefault="002313D7" w:rsidP="002313D7">
      <w:pPr>
        <w:pStyle w:val="ConsPlusNormal"/>
        <w:ind w:firstLine="709"/>
        <w:jc w:val="both"/>
        <w:rPr>
          <w:rFonts w:ascii="Times New Roman" w:hAnsi="Times New Roman"/>
          <w:color w:val="000000" w:themeColor="text1"/>
          <w:sz w:val="28"/>
          <w:szCs w:val="28"/>
        </w:rPr>
      </w:pPr>
      <w:r w:rsidRPr="000729C7">
        <w:rPr>
          <w:rFonts w:ascii="Times New Roman" w:hAnsi="Times New Roman"/>
          <w:color w:val="000000" w:themeColor="text1"/>
          <w:sz w:val="28"/>
          <w:szCs w:val="28"/>
        </w:rPr>
        <w:t xml:space="preserve">Срок заготовки древесины при осуществлении мероприятий по охране защите и воспроизводству лесов устанавливается в соответствии с договором купли-продажи лесных насаждений или указанного в </w:t>
      </w:r>
      <w:hyperlink r:id="rId25" w:anchor="dst101051" w:history="1">
        <w:r w:rsidRPr="000729C7">
          <w:rPr>
            <w:rFonts w:ascii="Times New Roman" w:hAnsi="Times New Roman"/>
            <w:color w:val="000000" w:themeColor="text1"/>
            <w:sz w:val="28"/>
            <w:szCs w:val="28"/>
          </w:rPr>
          <w:t>ч.5 ст.19</w:t>
        </w:r>
      </w:hyperlink>
      <w:r w:rsidRPr="000729C7">
        <w:rPr>
          <w:rFonts w:ascii="Times New Roman" w:hAnsi="Times New Roman"/>
          <w:color w:val="000000" w:themeColor="text1"/>
          <w:sz w:val="28"/>
          <w:szCs w:val="28"/>
        </w:rPr>
        <w:t xml:space="preserve"> ЛКРФ контракта.</w:t>
      </w:r>
    </w:p>
    <w:p w:rsidR="002313D7" w:rsidRPr="000729C7" w:rsidRDefault="002313D7" w:rsidP="002313D7">
      <w:pPr>
        <w:pStyle w:val="a3"/>
        <w:widowControl w:val="0"/>
        <w:ind w:firstLine="709"/>
        <w:rPr>
          <w:color w:val="000000" w:themeColor="text1"/>
          <w:szCs w:val="28"/>
        </w:rPr>
      </w:pPr>
      <w:r w:rsidRPr="000729C7">
        <w:rPr>
          <w:color w:val="000000" w:themeColor="text1"/>
          <w:szCs w:val="28"/>
        </w:rPr>
        <w:t>Срок использования лесов в целях заготовки древесины при проведении рубок, связанных со строительством, реконструкцией, эксплуатацией объектов лесной инфраструктуры, указывается в документах по предоставлению в пользование лесного участка.</w:t>
      </w:r>
    </w:p>
    <w:p w:rsidR="00FC3E9B" w:rsidRPr="000729C7" w:rsidRDefault="00FC3E9B" w:rsidP="00C80EF4">
      <w:pPr>
        <w:pStyle w:val="af"/>
        <w:widowControl w:val="0"/>
        <w:spacing w:line="360" w:lineRule="auto"/>
        <w:ind w:firstLine="709"/>
        <w:jc w:val="center"/>
        <w:rPr>
          <w:color w:val="000000" w:themeColor="text1"/>
          <w:sz w:val="24"/>
          <w:szCs w:val="24"/>
        </w:rPr>
        <w:sectPr w:rsidR="00FC3E9B" w:rsidRPr="000729C7" w:rsidSect="006D32DC">
          <w:pgSz w:w="11907" w:h="16840" w:code="9"/>
          <w:pgMar w:top="1134" w:right="567" w:bottom="1134" w:left="1418" w:header="357" w:footer="210" w:gutter="0"/>
          <w:cols w:space="708"/>
          <w:docGrid w:linePitch="360"/>
        </w:sectPr>
      </w:pPr>
    </w:p>
    <w:p w:rsidR="00D00857" w:rsidRPr="000729C7" w:rsidRDefault="00D00857" w:rsidP="00B67D70">
      <w:pPr>
        <w:pStyle w:val="ConsPlusNormal"/>
        <w:ind w:firstLine="540"/>
        <w:jc w:val="center"/>
        <w:rPr>
          <w:rFonts w:ascii="Times New Roman" w:hAnsi="Times New Roman"/>
          <w:color w:val="000000" w:themeColor="text1"/>
          <w:sz w:val="28"/>
          <w:szCs w:val="28"/>
        </w:rPr>
      </w:pPr>
      <w:r w:rsidRPr="000729C7">
        <w:rPr>
          <w:rFonts w:ascii="Times New Roman" w:hAnsi="Times New Roman"/>
          <w:color w:val="000000" w:themeColor="text1"/>
          <w:sz w:val="28"/>
          <w:szCs w:val="28"/>
        </w:rPr>
        <w:lastRenderedPageBreak/>
        <w:t xml:space="preserve">2.2. Нормативы, параметры и сроки использования лесов для </w:t>
      </w:r>
      <w:proofErr w:type="gramStart"/>
      <w:r w:rsidRPr="000729C7">
        <w:rPr>
          <w:rFonts w:ascii="Times New Roman" w:hAnsi="Times New Roman"/>
          <w:color w:val="000000" w:themeColor="text1"/>
          <w:sz w:val="28"/>
          <w:szCs w:val="28"/>
        </w:rPr>
        <w:t>заготовки  живицы</w:t>
      </w:r>
      <w:proofErr w:type="gramEnd"/>
    </w:p>
    <w:p w:rsidR="00D00857" w:rsidRPr="000729C7" w:rsidRDefault="00D00857" w:rsidP="00D00857">
      <w:pPr>
        <w:pStyle w:val="31"/>
        <w:widowControl w:val="0"/>
        <w:spacing w:line="200" w:lineRule="exact"/>
        <w:ind w:firstLine="0"/>
        <w:rPr>
          <w:b w:val="0"/>
          <w:color w:val="000000" w:themeColor="text1"/>
          <w:sz w:val="24"/>
        </w:rPr>
      </w:pPr>
    </w:p>
    <w:p w:rsidR="00D00857" w:rsidRPr="000729C7" w:rsidRDefault="00D00857" w:rsidP="00B67D70">
      <w:pPr>
        <w:pStyle w:val="31"/>
        <w:widowControl w:val="0"/>
        <w:ind w:firstLine="709"/>
        <w:jc w:val="both"/>
        <w:rPr>
          <w:rFonts w:ascii="Liberation Serif" w:hAnsi="Liberation Serif"/>
          <w:b w:val="0"/>
          <w:color w:val="000000" w:themeColor="text1"/>
          <w:szCs w:val="28"/>
        </w:rPr>
      </w:pPr>
      <w:r w:rsidRPr="000729C7">
        <w:rPr>
          <w:b w:val="0"/>
          <w:color w:val="000000" w:themeColor="text1"/>
          <w:szCs w:val="28"/>
        </w:rPr>
        <w:t xml:space="preserve">Порядок проведения заготовки живицы хвойных лесных насаждений, хранения и  вывоза ее из леса устанавливается  Правилами заготовки живицы, утвержденными приказом Рослесхоза от 09.11.2020 № 911 «Об утверждении Правил заготовки живицы». Заготовка живицы в </w:t>
      </w:r>
      <w:proofErr w:type="gramStart"/>
      <w:r w:rsidRPr="000729C7">
        <w:rPr>
          <w:b w:val="0"/>
          <w:color w:val="000000" w:themeColor="text1"/>
          <w:szCs w:val="28"/>
        </w:rPr>
        <w:t xml:space="preserve">лесах  </w:t>
      </w:r>
      <w:r w:rsidR="00F87253" w:rsidRPr="000729C7">
        <w:rPr>
          <w:b w:val="0"/>
          <w:color w:val="000000" w:themeColor="text1"/>
          <w:szCs w:val="28"/>
        </w:rPr>
        <w:t>Златоустовского</w:t>
      </w:r>
      <w:proofErr w:type="gramEnd"/>
      <w:r w:rsidRPr="000729C7">
        <w:rPr>
          <w:b w:val="0"/>
          <w:color w:val="000000" w:themeColor="text1"/>
          <w:szCs w:val="28"/>
        </w:rPr>
        <w:t xml:space="preserve"> городского лесничества не п</w:t>
      </w:r>
      <w:r w:rsidR="006C2EDF" w:rsidRPr="000729C7">
        <w:rPr>
          <w:b w:val="0"/>
          <w:color w:val="000000" w:themeColor="text1"/>
          <w:szCs w:val="28"/>
        </w:rPr>
        <w:t>ланирует</w:t>
      </w:r>
      <w:r w:rsidRPr="000729C7">
        <w:rPr>
          <w:b w:val="0"/>
          <w:color w:val="000000" w:themeColor="text1"/>
          <w:szCs w:val="28"/>
        </w:rPr>
        <w:t>ся ( таблица1</w:t>
      </w:r>
      <w:r w:rsidR="000A19A0">
        <w:rPr>
          <w:b w:val="0"/>
          <w:color w:val="000000" w:themeColor="text1"/>
          <w:szCs w:val="28"/>
        </w:rPr>
        <w:t>3</w:t>
      </w:r>
      <w:r w:rsidRPr="000729C7">
        <w:rPr>
          <w:b w:val="0"/>
          <w:color w:val="000000" w:themeColor="text1"/>
          <w:szCs w:val="28"/>
        </w:rPr>
        <w:t>).</w:t>
      </w:r>
    </w:p>
    <w:p w:rsidR="00D00857" w:rsidRPr="000729C7" w:rsidRDefault="00D00857" w:rsidP="00B67D70">
      <w:pPr>
        <w:widowControl w:val="0"/>
        <w:ind w:firstLine="709"/>
        <w:jc w:val="right"/>
        <w:rPr>
          <w:color w:val="000000" w:themeColor="text1"/>
          <w:sz w:val="28"/>
          <w:szCs w:val="28"/>
        </w:rPr>
      </w:pPr>
      <w:r w:rsidRPr="000729C7">
        <w:rPr>
          <w:color w:val="000000" w:themeColor="text1"/>
          <w:sz w:val="28"/>
          <w:szCs w:val="28"/>
        </w:rPr>
        <w:t>Таблица 1</w:t>
      </w:r>
      <w:r w:rsidR="000A19A0">
        <w:rPr>
          <w:color w:val="000000" w:themeColor="text1"/>
          <w:sz w:val="28"/>
          <w:szCs w:val="28"/>
        </w:rPr>
        <w:t>3</w:t>
      </w:r>
    </w:p>
    <w:p w:rsidR="00D00857" w:rsidRPr="000729C7" w:rsidRDefault="00D00857" w:rsidP="00B67D70">
      <w:pPr>
        <w:widowControl w:val="0"/>
        <w:ind w:firstLine="709"/>
        <w:jc w:val="center"/>
        <w:rPr>
          <w:color w:val="000000" w:themeColor="text1"/>
          <w:sz w:val="28"/>
          <w:szCs w:val="28"/>
        </w:rPr>
      </w:pPr>
      <w:r w:rsidRPr="000729C7">
        <w:rPr>
          <w:color w:val="000000" w:themeColor="text1"/>
          <w:sz w:val="28"/>
          <w:szCs w:val="28"/>
        </w:rPr>
        <w:t>Фонд подсочки древостоев</w:t>
      </w:r>
    </w:p>
    <w:p w:rsidR="00D00857" w:rsidRPr="000729C7" w:rsidRDefault="00D00857" w:rsidP="00D00857">
      <w:pPr>
        <w:widowControl w:val="0"/>
        <w:ind w:firstLine="709"/>
        <w:jc w:val="right"/>
        <w:rPr>
          <w:color w:val="000000" w:themeColor="text1"/>
        </w:rPr>
      </w:pPr>
      <w:r w:rsidRPr="000729C7">
        <w:rPr>
          <w:color w:val="000000" w:themeColor="text1"/>
        </w:rPr>
        <w:t xml:space="preserve">площадь – </w:t>
      </w:r>
      <w:proofErr w:type="spellStart"/>
      <w:r w:rsidRPr="000729C7">
        <w:rPr>
          <w:color w:val="000000" w:themeColor="text1"/>
        </w:rPr>
        <w:t>тыс.га</w:t>
      </w:r>
      <w:proofErr w:type="spellEnd"/>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4344"/>
        <w:gridCol w:w="1401"/>
        <w:gridCol w:w="2449"/>
        <w:gridCol w:w="936"/>
      </w:tblGrid>
      <w:tr w:rsidR="00D00857" w:rsidRPr="000729C7" w:rsidTr="00A2042B">
        <w:trPr>
          <w:trHeight w:val="340"/>
          <w:jc w:val="center"/>
        </w:trPr>
        <w:tc>
          <w:tcPr>
            <w:tcW w:w="628" w:type="dxa"/>
            <w:vMerge w:val="restart"/>
            <w:vAlign w:val="center"/>
          </w:tcPr>
          <w:p w:rsidR="00D00857" w:rsidRPr="000729C7" w:rsidRDefault="00D00857" w:rsidP="00A2042B">
            <w:pPr>
              <w:widowControl w:val="0"/>
              <w:jc w:val="center"/>
              <w:rPr>
                <w:color w:val="000000" w:themeColor="text1"/>
              </w:rPr>
            </w:pPr>
            <w:r w:rsidRPr="000729C7">
              <w:rPr>
                <w:color w:val="000000" w:themeColor="text1"/>
              </w:rPr>
              <w:t>№</w:t>
            </w:r>
          </w:p>
          <w:p w:rsidR="00D00857" w:rsidRPr="000729C7" w:rsidRDefault="00D00857" w:rsidP="00B67D70">
            <w:pPr>
              <w:widowControl w:val="0"/>
              <w:jc w:val="center"/>
              <w:rPr>
                <w:color w:val="000000" w:themeColor="text1"/>
              </w:rPr>
            </w:pPr>
            <w:proofErr w:type="spellStart"/>
            <w:r w:rsidRPr="000729C7">
              <w:rPr>
                <w:color w:val="000000" w:themeColor="text1"/>
              </w:rPr>
              <w:t>п</w:t>
            </w:r>
            <w:r w:rsidR="00B67D70" w:rsidRPr="000729C7">
              <w:rPr>
                <w:color w:val="000000" w:themeColor="text1"/>
              </w:rPr>
              <w:t>.</w:t>
            </w:r>
            <w:r w:rsidRPr="000729C7">
              <w:rPr>
                <w:color w:val="000000" w:themeColor="text1"/>
              </w:rPr>
              <w:t>п</w:t>
            </w:r>
            <w:proofErr w:type="spellEnd"/>
            <w:r w:rsidR="00B67D70" w:rsidRPr="000729C7">
              <w:rPr>
                <w:color w:val="000000" w:themeColor="text1"/>
              </w:rPr>
              <w:t>.</w:t>
            </w:r>
          </w:p>
        </w:tc>
        <w:tc>
          <w:tcPr>
            <w:tcW w:w="4344" w:type="dxa"/>
            <w:vMerge w:val="restart"/>
            <w:vAlign w:val="center"/>
          </w:tcPr>
          <w:p w:rsidR="00D00857" w:rsidRPr="000729C7" w:rsidRDefault="00D00857" w:rsidP="00A2042B">
            <w:pPr>
              <w:widowControl w:val="0"/>
              <w:jc w:val="center"/>
              <w:rPr>
                <w:color w:val="000000" w:themeColor="text1"/>
              </w:rPr>
            </w:pPr>
            <w:r w:rsidRPr="000729C7">
              <w:rPr>
                <w:color w:val="000000" w:themeColor="text1"/>
              </w:rPr>
              <w:t>П о к а з а т е л и</w:t>
            </w:r>
          </w:p>
        </w:tc>
        <w:tc>
          <w:tcPr>
            <w:tcW w:w="4786" w:type="dxa"/>
            <w:gridSpan w:val="3"/>
            <w:vAlign w:val="center"/>
          </w:tcPr>
          <w:p w:rsidR="00D00857" w:rsidRPr="000729C7" w:rsidRDefault="00D00857" w:rsidP="00A2042B">
            <w:pPr>
              <w:widowControl w:val="0"/>
              <w:jc w:val="center"/>
              <w:rPr>
                <w:color w:val="000000" w:themeColor="text1"/>
              </w:rPr>
            </w:pPr>
            <w:r w:rsidRPr="000729C7">
              <w:rPr>
                <w:color w:val="000000" w:themeColor="text1"/>
              </w:rPr>
              <w:t>П о д с о ч к а</w:t>
            </w:r>
          </w:p>
        </w:tc>
      </w:tr>
      <w:tr w:rsidR="00D00857" w:rsidRPr="000729C7" w:rsidTr="00A2042B">
        <w:trPr>
          <w:trHeight w:val="340"/>
          <w:jc w:val="center"/>
        </w:trPr>
        <w:tc>
          <w:tcPr>
            <w:tcW w:w="628" w:type="dxa"/>
            <w:vMerge/>
            <w:vAlign w:val="center"/>
          </w:tcPr>
          <w:p w:rsidR="00D00857" w:rsidRPr="000729C7" w:rsidRDefault="00D00857" w:rsidP="00A2042B">
            <w:pPr>
              <w:widowControl w:val="0"/>
              <w:jc w:val="center"/>
              <w:rPr>
                <w:color w:val="000000" w:themeColor="text1"/>
              </w:rPr>
            </w:pPr>
          </w:p>
        </w:tc>
        <w:tc>
          <w:tcPr>
            <w:tcW w:w="4344" w:type="dxa"/>
            <w:vMerge/>
            <w:vAlign w:val="center"/>
          </w:tcPr>
          <w:p w:rsidR="00D00857" w:rsidRPr="000729C7" w:rsidRDefault="00D00857" w:rsidP="00A2042B">
            <w:pPr>
              <w:widowControl w:val="0"/>
              <w:jc w:val="center"/>
              <w:rPr>
                <w:color w:val="000000" w:themeColor="text1"/>
              </w:rPr>
            </w:pPr>
          </w:p>
        </w:tc>
        <w:tc>
          <w:tcPr>
            <w:tcW w:w="4786" w:type="dxa"/>
            <w:gridSpan w:val="3"/>
            <w:vAlign w:val="center"/>
          </w:tcPr>
          <w:p w:rsidR="00D00857" w:rsidRPr="000729C7" w:rsidRDefault="00D00857" w:rsidP="00A2042B">
            <w:pPr>
              <w:widowControl w:val="0"/>
              <w:jc w:val="center"/>
              <w:rPr>
                <w:color w:val="000000" w:themeColor="text1"/>
              </w:rPr>
            </w:pPr>
            <w:r w:rsidRPr="000729C7">
              <w:rPr>
                <w:color w:val="000000" w:themeColor="text1"/>
              </w:rPr>
              <w:t>целевое назначение  лесов</w:t>
            </w:r>
          </w:p>
        </w:tc>
      </w:tr>
      <w:tr w:rsidR="00D00857" w:rsidRPr="000729C7" w:rsidTr="00A2042B">
        <w:trPr>
          <w:trHeight w:val="255"/>
          <w:jc w:val="center"/>
        </w:trPr>
        <w:tc>
          <w:tcPr>
            <w:tcW w:w="628" w:type="dxa"/>
            <w:vMerge/>
            <w:vAlign w:val="center"/>
          </w:tcPr>
          <w:p w:rsidR="00D00857" w:rsidRPr="000729C7" w:rsidRDefault="00D00857" w:rsidP="00A2042B">
            <w:pPr>
              <w:widowControl w:val="0"/>
              <w:jc w:val="center"/>
              <w:rPr>
                <w:color w:val="000000" w:themeColor="text1"/>
              </w:rPr>
            </w:pPr>
          </w:p>
        </w:tc>
        <w:tc>
          <w:tcPr>
            <w:tcW w:w="4344" w:type="dxa"/>
            <w:vMerge/>
            <w:vAlign w:val="center"/>
          </w:tcPr>
          <w:p w:rsidR="00D00857" w:rsidRPr="000729C7" w:rsidRDefault="00D00857" w:rsidP="00A2042B">
            <w:pPr>
              <w:widowControl w:val="0"/>
              <w:jc w:val="center"/>
              <w:rPr>
                <w:color w:val="000000" w:themeColor="text1"/>
              </w:rPr>
            </w:pPr>
          </w:p>
        </w:tc>
        <w:tc>
          <w:tcPr>
            <w:tcW w:w="1401" w:type="dxa"/>
            <w:vAlign w:val="center"/>
          </w:tcPr>
          <w:p w:rsidR="00D00857" w:rsidRPr="000729C7" w:rsidRDefault="00D00857" w:rsidP="00A2042B">
            <w:pPr>
              <w:widowControl w:val="0"/>
              <w:jc w:val="center"/>
              <w:rPr>
                <w:color w:val="000000" w:themeColor="text1"/>
              </w:rPr>
            </w:pPr>
            <w:r w:rsidRPr="000729C7">
              <w:rPr>
                <w:color w:val="000000" w:themeColor="text1"/>
              </w:rPr>
              <w:t>защитные</w:t>
            </w:r>
          </w:p>
          <w:p w:rsidR="00D00857" w:rsidRPr="000729C7" w:rsidRDefault="00D00857" w:rsidP="00A2042B">
            <w:pPr>
              <w:widowControl w:val="0"/>
              <w:jc w:val="center"/>
              <w:rPr>
                <w:color w:val="000000" w:themeColor="text1"/>
              </w:rPr>
            </w:pPr>
            <w:r w:rsidRPr="000729C7">
              <w:rPr>
                <w:color w:val="000000" w:themeColor="text1"/>
              </w:rPr>
              <w:t>леса</w:t>
            </w:r>
          </w:p>
        </w:tc>
        <w:tc>
          <w:tcPr>
            <w:tcW w:w="2449" w:type="dxa"/>
            <w:vAlign w:val="center"/>
          </w:tcPr>
          <w:p w:rsidR="00D00857" w:rsidRPr="000729C7" w:rsidRDefault="00D00857" w:rsidP="00A2042B">
            <w:pPr>
              <w:widowControl w:val="0"/>
              <w:jc w:val="center"/>
              <w:rPr>
                <w:color w:val="000000" w:themeColor="text1"/>
              </w:rPr>
            </w:pPr>
            <w:r w:rsidRPr="000729C7">
              <w:rPr>
                <w:color w:val="000000" w:themeColor="text1"/>
              </w:rPr>
              <w:t>эксплуатационные</w:t>
            </w:r>
          </w:p>
          <w:p w:rsidR="00D00857" w:rsidRPr="000729C7" w:rsidRDefault="00D00857" w:rsidP="00A2042B">
            <w:pPr>
              <w:widowControl w:val="0"/>
              <w:jc w:val="center"/>
              <w:rPr>
                <w:color w:val="000000" w:themeColor="text1"/>
              </w:rPr>
            </w:pPr>
            <w:r w:rsidRPr="000729C7">
              <w:rPr>
                <w:color w:val="000000" w:themeColor="text1"/>
              </w:rPr>
              <w:t>леса</w:t>
            </w:r>
          </w:p>
        </w:tc>
        <w:tc>
          <w:tcPr>
            <w:tcW w:w="936" w:type="dxa"/>
            <w:vAlign w:val="center"/>
          </w:tcPr>
          <w:p w:rsidR="00D00857" w:rsidRPr="000729C7" w:rsidRDefault="00D00857" w:rsidP="00A2042B">
            <w:pPr>
              <w:widowControl w:val="0"/>
              <w:jc w:val="center"/>
              <w:outlineLvl w:val="3"/>
              <w:rPr>
                <w:color w:val="000000" w:themeColor="text1"/>
              </w:rPr>
            </w:pPr>
            <w:r w:rsidRPr="000729C7">
              <w:rPr>
                <w:color w:val="000000" w:themeColor="text1"/>
              </w:rPr>
              <w:t>Итого</w:t>
            </w:r>
          </w:p>
        </w:tc>
      </w:tr>
      <w:tr w:rsidR="00D00857" w:rsidRPr="000729C7" w:rsidTr="00A2042B">
        <w:trPr>
          <w:trHeight w:hRule="exact" w:val="340"/>
          <w:jc w:val="center"/>
        </w:trPr>
        <w:tc>
          <w:tcPr>
            <w:tcW w:w="628" w:type="dxa"/>
            <w:tcBorders>
              <w:bottom w:val="single" w:sz="4" w:space="0" w:color="auto"/>
            </w:tcBorders>
            <w:vAlign w:val="center"/>
          </w:tcPr>
          <w:p w:rsidR="00D00857" w:rsidRPr="000729C7" w:rsidRDefault="00D00857" w:rsidP="00A2042B">
            <w:pPr>
              <w:widowControl w:val="0"/>
              <w:jc w:val="center"/>
              <w:rPr>
                <w:color w:val="000000" w:themeColor="text1"/>
              </w:rPr>
            </w:pPr>
            <w:r w:rsidRPr="000729C7">
              <w:rPr>
                <w:color w:val="000000" w:themeColor="text1"/>
              </w:rPr>
              <w:t>1</w:t>
            </w:r>
          </w:p>
        </w:tc>
        <w:tc>
          <w:tcPr>
            <w:tcW w:w="4344" w:type="dxa"/>
            <w:tcBorders>
              <w:bottom w:val="single" w:sz="4" w:space="0" w:color="auto"/>
            </w:tcBorders>
            <w:vAlign w:val="center"/>
          </w:tcPr>
          <w:p w:rsidR="00D00857" w:rsidRPr="000729C7" w:rsidRDefault="00D00857" w:rsidP="00A2042B">
            <w:pPr>
              <w:widowControl w:val="0"/>
              <w:jc w:val="center"/>
              <w:rPr>
                <w:color w:val="000000" w:themeColor="text1"/>
              </w:rPr>
            </w:pPr>
            <w:r w:rsidRPr="000729C7">
              <w:rPr>
                <w:color w:val="000000" w:themeColor="text1"/>
              </w:rPr>
              <w:t>2</w:t>
            </w:r>
          </w:p>
        </w:tc>
        <w:tc>
          <w:tcPr>
            <w:tcW w:w="1401" w:type="dxa"/>
            <w:tcBorders>
              <w:bottom w:val="single" w:sz="4" w:space="0" w:color="auto"/>
            </w:tcBorders>
            <w:vAlign w:val="center"/>
          </w:tcPr>
          <w:p w:rsidR="00D00857" w:rsidRPr="000729C7" w:rsidRDefault="00D00857" w:rsidP="00A2042B">
            <w:pPr>
              <w:widowControl w:val="0"/>
              <w:jc w:val="center"/>
              <w:rPr>
                <w:color w:val="000000" w:themeColor="text1"/>
              </w:rPr>
            </w:pPr>
            <w:r w:rsidRPr="000729C7">
              <w:rPr>
                <w:color w:val="000000" w:themeColor="text1"/>
              </w:rPr>
              <w:t>3</w:t>
            </w:r>
          </w:p>
        </w:tc>
        <w:tc>
          <w:tcPr>
            <w:tcW w:w="2449" w:type="dxa"/>
            <w:tcBorders>
              <w:bottom w:val="single" w:sz="4" w:space="0" w:color="auto"/>
            </w:tcBorders>
            <w:vAlign w:val="center"/>
          </w:tcPr>
          <w:p w:rsidR="00D00857" w:rsidRPr="000729C7" w:rsidRDefault="00D00857" w:rsidP="00A2042B">
            <w:pPr>
              <w:widowControl w:val="0"/>
              <w:jc w:val="center"/>
              <w:rPr>
                <w:color w:val="000000" w:themeColor="text1"/>
              </w:rPr>
            </w:pPr>
            <w:r w:rsidRPr="000729C7">
              <w:rPr>
                <w:color w:val="000000" w:themeColor="text1"/>
              </w:rPr>
              <w:t>4</w:t>
            </w:r>
          </w:p>
        </w:tc>
        <w:tc>
          <w:tcPr>
            <w:tcW w:w="936" w:type="dxa"/>
            <w:tcBorders>
              <w:bottom w:val="single" w:sz="4" w:space="0" w:color="auto"/>
            </w:tcBorders>
            <w:vAlign w:val="center"/>
          </w:tcPr>
          <w:p w:rsidR="00D00857" w:rsidRPr="000729C7" w:rsidRDefault="00D00857" w:rsidP="00A2042B">
            <w:pPr>
              <w:widowControl w:val="0"/>
              <w:jc w:val="center"/>
              <w:rPr>
                <w:color w:val="000000" w:themeColor="text1"/>
              </w:rPr>
            </w:pPr>
            <w:r w:rsidRPr="000729C7">
              <w:rPr>
                <w:color w:val="000000" w:themeColor="text1"/>
              </w:rPr>
              <w:t>5</w:t>
            </w:r>
          </w:p>
        </w:tc>
      </w:tr>
      <w:tr w:rsidR="00D00857" w:rsidRPr="000729C7" w:rsidTr="00A2042B">
        <w:trPr>
          <w:trHeight w:val="255"/>
          <w:jc w:val="center"/>
        </w:trPr>
        <w:tc>
          <w:tcPr>
            <w:tcW w:w="628" w:type="dxa"/>
          </w:tcPr>
          <w:p w:rsidR="00D00857" w:rsidRPr="000729C7" w:rsidRDefault="00D00857" w:rsidP="00A2042B">
            <w:pPr>
              <w:widowControl w:val="0"/>
              <w:rPr>
                <w:color w:val="000000" w:themeColor="text1"/>
              </w:rPr>
            </w:pPr>
            <w:r w:rsidRPr="000729C7">
              <w:rPr>
                <w:color w:val="000000" w:themeColor="text1"/>
              </w:rPr>
              <w:t>1.</w:t>
            </w:r>
          </w:p>
        </w:tc>
        <w:tc>
          <w:tcPr>
            <w:tcW w:w="4344" w:type="dxa"/>
          </w:tcPr>
          <w:p w:rsidR="00D00857" w:rsidRPr="000729C7" w:rsidRDefault="00D00857" w:rsidP="00A2042B">
            <w:pPr>
              <w:widowControl w:val="0"/>
              <w:rPr>
                <w:color w:val="000000" w:themeColor="text1"/>
              </w:rPr>
            </w:pPr>
            <w:r w:rsidRPr="000729C7">
              <w:rPr>
                <w:color w:val="000000" w:themeColor="text1"/>
              </w:rPr>
              <w:t>Всего спелых и перестойных насаждений, пригодных для подсочки:</w:t>
            </w:r>
          </w:p>
        </w:tc>
        <w:tc>
          <w:tcPr>
            <w:tcW w:w="1401" w:type="dxa"/>
            <w:vAlign w:val="center"/>
          </w:tcPr>
          <w:p w:rsidR="00D00857" w:rsidRPr="000729C7" w:rsidRDefault="00D00857" w:rsidP="00A2042B">
            <w:pPr>
              <w:widowControl w:val="0"/>
              <w:jc w:val="center"/>
              <w:rPr>
                <w:color w:val="000000" w:themeColor="text1"/>
              </w:rPr>
            </w:pPr>
            <w:r w:rsidRPr="000729C7">
              <w:rPr>
                <w:color w:val="000000" w:themeColor="text1"/>
              </w:rPr>
              <w:t>-</w:t>
            </w:r>
          </w:p>
        </w:tc>
        <w:tc>
          <w:tcPr>
            <w:tcW w:w="2449" w:type="dxa"/>
            <w:shd w:val="clear" w:color="auto" w:fill="auto"/>
            <w:vAlign w:val="center"/>
          </w:tcPr>
          <w:p w:rsidR="00D00857" w:rsidRPr="000729C7" w:rsidRDefault="00D00857" w:rsidP="00A2042B">
            <w:pPr>
              <w:widowControl w:val="0"/>
              <w:jc w:val="center"/>
              <w:rPr>
                <w:color w:val="000000" w:themeColor="text1"/>
              </w:rPr>
            </w:pPr>
            <w:r w:rsidRPr="000729C7">
              <w:rPr>
                <w:color w:val="000000" w:themeColor="text1"/>
              </w:rPr>
              <w:t>-</w:t>
            </w:r>
          </w:p>
        </w:tc>
        <w:tc>
          <w:tcPr>
            <w:tcW w:w="936" w:type="dxa"/>
            <w:shd w:val="clear" w:color="auto" w:fill="auto"/>
            <w:vAlign w:val="center"/>
          </w:tcPr>
          <w:p w:rsidR="00D00857" w:rsidRPr="000729C7" w:rsidRDefault="00D00857" w:rsidP="00A2042B">
            <w:pPr>
              <w:widowControl w:val="0"/>
              <w:jc w:val="center"/>
              <w:rPr>
                <w:color w:val="000000" w:themeColor="text1"/>
              </w:rPr>
            </w:pPr>
            <w:r w:rsidRPr="000729C7">
              <w:rPr>
                <w:color w:val="000000" w:themeColor="text1"/>
              </w:rPr>
              <w:t>-</w:t>
            </w:r>
          </w:p>
        </w:tc>
      </w:tr>
      <w:tr w:rsidR="00D00857" w:rsidRPr="000729C7" w:rsidTr="00A2042B">
        <w:trPr>
          <w:trHeight w:val="454"/>
          <w:jc w:val="center"/>
        </w:trPr>
        <w:tc>
          <w:tcPr>
            <w:tcW w:w="628" w:type="dxa"/>
          </w:tcPr>
          <w:p w:rsidR="00D00857" w:rsidRPr="000729C7" w:rsidRDefault="00D00857" w:rsidP="00A2042B">
            <w:pPr>
              <w:widowControl w:val="0"/>
              <w:rPr>
                <w:color w:val="000000" w:themeColor="text1"/>
              </w:rPr>
            </w:pPr>
            <w:r w:rsidRPr="000729C7">
              <w:rPr>
                <w:color w:val="000000" w:themeColor="text1"/>
              </w:rPr>
              <w:t>1.1</w:t>
            </w:r>
          </w:p>
        </w:tc>
        <w:tc>
          <w:tcPr>
            <w:tcW w:w="4344" w:type="dxa"/>
          </w:tcPr>
          <w:p w:rsidR="00D00857" w:rsidRPr="000729C7" w:rsidRDefault="00D00857" w:rsidP="00A2042B">
            <w:pPr>
              <w:widowControl w:val="0"/>
              <w:rPr>
                <w:color w:val="000000" w:themeColor="text1"/>
              </w:rPr>
            </w:pPr>
            <w:r w:rsidRPr="000729C7">
              <w:rPr>
                <w:color w:val="000000" w:themeColor="text1"/>
              </w:rPr>
              <w:t>из них:</w:t>
            </w:r>
          </w:p>
        </w:tc>
        <w:tc>
          <w:tcPr>
            <w:tcW w:w="1401" w:type="dxa"/>
            <w:vAlign w:val="center"/>
          </w:tcPr>
          <w:p w:rsidR="00D00857" w:rsidRPr="000729C7" w:rsidRDefault="00D00857" w:rsidP="00A2042B">
            <w:pPr>
              <w:widowControl w:val="0"/>
              <w:jc w:val="center"/>
              <w:rPr>
                <w:color w:val="000000" w:themeColor="text1"/>
              </w:rPr>
            </w:pPr>
          </w:p>
        </w:tc>
        <w:tc>
          <w:tcPr>
            <w:tcW w:w="2449" w:type="dxa"/>
            <w:shd w:val="clear" w:color="auto" w:fill="auto"/>
            <w:vAlign w:val="center"/>
          </w:tcPr>
          <w:p w:rsidR="00D00857" w:rsidRPr="000729C7" w:rsidRDefault="00D00857" w:rsidP="00A2042B">
            <w:pPr>
              <w:widowControl w:val="0"/>
              <w:jc w:val="center"/>
              <w:rPr>
                <w:color w:val="000000" w:themeColor="text1"/>
              </w:rPr>
            </w:pPr>
          </w:p>
        </w:tc>
        <w:tc>
          <w:tcPr>
            <w:tcW w:w="936" w:type="dxa"/>
            <w:shd w:val="clear" w:color="auto" w:fill="auto"/>
            <w:vAlign w:val="center"/>
          </w:tcPr>
          <w:p w:rsidR="00D00857" w:rsidRPr="000729C7" w:rsidRDefault="00D00857" w:rsidP="00A2042B">
            <w:pPr>
              <w:widowControl w:val="0"/>
              <w:jc w:val="center"/>
              <w:rPr>
                <w:color w:val="000000" w:themeColor="text1"/>
              </w:rPr>
            </w:pPr>
          </w:p>
        </w:tc>
      </w:tr>
      <w:tr w:rsidR="00D00857" w:rsidRPr="000729C7" w:rsidTr="00A2042B">
        <w:trPr>
          <w:trHeight w:val="454"/>
          <w:jc w:val="center"/>
        </w:trPr>
        <w:tc>
          <w:tcPr>
            <w:tcW w:w="628" w:type="dxa"/>
          </w:tcPr>
          <w:p w:rsidR="00D00857" w:rsidRPr="000729C7" w:rsidRDefault="00D00857" w:rsidP="00A2042B">
            <w:pPr>
              <w:widowControl w:val="0"/>
              <w:rPr>
                <w:color w:val="000000" w:themeColor="text1"/>
              </w:rPr>
            </w:pPr>
          </w:p>
        </w:tc>
        <w:tc>
          <w:tcPr>
            <w:tcW w:w="4344" w:type="dxa"/>
          </w:tcPr>
          <w:p w:rsidR="00D00857" w:rsidRPr="000729C7" w:rsidRDefault="00D00857" w:rsidP="00A2042B">
            <w:pPr>
              <w:widowControl w:val="0"/>
              <w:rPr>
                <w:color w:val="000000" w:themeColor="text1"/>
              </w:rPr>
            </w:pPr>
            <w:r w:rsidRPr="000729C7">
              <w:rPr>
                <w:color w:val="000000" w:themeColor="text1"/>
              </w:rPr>
              <w:t>не вовлечены в подсочку</w:t>
            </w:r>
          </w:p>
        </w:tc>
        <w:tc>
          <w:tcPr>
            <w:tcW w:w="1401" w:type="dxa"/>
            <w:vAlign w:val="center"/>
          </w:tcPr>
          <w:p w:rsidR="00D00857" w:rsidRPr="000729C7" w:rsidRDefault="00D00857" w:rsidP="00A2042B">
            <w:pPr>
              <w:widowControl w:val="0"/>
              <w:jc w:val="center"/>
              <w:rPr>
                <w:color w:val="000000" w:themeColor="text1"/>
              </w:rPr>
            </w:pPr>
            <w:r w:rsidRPr="000729C7">
              <w:rPr>
                <w:color w:val="000000" w:themeColor="text1"/>
              </w:rPr>
              <w:t>-</w:t>
            </w:r>
          </w:p>
        </w:tc>
        <w:tc>
          <w:tcPr>
            <w:tcW w:w="2449" w:type="dxa"/>
            <w:shd w:val="clear" w:color="auto" w:fill="auto"/>
            <w:vAlign w:val="center"/>
          </w:tcPr>
          <w:p w:rsidR="00D00857" w:rsidRPr="000729C7" w:rsidRDefault="00D00857" w:rsidP="00A2042B">
            <w:pPr>
              <w:widowControl w:val="0"/>
              <w:jc w:val="center"/>
              <w:rPr>
                <w:color w:val="000000" w:themeColor="text1"/>
              </w:rPr>
            </w:pPr>
            <w:r w:rsidRPr="000729C7">
              <w:rPr>
                <w:color w:val="000000" w:themeColor="text1"/>
              </w:rPr>
              <w:t>-</w:t>
            </w:r>
          </w:p>
        </w:tc>
        <w:tc>
          <w:tcPr>
            <w:tcW w:w="936" w:type="dxa"/>
            <w:shd w:val="clear" w:color="auto" w:fill="auto"/>
            <w:vAlign w:val="center"/>
          </w:tcPr>
          <w:p w:rsidR="00D00857" w:rsidRPr="000729C7" w:rsidRDefault="00D00857" w:rsidP="00A2042B">
            <w:pPr>
              <w:widowControl w:val="0"/>
              <w:jc w:val="center"/>
              <w:rPr>
                <w:color w:val="000000" w:themeColor="text1"/>
              </w:rPr>
            </w:pPr>
            <w:r w:rsidRPr="000729C7">
              <w:rPr>
                <w:color w:val="000000" w:themeColor="text1"/>
              </w:rPr>
              <w:t>-</w:t>
            </w:r>
          </w:p>
        </w:tc>
      </w:tr>
      <w:tr w:rsidR="00D00857" w:rsidRPr="000729C7" w:rsidTr="00A2042B">
        <w:trPr>
          <w:trHeight w:val="454"/>
          <w:jc w:val="center"/>
        </w:trPr>
        <w:tc>
          <w:tcPr>
            <w:tcW w:w="628" w:type="dxa"/>
          </w:tcPr>
          <w:p w:rsidR="00D00857" w:rsidRPr="000729C7" w:rsidRDefault="00D00857" w:rsidP="00A2042B">
            <w:pPr>
              <w:widowControl w:val="0"/>
              <w:rPr>
                <w:color w:val="000000" w:themeColor="text1"/>
              </w:rPr>
            </w:pPr>
          </w:p>
        </w:tc>
        <w:tc>
          <w:tcPr>
            <w:tcW w:w="4344" w:type="dxa"/>
          </w:tcPr>
          <w:p w:rsidR="00D00857" w:rsidRPr="000729C7" w:rsidRDefault="00D00857" w:rsidP="00A2042B">
            <w:pPr>
              <w:widowControl w:val="0"/>
              <w:rPr>
                <w:color w:val="000000" w:themeColor="text1"/>
              </w:rPr>
            </w:pPr>
            <w:r w:rsidRPr="000729C7">
              <w:rPr>
                <w:color w:val="000000" w:themeColor="text1"/>
              </w:rPr>
              <w:t>нерентабельные для подсочки</w:t>
            </w:r>
          </w:p>
        </w:tc>
        <w:tc>
          <w:tcPr>
            <w:tcW w:w="1401" w:type="dxa"/>
            <w:vAlign w:val="center"/>
          </w:tcPr>
          <w:p w:rsidR="00D00857" w:rsidRPr="000729C7" w:rsidRDefault="00D00857" w:rsidP="00A2042B">
            <w:pPr>
              <w:widowControl w:val="0"/>
              <w:jc w:val="center"/>
              <w:rPr>
                <w:color w:val="000000" w:themeColor="text1"/>
              </w:rPr>
            </w:pPr>
            <w:r w:rsidRPr="000729C7">
              <w:rPr>
                <w:color w:val="000000" w:themeColor="text1"/>
              </w:rPr>
              <w:t>-</w:t>
            </w:r>
          </w:p>
        </w:tc>
        <w:tc>
          <w:tcPr>
            <w:tcW w:w="2449" w:type="dxa"/>
            <w:shd w:val="clear" w:color="auto" w:fill="auto"/>
            <w:vAlign w:val="center"/>
          </w:tcPr>
          <w:p w:rsidR="00D00857" w:rsidRPr="000729C7" w:rsidRDefault="00D00857" w:rsidP="00A2042B">
            <w:pPr>
              <w:widowControl w:val="0"/>
              <w:jc w:val="center"/>
              <w:rPr>
                <w:color w:val="000000" w:themeColor="text1"/>
              </w:rPr>
            </w:pPr>
            <w:r w:rsidRPr="000729C7">
              <w:rPr>
                <w:color w:val="000000" w:themeColor="text1"/>
              </w:rPr>
              <w:t>-</w:t>
            </w:r>
          </w:p>
        </w:tc>
        <w:tc>
          <w:tcPr>
            <w:tcW w:w="936" w:type="dxa"/>
            <w:shd w:val="clear" w:color="auto" w:fill="auto"/>
            <w:vAlign w:val="center"/>
          </w:tcPr>
          <w:p w:rsidR="00D00857" w:rsidRPr="000729C7" w:rsidRDefault="00D00857" w:rsidP="00A2042B">
            <w:pPr>
              <w:widowControl w:val="0"/>
              <w:jc w:val="center"/>
              <w:rPr>
                <w:color w:val="000000" w:themeColor="text1"/>
              </w:rPr>
            </w:pPr>
            <w:r w:rsidRPr="000729C7">
              <w:rPr>
                <w:color w:val="000000" w:themeColor="text1"/>
              </w:rPr>
              <w:t>-</w:t>
            </w:r>
          </w:p>
        </w:tc>
      </w:tr>
      <w:tr w:rsidR="00D00857" w:rsidRPr="000729C7" w:rsidTr="00A2042B">
        <w:trPr>
          <w:trHeight w:val="454"/>
          <w:jc w:val="center"/>
        </w:trPr>
        <w:tc>
          <w:tcPr>
            <w:tcW w:w="628" w:type="dxa"/>
          </w:tcPr>
          <w:p w:rsidR="00D00857" w:rsidRPr="000729C7" w:rsidRDefault="00D00857" w:rsidP="00A2042B">
            <w:pPr>
              <w:widowControl w:val="0"/>
              <w:rPr>
                <w:color w:val="000000" w:themeColor="text1"/>
              </w:rPr>
            </w:pPr>
            <w:r w:rsidRPr="000729C7">
              <w:rPr>
                <w:color w:val="000000" w:themeColor="text1"/>
              </w:rPr>
              <w:t>2</w:t>
            </w:r>
            <w:r w:rsidR="00B67D70" w:rsidRPr="000729C7">
              <w:rPr>
                <w:color w:val="000000" w:themeColor="text1"/>
              </w:rPr>
              <w:t>.</w:t>
            </w:r>
          </w:p>
        </w:tc>
        <w:tc>
          <w:tcPr>
            <w:tcW w:w="4344" w:type="dxa"/>
          </w:tcPr>
          <w:p w:rsidR="00D00857" w:rsidRPr="000729C7" w:rsidRDefault="00D00857" w:rsidP="00A2042B">
            <w:pPr>
              <w:widowControl w:val="0"/>
              <w:rPr>
                <w:color w:val="000000" w:themeColor="text1"/>
              </w:rPr>
            </w:pPr>
            <w:r w:rsidRPr="000729C7">
              <w:rPr>
                <w:color w:val="000000" w:themeColor="text1"/>
              </w:rPr>
              <w:t>Ежегодный объем подсочки</w:t>
            </w:r>
          </w:p>
        </w:tc>
        <w:tc>
          <w:tcPr>
            <w:tcW w:w="1401" w:type="dxa"/>
            <w:vAlign w:val="center"/>
          </w:tcPr>
          <w:p w:rsidR="00D00857" w:rsidRPr="000729C7" w:rsidRDefault="00D00857" w:rsidP="00A2042B">
            <w:pPr>
              <w:widowControl w:val="0"/>
              <w:jc w:val="center"/>
              <w:rPr>
                <w:color w:val="000000" w:themeColor="text1"/>
              </w:rPr>
            </w:pPr>
            <w:r w:rsidRPr="000729C7">
              <w:rPr>
                <w:color w:val="000000" w:themeColor="text1"/>
              </w:rPr>
              <w:t>-</w:t>
            </w:r>
          </w:p>
        </w:tc>
        <w:tc>
          <w:tcPr>
            <w:tcW w:w="2449" w:type="dxa"/>
            <w:shd w:val="clear" w:color="auto" w:fill="auto"/>
            <w:vAlign w:val="center"/>
          </w:tcPr>
          <w:p w:rsidR="00D00857" w:rsidRPr="000729C7" w:rsidRDefault="00D00857" w:rsidP="00A2042B">
            <w:pPr>
              <w:widowControl w:val="0"/>
              <w:jc w:val="center"/>
              <w:rPr>
                <w:color w:val="000000" w:themeColor="text1"/>
              </w:rPr>
            </w:pPr>
            <w:r w:rsidRPr="000729C7">
              <w:rPr>
                <w:color w:val="000000" w:themeColor="text1"/>
              </w:rPr>
              <w:t>-</w:t>
            </w:r>
          </w:p>
        </w:tc>
        <w:tc>
          <w:tcPr>
            <w:tcW w:w="936" w:type="dxa"/>
            <w:shd w:val="clear" w:color="auto" w:fill="auto"/>
            <w:vAlign w:val="center"/>
          </w:tcPr>
          <w:p w:rsidR="00D00857" w:rsidRPr="000729C7" w:rsidRDefault="00D00857" w:rsidP="00A2042B">
            <w:pPr>
              <w:widowControl w:val="0"/>
              <w:jc w:val="center"/>
              <w:rPr>
                <w:color w:val="000000" w:themeColor="text1"/>
              </w:rPr>
            </w:pPr>
            <w:r w:rsidRPr="000729C7">
              <w:rPr>
                <w:color w:val="000000" w:themeColor="text1"/>
              </w:rPr>
              <w:t>-</w:t>
            </w:r>
          </w:p>
        </w:tc>
      </w:tr>
    </w:tbl>
    <w:p w:rsidR="00D00857" w:rsidRPr="000729C7" w:rsidRDefault="00D00857" w:rsidP="00BA1BBD">
      <w:pPr>
        <w:rPr>
          <w:color w:val="000000" w:themeColor="text1"/>
          <w:sz w:val="28"/>
          <w:szCs w:val="28"/>
        </w:rPr>
      </w:pPr>
    </w:p>
    <w:p w:rsidR="00D00857" w:rsidRPr="000729C7" w:rsidRDefault="00D00857" w:rsidP="00BA1BBD">
      <w:pPr>
        <w:pStyle w:val="31"/>
        <w:widowControl w:val="0"/>
        <w:ind w:firstLine="0"/>
        <w:rPr>
          <w:b w:val="0"/>
          <w:color w:val="000000" w:themeColor="text1"/>
          <w:szCs w:val="28"/>
        </w:rPr>
      </w:pPr>
      <w:r w:rsidRPr="000729C7">
        <w:rPr>
          <w:b w:val="0"/>
          <w:color w:val="000000" w:themeColor="text1"/>
          <w:szCs w:val="28"/>
        </w:rPr>
        <w:t>2.3. Нормативы, параметры и сроки разрешенного использования лесов для заготовки</w:t>
      </w:r>
      <w:r w:rsidR="00BA1BBD" w:rsidRPr="000729C7">
        <w:rPr>
          <w:b w:val="0"/>
          <w:color w:val="000000" w:themeColor="text1"/>
          <w:szCs w:val="28"/>
        </w:rPr>
        <w:t xml:space="preserve"> </w:t>
      </w:r>
      <w:r w:rsidRPr="000729C7">
        <w:rPr>
          <w:b w:val="0"/>
          <w:color w:val="000000" w:themeColor="text1"/>
          <w:szCs w:val="28"/>
        </w:rPr>
        <w:t xml:space="preserve">и сбора </w:t>
      </w:r>
      <w:proofErr w:type="spellStart"/>
      <w:r w:rsidRPr="000729C7">
        <w:rPr>
          <w:b w:val="0"/>
          <w:color w:val="000000" w:themeColor="text1"/>
          <w:szCs w:val="28"/>
        </w:rPr>
        <w:t>недревесных</w:t>
      </w:r>
      <w:proofErr w:type="spellEnd"/>
      <w:r w:rsidRPr="000729C7">
        <w:rPr>
          <w:b w:val="0"/>
          <w:color w:val="000000" w:themeColor="text1"/>
          <w:szCs w:val="28"/>
        </w:rPr>
        <w:t xml:space="preserve"> лесных ресурсов</w:t>
      </w:r>
    </w:p>
    <w:p w:rsidR="00D00857" w:rsidRPr="000729C7" w:rsidRDefault="00D00857" w:rsidP="00BA1BBD">
      <w:pPr>
        <w:widowControl w:val="0"/>
        <w:ind w:firstLine="709"/>
        <w:rPr>
          <w:color w:val="000000" w:themeColor="text1"/>
          <w:sz w:val="28"/>
          <w:szCs w:val="28"/>
        </w:rPr>
      </w:pPr>
    </w:p>
    <w:p w:rsidR="00D00857" w:rsidRPr="000729C7" w:rsidRDefault="00D00857" w:rsidP="00BA1BBD">
      <w:pPr>
        <w:ind w:firstLine="709"/>
        <w:jc w:val="both"/>
        <w:rPr>
          <w:color w:val="000000" w:themeColor="text1"/>
          <w:sz w:val="28"/>
          <w:szCs w:val="28"/>
        </w:rPr>
      </w:pPr>
      <w:r w:rsidRPr="000729C7">
        <w:rPr>
          <w:color w:val="000000" w:themeColor="text1"/>
          <w:sz w:val="28"/>
          <w:szCs w:val="28"/>
        </w:rPr>
        <w:t xml:space="preserve">Заготовка и сбор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в лесах </w:t>
      </w:r>
      <w:r w:rsidR="00F87253" w:rsidRPr="000729C7">
        <w:rPr>
          <w:color w:val="000000" w:themeColor="text1"/>
          <w:sz w:val="28"/>
          <w:szCs w:val="28"/>
        </w:rPr>
        <w:t>Златоустовского</w:t>
      </w:r>
      <w:r w:rsidRPr="000729C7">
        <w:rPr>
          <w:color w:val="000000" w:themeColor="text1"/>
          <w:sz w:val="28"/>
          <w:szCs w:val="28"/>
        </w:rPr>
        <w:t xml:space="preserve"> городского лесничества  с целью ведения  </w:t>
      </w:r>
      <w:r w:rsidRPr="000729C7">
        <w:rPr>
          <w:b/>
          <w:color w:val="000000" w:themeColor="text1"/>
          <w:sz w:val="28"/>
          <w:szCs w:val="28"/>
        </w:rPr>
        <w:t xml:space="preserve"> </w:t>
      </w:r>
      <w:r w:rsidRPr="000729C7">
        <w:rPr>
          <w:color w:val="000000" w:themeColor="text1"/>
          <w:sz w:val="28"/>
          <w:szCs w:val="28"/>
        </w:rPr>
        <w:t xml:space="preserve">предпринимательской деятельности и для иных нужд не допускается. </w:t>
      </w:r>
    </w:p>
    <w:p w:rsidR="00D00857" w:rsidRPr="000729C7" w:rsidRDefault="00D00857" w:rsidP="00BA1BBD">
      <w:pPr>
        <w:ind w:firstLine="709"/>
        <w:jc w:val="both"/>
        <w:rPr>
          <w:color w:val="000000" w:themeColor="text1"/>
          <w:sz w:val="28"/>
          <w:szCs w:val="28"/>
        </w:rPr>
      </w:pPr>
      <w:r w:rsidRPr="000729C7">
        <w:rPr>
          <w:color w:val="000000" w:themeColor="text1"/>
          <w:sz w:val="28"/>
          <w:szCs w:val="28"/>
        </w:rPr>
        <w:t xml:space="preserve">Заготовка и сбор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на  территории  лесничества разрешен только гражданам для собственных нужд и может осуществляться в соответствии со статьями 11, 35 Лесного кодекса  Российской Федерации круглогодично. </w:t>
      </w:r>
    </w:p>
    <w:p w:rsidR="00D00857" w:rsidRPr="000729C7" w:rsidRDefault="00D00857" w:rsidP="00BA1BBD">
      <w:pPr>
        <w:ind w:firstLine="709"/>
        <w:jc w:val="both"/>
        <w:rPr>
          <w:color w:val="000000" w:themeColor="text1"/>
          <w:sz w:val="28"/>
          <w:szCs w:val="28"/>
        </w:rPr>
      </w:pPr>
      <w:r w:rsidRPr="000729C7">
        <w:rPr>
          <w:color w:val="000000" w:themeColor="text1"/>
          <w:sz w:val="28"/>
          <w:szCs w:val="28"/>
        </w:rPr>
        <w:t xml:space="preserve">В соответствии со статьей  32 Лесного кодекса Российской Федерации к </w:t>
      </w:r>
      <w:proofErr w:type="spellStart"/>
      <w:r w:rsidRPr="000729C7">
        <w:rPr>
          <w:color w:val="000000" w:themeColor="text1"/>
          <w:sz w:val="28"/>
          <w:szCs w:val="28"/>
        </w:rPr>
        <w:t>недревесным</w:t>
      </w:r>
      <w:proofErr w:type="spellEnd"/>
      <w:r w:rsidRPr="000729C7">
        <w:rPr>
          <w:color w:val="000000" w:themeColor="text1"/>
          <w:sz w:val="28"/>
          <w:szCs w:val="28"/>
        </w:rPr>
        <w:t xml:space="preserve"> лесным ресурсам относятся валежник, пни, береста, </w:t>
      </w:r>
      <w:proofErr w:type="spellStart"/>
      <w:r w:rsidRPr="000729C7">
        <w:rPr>
          <w:color w:val="000000" w:themeColor="text1"/>
          <w:sz w:val="28"/>
          <w:szCs w:val="28"/>
        </w:rPr>
        <w:t>кора</w:t>
      </w:r>
      <w:proofErr w:type="spellEnd"/>
      <w:r w:rsidRPr="000729C7">
        <w:rPr>
          <w:color w:val="000000" w:themeColor="text1"/>
          <w:sz w:val="28"/>
          <w:szCs w:val="28"/>
        </w:rPr>
        <w:t xml:space="preserve">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rsidR="0023264B" w:rsidRPr="000729C7" w:rsidRDefault="00D00857" w:rsidP="00BA1BBD">
      <w:pPr>
        <w:ind w:firstLine="709"/>
        <w:jc w:val="both"/>
        <w:rPr>
          <w:color w:val="000000" w:themeColor="text1"/>
          <w:sz w:val="28"/>
          <w:szCs w:val="28"/>
        </w:rPr>
      </w:pPr>
      <w:r w:rsidRPr="000729C7">
        <w:rPr>
          <w:color w:val="000000" w:themeColor="text1"/>
          <w:sz w:val="28"/>
          <w:szCs w:val="28"/>
        </w:rPr>
        <w:t xml:space="preserve">Заготовка и сбор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должны осуществляться способами, не наносящими вреда лесу и окружающей природной среде и обеспечивающими своевременное воспроизводство их запасов.  Сбор лесной подстилки в городских лесах запрещается</w:t>
      </w:r>
      <w:r w:rsidR="0023264B" w:rsidRPr="000729C7">
        <w:rPr>
          <w:color w:val="000000" w:themeColor="text1"/>
          <w:sz w:val="28"/>
          <w:szCs w:val="28"/>
        </w:rPr>
        <w:t xml:space="preserve">.           </w:t>
      </w:r>
    </w:p>
    <w:p w:rsidR="0023264B" w:rsidRPr="000729C7" w:rsidRDefault="0023264B" w:rsidP="00BA1BBD">
      <w:pPr>
        <w:widowControl w:val="0"/>
        <w:ind w:firstLine="709"/>
        <w:jc w:val="both"/>
        <w:rPr>
          <w:color w:val="000000" w:themeColor="text1"/>
          <w:sz w:val="28"/>
          <w:szCs w:val="28"/>
        </w:rPr>
      </w:pPr>
      <w:r w:rsidRPr="000729C7">
        <w:rPr>
          <w:color w:val="000000" w:themeColor="text1"/>
          <w:sz w:val="28"/>
          <w:szCs w:val="28"/>
        </w:rPr>
        <w:t xml:space="preserve">Сроки разрешенного использования лесов для заготовки и сбора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и их параметры регламентиру</w:t>
      </w:r>
      <w:r w:rsidR="00BA1BBD" w:rsidRPr="000729C7">
        <w:rPr>
          <w:color w:val="000000" w:themeColor="text1"/>
          <w:sz w:val="28"/>
          <w:szCs w:val="28"/>
        </w:rPr>
        <w:t>ю</w:t>
      </w:r>
      <w:r w:rsidRPr="000729C7">
        <w:rPr>
          <w:color w:val="000000" w:themeColor="text1"/>
          <w:sz w:val="28"/>
          <w:szCs w:val="28"/>
        </w:rPr>
        <w:t>тся Правил</w:t>
      </w:r>
      <w:r w:rsidR="00BA1BBD" w:rsidRPr="000729C7">
        <w:rPr>
          <w:color w:val="000000" w:themeColor="text1"/>
          <w:sz w:val="28"/>
          <w:szCs w:val="28"/>
        </w:rPr>
        <w:t>ами</w:t>
      </w:r>
      <w:r w:rsidRPr="000729C7">
        <w:rPr>
          <w:color w:val="000000" w:themeColor="text1"/>
          <w:sz w:val="28"/>
          <w:szCs w:val="28"/>
        </w:rPr>
        <w:t xml:space="preserve"> </w:t>
      </w:r>
      <w:r w:rsidRPr="000729C7">
        <w:rPr>
          <w:color w:val="000000" w:themeColor="text1"/>
          <w:sz w:val="28"/>
          <w:szCs w:val="28"/>
        </w:rPr>
        <w:lastRenderedPageBreak/>
        <w:t xml:space="preserve">заготовки и сбора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утвержденными Приказом Минприроды России</w:t>
      </w:r>
      <w:r w:rsidRPr="000729C7">
        <w:rPr>
          <w:b/>
          <w:color w:val="000000" w:themeColor="text1"/>
          <w:sz w:val="28"/>
          <w:szCs w:val="28"/>
        </w:rPr>
        <w:t xml:space="preserve"> </w:t>
      </w:r>
      <w:r w:rsidRPr="000729C7">
        <w:rPr>
          <w:color w:val="000000" w:themeColor="text1"/>
          <w:sz w:val="28"/>
          <w:szCs w:val="28"/>
        </w:rPr>
        <w:t xml:space="preserve">от 28.07.2020 № 496 « Об утверждении правил заготовки и сбора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за исключением случаев заготовки и сбора этих видов ресурсов гражданами для собственных нужд. </w:t>
      </w:r>
    </w:p>
    <w:p w:rsidR="0023264B" w:rsidRPr="000729C7" w:rsidRDefault="0023264B" w:rsidP="00BA1BBD">
      <w:pPr>
        <w:widowControl w:val="0"/>
        <w:ind w:firstLine="709"/>
        <w:jc w:val="both"/>
        <w:rPr>
          <w:color w:val="000000" w:themeColor="text1"/>
          <w:sz w:val="28"/>
          <w:szCs w:val="28"/>
        </w:rPr>
      </w:pPr>
      <w:r w:rsidRPr="000729C7">
        <w:rPr>
          <w:color w:val="000000" w:themeColor="text1"/>
          <w:sz w:val="28"/>
          <w:szCs w:val="28"/>
        </w:rPr>
        <w:t xml:space="preserve">Существует классификация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(Сударев и др.1991 г.), в основу которой положено подразделение ресурсов на 3 группы, различающихся местом образования (заготовки), способом учета (оценки) ресурса, характером использования.</w:t>
      </w:r>
    </w:p>
    <w:p w:rsidR="0023264B" w:rsidRPr="000729C7" w:rsidRDefault="0023264B" w:rsidP="00463E34">
      <w:pPr>
        <w:pStyle w:val="3"/>
        <w:keepNext w:val="0"/>
        <w:widowControl w:val="0"/>
        <w:ind w:firstLine="709"/>
        <w:rPr>
          <w:color w:val="000000" w:themeColor="text1"/>
          <w:szCs w:val="28"/>
        </w:rPr>
      </w:pPr>
      <w:r w:rsidRPr="000729C7">
        <w:rPr>
          <w:color w:val="000000" w:themeColor="text1"/>
          <w:szCs w:val="28"/>
        </w:rPr>
        <w:t>Таблица 1</w:t>
      </w:r>
      <w:r w:rsidR="000A19A0">
        <w:rPr>
          <w:color w:val="000000" w:themeColor="text1"/>
          <w:szCs w:val="28"/>
        </w:rPr>
        <w:t>4</w:t>
      </w:r>
    </w:p>
    <w:p w:rsidR="0023264B" w:rsidRPr="000729C7" w:rsidRDefault="0023264B" w:rsidP="00463E34">
      <w:pPr>
        <w:pStyle w:val="4"/>
        <w:keepNext w:val="0"/>
        <w:widowControl w:val="0"/>
        <w:rPr>
          <w:color w:val="000000" w:themeColor="text1"/>
          <w:szCs w:val="28"/>
        </w:rPr>
      </w:pPr>
      <w:r w:rsidRPr="000729C7">
        <w:rPr>
          <w:color w:val="000000" w:themeColor="text1"/>
          <w:szCs w:val="28"/>
        </w:rPr>
        <w:t xml:space="preserve">Классификация </w:t>
      </w:r>
      <w:proofErr w:type="spellStart"/>
      <w:r w:rsidRPr="000729C7">
        <w:rPr>
          <w:color w:val="000000" w:themeColor="text1"/>
          <w:szCs w:val="28"/>
        </w:rPr>
        <w:t>недревесных</w:t>
      </w:r>
      <w:proofErr w:type="spellEnd"/>
      <w:r w:rsidRPr="000729C7">
        <w:rPr>
          <w:color w:val="000000" w:themeColor="text1"/>
          <w:szCs w:val="28"/>
        </w:rPr>
        <w:t xml:space="preserve"> лесных ресурсов</w:t>
      </w:r>
    </w:p>
    <w:p w:rsidR="00463E34" w:rsidRPr="000729C7" w:rsidRDefault="00463E34" w:rsidP="00463E34">
      <w:pPr>
        <w:rPr>
          <w:color w:val="000000" w:themeColor="text1"/>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724"/>
        <w:gridCol w:w="7181"/>
      </w:tblGrid>
      <w:tr w:rsidR="0023264B" w:rsidRPr="000729C7" w:rsidTr="00463E34">
        <w:trPr>
          <w:trHeight w:hRule="exact" w:val="397"/>
          <w:tblHeader/>
        </w:trPr>
        <w:tc>
          <w:tcPr>
            <w:tcW w:w="1375" w:type="pct"/>
            <w:vAlign w:val="center"/>
          </w:tcPr>
          <w:p w:rsidR="0023264B" w:rsidRPr="000729C7" w:rsidRDefault="0023264B" w:rsidP="00776FE3">
            <w:pPr>
              <w:widowControl w:val="0"/>
              <w:jc w:val="center"/>
              <w:rPr>
                <w:color w:val="000000" w:themeColor="text1"/>
              </w:rPr>
            </w:pPr>
            <w:r w:rsidRPr="000729C7">
              <w:rPr>
                <w:color w:val="000000" w:themeColor="text1"/>
              </w:rPr>
              <w:t>Ресурсы ВЛМ</w:t>
            </w:r>
          </w:p>
        </w:tc>
        <w:tc>
          <w:tcPr>
            <w:tcW w:w="3625" w:type="pct"/>
            <w:vAlign w:val="center"/>
          </w:tcPr>
          <w:p w:rsidR="0023264B" w:rsidRPr="000729C7" w:rsidRDefault="0023264B" w:rsidP="00776FE3">
            <w:pPr>
              <w:widowControl w:val="0"/>
              <w:jc w:val="center"/>
              <w:rPr>
                <w:color w:val="000000" w:themeColor="text1"/>
              </w:rPr>
            </w:pPr>
            <w:r w:rsidRPr="000729C7">
              <w:rPr>
                <w:color w:val="000000" w:themeColor="text1"/>
              </w:rPr>
              <w:t>Определение, ГОСТ, ОСТ, ТУ</w:t>
            </w:r>
          </w:p>
        </w:tc>
      </w:tr>
      <w:tr w:rsidR="0023264B" w:rsidRPr="000729C7" w:rsidTr="00463E34">
        <w:trPr>
          <w:trHeight w:hRule="exact" w:val="397"/>
          <w:tblHeader/>
        </w:trPr>
        <w:tc>
          <w:tcPr>
            <w:tcW w:w="1375" w:type="pct"/>
            <w:vAlign w:val="center"/>
          </w:tcPr>
          <w:p w:rsidR="0023264B" w:rsidRPr="000729C7" w:rsidRDefault="0023264B" w:rsidP="00776FE3">
            <w:pPr>
              <w:widowControl w:val="0"/>
              <w:jc w:val="center"/>
              <w:rPr>
                <w:color w:val="000000" w:themeColor="text1"/>
              </w:rPr>
            </w:pPr>
            <w:r w:rsidRPr="000729C7">
              <w:rPr>
                <w:color w:val="000000" w:themeColor="text1"/>
              </w:rPr>
              <w:t>1</w:t>
            </w:r>
          </w:p>
        </w:tc>
        <w:tc>
          <w:tcPr>
            <w:tcW w:w="3625" w:type="pct"/>
            <w:vAlign w:val="center"/>
          </w:tcPr>
          <w:p w:rsidR="0023264B" w:rsidRPr="000729C7" w:rsidRDefault="0023264B" w:rsidP="00776FE3">
            <w:pPr>
              <w:widowControl w:val="0"/>
              <w:jc w:val="center"/>
              <w:rPr>
                <w:color w:val="000000" w:themeColor="text1"/>
              </w:rPr>
            </w:pPr>
            <w:r w:rsidRPr="000729C7">
              <w:rPr>
                <w:color w:val="000000" w:themeColor="text1"/>
              </w:rPr>
              <w:t>2</w:t>
            </w:r>
          </w:p>
        </w:tc>
      </w:tr>
      <w:tr w:rsidR="0023264B" w:rsidRPr="000729C7" w:rsidTr="00776FE3">
        <w:trPr>
          <w:trHeight w:val="397"/>
        </w:trPr>
        <w:tc>
          <w:tcPr>
            <w:tcW w:w="5000" w:type="pct"/>
            <w:gridSpan w:val="2"/>
            <w:vAlign w:val="center"/>
          </w:tcPr>
          <w:p w:rsidR="0023264B" w:rsidRPr="000729C7" w:rsidRDefault="0023264B" w:rsidP="00776FE3">
            <w:pPr>
              <w:widowControl w:val="0"/>
              <w:jc w:val="center"/>
              <w:rPr>
                <w:color w:val="000000" w:themeColor="text1"/>
              </w:rPr>
            </w:pPr>
            <w:r w:rsidRPr="000729C7">
              <w:rPr>
                <w:color w:val="000000" w:themeColor="text1"/>
              </w:rPr>
              <w:t>Компоненты биомассы дерева (лесосечные отходы)</w:t>
            </w:r>
          </w:p>
        </w:tc>
      </w:tr>
      <w:tr w:rsidR="0023264B" w:rsidRPr="000729C7" w:rsidTr="008664F0">
        <w:trPr>
          <w:trHeight w:hRule="exact" w:val="624"/>
        </w:trPr>
        <w:tc>
          <w:tcPr>
            <w:tcW w:w="1375" w:type="pct"/>
          </w:tcPr>
          <w:p w:rsidR="0023264B" w:rsidRPr="000729C7" w:rsidRDefault="0023264B" w:rsidP="00776FE3">
            <w:pPr>
              <w:pStyle w:val="txtpril"/>
              <w:jc w:val="left"/>
              <w:rPr>
                <w:color w:val="000000" w:themeColor="text1"/>
                <w:sz w:val="24"/>
                <w:szCs w:val="24"/>
              </w:rPr>
            </w:pPr>
            <w:proofErr w:type="spellStart"/>
            <w:r w:rsidRPr="000729C7">
              <w:rPr>
                <w:color w:val="000000" w:themeColor="text1"/>
                <w:sz w:val="24"/>
                <w:szCs w:val="24"/>
              </w:rPr>
              <w:t>Сучья</w:t>
            </w:r>
            <w:proofErr w:type="spellEnd"/>
            <w:r w:rsidRPr="000729C7">
              <w:rPr>
                <w:color w:val="000000" w:themeColor="text1"/>
                <w:sz w:val="24"/>
                <w:szCs w:val="24"/>
              </w:rPr>
              <w:t xml:space="preserve"> </w:t>
            </w:r>
          </w:p>
        </w:tc>
        <w:tc>
          <w:tcPr>
            <w:tcW w:w="3625" w:type="pct"/>
          </w:tcPr>
          <w:p w:rsidR="0023264B" w:rsidRPr="000729C7" w:rsidRDefault="0023264B" w:rsidP="00776FE3">
            <w:pPr>
              <w:pStyle w:val="a7"/>
              <w:widowControl w:val="0"/>
              <w:rPr>
                <w:color w:val="000000" w:themeColor="text1"/>
              </w:rPr>
            </w:pPr>
            <w:r w:rsidRPr="000729C7">
              <w:rPr>
                <w:color w:val="000000" w:themeColor="text1"/>
              </w:rPr>
              <w:t xml:space="preserve">Отходящие от ствола одревесневшие боковые побеги дерева толщиной у основания более </w:t>
            </w:r>
            <w:smartTag w:uri="urn:schemas-microsoft-com:office:smarttags" w:element="metricconverter">
              <w:smartTagPr>
                <w:attr w:name="ProductID" w:val="3 см"/>
              </w:smartTagPr>
              <w:r w:rsidRPr="000729C7">
                <w:rPr>
                  <w:color w:val="000000" w:themeColor="text1"/>
                </w:rPr>
                <w:t>3 см</w:t>
              </w:r>
            </w:smartTag>
            <w:r w:rsidRPr="000729C7">
              <w:rPr>
                <w:color w:val="000000" w:themeColor="text1"/>
              </w:rPr>
              <w:t>, ГОСТ 17462-84</w:t>
            </w:r>
          </w:p>
        </w:tc>
      </w:tr>
      <w:tr w:rsidR="0023264B" w:rsidRPr="000729C7" w:rsidTr="008664F0">
        <w:trPr>
          <w:trHeight w:hRule="exact" w:val="851"/>
        </w:trPr>
        <w:tc>
          <w:tcPr>
            <w:tcW w:w="1375" w:type="pct"/>
          </w:tcPr>
          <w:p w:rsidR="0023264B" w:rsidRPr="000729C7" w:rsidRDefault="0023264B" w:rsidP="00776FE3">
            <w:pPr>
              <w:widowControl w:val="0"/>
              <w:rPr>
                <w:color w:val="000000" w:themeColor="text1"/>
              </w:rPr>
            </w:pPr>
            <w:r w:rsidRPr="000729C7">
              <w:rPr>
                <w:color w:val="000000" w:themeColor="text1"/>
              </w:rPr>
              <w:t xml:space="preserve">Ветви </w:t>
            </w:r>
          </w:p>
        </w:tc>
        <w:tc>
          <w:tcPr>
            <w:tcW w:w="3625" w:type="pct"/>
          </w:tcPr>
          <w:p w:rsidR="0023264B" w:rsidRPr="000729C7" w:rsidRDefault="0023264B" w:rsidP="00776FE3">
            <w:pPr>
              <w:widowControl w:val="0"/>
              <w:rPr>
                <w:color w:val="000000" w:themeColor="text1"/>
              </w:rPr>
            </w:pPr>
            <w:r w:rsidRPr="000729C7">
              <w:rPr>
                <w:color w:val="000000" w:themeColor="text1"/>
              </w:rPr>
              <w:t xml:space="preserve">Отходящие от сучьев </w:t>
            </w:r>
            <w:proofErr w:type="spellStart"/>
            <w:r w:rsidRPr="000729C7">
              <w:rPr>
                <w:color w:val="000000" w:themeColor="text1"/>
              </w:rPr>
              <w:t>малоодревесневшие</w:t>
            </w:r>
            <w:proofErr w:type="spellEnd"/>
            <w:r w:rsidRPr="000729C7">
              <w:rPr>
                <w:color w:val="000000" w:themeColor="text1"/>
              </w:rPr>
              <w:t xml:space="preserve"> или </w:t>
            </w:r>
            <w:proofErr w:type="spellStart"/>
            <w:r w:rsidRPr="000729C7">
              <w:rPr>
                <w:color w:val="000000" w:themeColor="text1"/>
              </w:rPr>
              <w:t>неодревесневшие</w:t>
            </w:r>
            <w:proofErr w:type="spellEnd"/>
            <w:r w:rsidRPr="000729C7">
              <w:rPr>
                <w:color w:val="000000" w:themeColor="text1"/>
              </w:rPr>
              <w:t xml:space="preserve"> боковые побеги дерева толщиной у основания </w:t>
            </w:r>
            <w:smartTag w:uri="urn:schemas-microsoft-com:office:smarttags" w:element="metricconverter">
              <w:smartTagPr>
                <w:attr w:name="ProductID" w:val="3 см"/>
              </w:smartTagPr>
              <w:r w:rsidRPr="000729C7">
                <w:rPr>
                  <w:color w:val="000000" w:themeColor="text1"/>
                </w:rPr>
                <w:t>3 см</w:t>
              </w:r>
            </w:smartTag>
            <w:r w:rsidRPr="000729C7">
              <w:rPr>
                <w:color w:val="000000" w:themeColor="text1"/>
              </w:rPr>
              <w:t xml:space="preserve"> и менее, ГОСТ 17462-84</w:t>
            </w:r>
          </w:p>
        </w:tc>
      </w:tr>
      <w:tr w:rsidR="0023264B" w:rsidRPr="000729C7" w:rsidTr="008664F0">
        <w:trPr>
          <w:trHeight w:hRule="exact" w:val="1418"/>
        </w:trPr>
        <w:tc>
          <w:tcPr>
            <w:tcW w:w="1375" w:type="pct"/>
          </w:tcPr>
          <w:p w:rsidR="0023264B" w:rsidRPr="000729C7" w:rsidRDefault="0023264B" w:rsidP="00776FE3">
            <w:pPr>
              <w:widowControl w:val="0"/>
              <w:rPr>
                <w:color w:val="000000" w:themeColor="text1"/>
              </w:rPr>
            </w:pPr>
            <w:r w:rsidRPr="000729C7">
              <w:rPr>
                <w:color w:val="000000" w:themeColor="text1"/>
              </w:rPr>
              <w:t>Древесная зелень</w:t>
            </w:r>
          </w:p>
        </w:tc>
        <w:tc>
          <w:tcPr>
            <w:tcW w:w="3625" w:type="pct"/>
          </w:tcPr>
          <w:p w:rsidR="0023264B" w:rsidRPr="000729C7" w:rsidRDefault="0023264B" w:rsidP="00776FE3">
            <w:pPr>
              <w:widowControl w:val="0"/>
              <w:rPr>
                <w:color w:val="000000" w:themeColor="text1"/>
              </w:rPr>
            </w:pPr>
            <w:r w:rsidRPr="000729C7">
              <w:rPr>
                <w:color w:val="000000" w:themeColor="text1"/>
              </w:rPr>
              <w:t xml:space="preserve">Хвоя, листья, почки и </w:t>
            </w:r>
            <w:proofErr w:type="spellStart"/>
            <w:r w:rsidRPr="000729C7">
              <w:rPr>
                <w:color w:val="000000" w:themeColor="text1"/>
              </w:rPr>
              <w:t>неодревесневшие</w:t>
            </w:r>
            <w:proofErr w:type="spellEnd"/>
            <w:r w:rsidRPr="000729C7">
              <w:rPr>
                <w:color w:val="000000" w:themeColor="text1"/>
              </w:rPr>
              <w:t xml:space="preserve"> побеги древесно-кустарниковой растительности, за исключением: крушины, сумаха ядовитого, волчьей ягоды, бузины черной, ракитника, ореха, бука, бересклета, дуба, лещины – толщиной у основания менее </w:t>
            </w:r>
            <w:smartTag w:uri="urn:schemas-microsoft-com:office:smarttags" w:element="metricconverter">
              <w:smartTagPr>
                <w:attr w:name="ProductID" w:val="1 см"/>
              </w:smartTagPr>
              <w:r w:rsidRPr="000729C7">
                <w:rPr>
                  <w:color w:val="000000" w:themeColor="text1"/>
                </w:rPr>
                <w:t>1 см</w:t>
              </w:r>
            </w:smartTag>
            <w:r w:rsidRPr="000729C7">
              <w:rPr>
                <w:color w:val="000000" w:themeColor="text1"/>
              </w:rPr>
              <w:t xml:space="preserve"> ГОСТ 21769-84</w:t>
            </w:r>
          </w:p>
        </w:tc>
      </w:tr>
      <w:tr w:rsidR="0023264B" w:rsidRPr="000729C7" w:rsidTr="008664F0">
        <w:trPr>
          <w:trHeight w:val="284"/>
        </w:trPr>
        <w:tc>
          <w:tcPr>
            <w:tcW w:w="1375" w:type="pct"/>
          </w:tcPr>
          <w:p w:rsidR="0023264B" w:rsidRPr="000729C7" w:rsidRDefault="0023264B" w:rsidP="00776FE3">
            <w:pPr>
              <w:widowControl w:val="0"/>
              <w:rPr>
                <w:color w:val="000000" w:themeColor="text1"/>
              </w:rPr>
            </w:pPr>
            <w:proofErr w:type="spellStart"/>
            <w:r w:rsidRPr="000729C7">
              <w:rPr>
                <w:color w:val="000000" w:themeColor="text1"/>
              </w:rPr>
              <w:t>Кора</w:t>
            </w:r>
            <w:proofErr w:type="spellEnd"/>
            <w:r w:rsidRPr="000729C7">
              <w:rPr>
                <w:color w:val="000000" w:themeColor="text1"/>
              </w:rPr>
              <w:t xml:space="preserve"> ели, березы, липы, прочих пород</w:t>
            </w:r>
          </w:p>
        </w:tc>
        <w:tc>
          <w:tcPr>
            <w:tcW w:w="3625" w:type="pct"/>
          </w:tcPr>
          <w:p w:rsidR="0023264B" w:rsidRPr="000729C7" w:rsidRDefault="0023264B" w:rsidP="00776FE3">
            <w:pPr>
              <w:widowControl w:val="0"/>
              <w:rPr>
                <w:color w:val="000000" w:themeColor="text1"/>
              </w:rPr>
            </w:pPr>
            <w:r w:rsidRPr="000729C7">
              <w:rPr>
                <w:color w:val="000000" w:themeColor="text1"/>
              </w:rPr>
              <w:t>Наружная часть ствола, сучьев, ветвей, покрывающая древесину, ГОСТ 17462-84</w:t>
            </w:r>
          </w:p>
        </w:tc>
      </w:tr>
      <w:tr w:rsidR="0023264B" w:rsidRPr="000729C7" w:rsidTr="008664F0">
        <w:trPr>
          <w:trHeight w:hRule="exact" w:val="1191"/>
        </w:trPr>
        <w:tc>
          <w:tcPr>
            <w:tcW w:w="1375" w:type="pct"/>
          </w:tcPr>
          <w:p w:rsidR="0023264B" w:rsidRPr="000729C7" w:rsidRDefault="0023264B" w:rsidP="00776FE3">
            <w:pPr>
              <w:widowControl w:val="0"/>
              <w:rPr>
                <w:color w:val="000000" w:themeColor="text1"/>
              </w:rPr>
            </w:pPr>
            <w:proofErr w:type="spellStart"/>
            <w:r w:rsidRPr="000729C7">
              <w:rPr>
                <w:color w:val="000000" w:themeColor="text1"/>
              </w:rPr>
              <w:t>Пневая</w:t>
            </w:r>
            <w:proofErr w:type="spellEnd"/>
            <w:r w:rsidRPr="000729C7">
              <w:rPr>
                <w:color w:val="000000" w:themeColor="text1"/>
              </w:rPr>
              <w:t xml:space="preserve"> древесина сосны, прочих пород</w:t>
            </w:r>
          </w:p>
        </w:tc>
        <w:tc>
          <w:tcPr>
            <w:tcW w:w="3625" w:type="pct"/>
          </w:tcPr>
          <w:p w:rsidR="0023264B" w:rsidRPr="000729C7" w:rsidRDefault="0023264B" w:rsidP="00776FE3">
            <w:pPr>
              <w:widowControl w:val="0"/>
              <w:rPr>
                <w:color w:val="000000" w:themeColor="text1"/>
              </w:rPr>
            </w:pPr>
            <w:r w:rsidRPr="000729C7">
              <w:rPr>
                <w:color w:val="000000" w:themeColor="text1"/>
              </w:rPr>
              <w:t>Прикорневая часть и корни дерева, предназначенные для промышленной переработки и использования в качестве топлива, ГОСТ 17462-84</w:t>
            </w:r>
          </w:p>
        </w:tc>
      </w:tr>
      <w:tr w:rsidR="0023264B" w:rsidRPr="000729C7" w:rsidTr="008664F0">
        <w:trPr>
          <w:trHeight w:hRule="exact" w:val="851"/>
        </w:trPr>
        <w:tc>
          <w:tcPr>
            <w:tcW w:w="1375" w:type="pct"/>
          </w:tcPr>
          <w:p w:rsidR="0023264B" w:rsidRPr="000729C7" w:rsidRDefault="0023264B" w:rsidP="00776FE3">
            <w:pPr>
              <w:widowControl w:val="0"/>
              <w:rPr>
                <w:color w:val="000000" w:themeColor="text1"/>
              </w:rPr>
            </w:pPr>
            <w:r w:rsidRPr="000729C7">
              <w:rPr>
                <w:color w:val="000000" w:themeColor="text1"/>
              </w:rPr>
              <w:t xml:space="preserve">Хворост </w:t>
            </w:r>
          </w:p>
        </w:tc>
        <w:tc>
          <w:tcPr>
            <w:tcW w:w="3625" w:type="pct"/>
          </w:tcPr>
          <w:p w:rsidR="0023264B" w:rsidRPr="000729C7" w:rsidRDefault="0023264B" w:rsidP="00776FE3">
            <w:pPr>
              <w:widowControl w:val="0"/>
              <w:rPr>
                <w:color w:val="000000" w:themeColor="text1"/>
              </w:rPr>
            </w:pPr>
            <w:r w:rsidRPr="000729C7">
              <w:rPr>
                <w:color w:val="000000" w:themeColor="text1"/>
              </w:rPr>
              <w:t xml:space="preserve">Тонкие стволы деревьев толщиной в комле до </w:t>
            </w:r>
            <w:smartTag w:uri="urn:schemas-microsoft-com:office:smarttags" w:element="metricconverter">
              <w:smartTagPr>
                <w:attr w:name="ProductID" w:val="4 см"/>
              </w:smartTagPr>
              <w:r w:rsidRPr="000729C7">
                <w:rPr>
                  <w:color w:val="000000" w:themeColor="text1"/>
                </w:rPr>
                <w:t>4 см</w:t>
              </w:r>
            </w:smartTag>
            <w:r w:rsidRPr="000729C7">
              <w:rPr>
                <w:color w:val="000000" w:themeColor="text1"/>
              </w:rPr>
              <w:t xml:space="preserve">,         ТУ 463-8-766-79 </w:t>
            </w:r>
          </w:p>
        </w:tc>
      </w:tr>
      <w:tr w:rsidR="0023264B" w:rsidRPr="000729C7" w:rsidTr="00776FE3">
        <w:trPr>
          <w:trHeight w:hRule="exact" w:val="397"/>
        </w:trPr>
        <w:tc>
          <w:tcPr>
            <w:tcW w:w="5000" w:type="pct"/>
            <w:gridSpan w:val="2"/>
            <w:vAlign w:val="center"/>
          </w:tcPr>
          <w:p w:rsidR="0023264B" w:rsidRPr="000729C7" w:rsidRDefault="0023264B" w:rsidP="00776FE3">
            <w:pPr>
              <w:widowControl w:val="0"/>
              <w:jc w:val="center"/>
              <w:rPr>
                <w:color w:val="000000" w:themeColor="text1"/>
              </w:rPr>
            </w:pPr>
            <w:r w:rsidRPr="000729C7">
              <w:rPr>
                <w:color w:val="000000" w:themeColor="text1"/>
              </w:rPr>
              <w:t>Ресурсы прижизненного пользования лесом</w:t>
            </w:r>
          </w:p>
        </w:tc>
      </w:tr>
      <w:tr w:rsidR="0023264B" w:rsidRPr="000729C7" w:rsidTr="008664F0">
        <w:trPr>
          <w:trHeight w:hRule="exact" w:val="851"/>
        </w:trPr>
        <w:tc>
          <w:tcPr>
            <w:tcW w:w="1375" w:type="pct"/>
          </w:tcPr>
          <w:p w:rsidR="0023264B" w:rsidRPr="000729C7" w:rsidRDefault="0023264B" w:rsidP="00776FE3">
            <w:pPr>
              <w:widowControl w:val="0"/>
              <w:rPr>
                <w:color w:val="000000" w:themeColor="text1"/>
              </w:rPr>
            </w:pPr>
            <w:r w:rsidRPr="000729C7">
              <w:rPr>
                <w:color w:val="000000" w:themeColor="text1"/>
              </w:rPr>
              <w:t xml:space="preserve">Живица </w:t>
            </w:r>
          </w:p>
        </w:tc>
        <w:tc>
          <w:tcPr>
            <w:tcW w:w="3625" w:type="pct"/>
          </w:tcPr>
          <w:p w:rsidR="0023264B" w:rsidRPr="000729C7" w:rsidRDefault="0023264B" w:rsidP="00776FE3">
            <w:pPr>
              <w:widowControl w:val="0"/>
              <w:rPr>
                <w:color w:val="000000" w:themeColor="text1"/>
              </w:rPr>
            </w:pPr>
            <w:r w:rsidRPr="000729C7">
              <w:rPr>
                <w:color w:val="000000" w:themeColor="text1"/>
              </w:rPr>
              <w:t>Смолистое вещество, выделяющееся при ранении хвойных деревьев, ОСТ 13-428-82</w:t>
            </w:r>
          </w:p>
        </w:tc>
      </w:tr>
      <w:tr w:rsidR="0023264B" w:rsidRPr="000729C7" w:rsidTr="008664F0">
        <w:trPr>
          <w:trHeight w:hRule="exact" w:val="964"/>
        </w:trPr>
        <w:tc>
          <w:tcPr>
            <w:tcW w:w="1375" w:type="pct"/>
          </w:tcPr>
          <w:p w:rsidR="0023264B" w:rsidRPr="000729C7" w:rsidRDefault="0023264B" w:rsidP="00776FE3">
            <w:pPr>
              <w:widowControl w:val="0"/>
              <w:rPr>
                <w:color w:val="000000" w:themeColor="text1"/>
              </w:rPr>
            </w:pPr>
            <w:proofErr w:type="spellStart"/>
            <w:r w:rsidRPr="000729C7">
              <w:rPr>
                <w:color w:val="000000" w:themeColor="text1"/>
              </w:rPr>
              <w:t>Баррас</w:t>
            </w:r>
            <w:proofErr w:type="spellEnd"/>
            <w:r w:rsidRPr="000729C7">
              <w:rPr>
                <w:color w:val="000000" w:themeColor="text1"/>
              </w:rPr>
              <w:t xml:space="preserve"> </w:t>
            </w:r>
          </w:p>
        </w:tc>
        <w:tc>
          <w:tcPr>
            <w:tcW w:w="3625" w:type="pct"/>
          </w:tcPr>
          <w:p w:rsidR="0023264B" w:rsidRPr="000729C7" w:rsidRDefault="0023264B" w:rsidP="00776FE3">
            <w:pPr>
              <w:widowControl w:val="0"/>
              <w:rPr>
                <w:color w:val="000000" w:themeColor="text1"/>
              </w:rPr>
            </w:pPr>
            <w:r w:rsidRPr="000729C7">
              <w:rPr>
                <w:color w:val="000000" w:themeColor="text1"/>
              </w:rPr>
              <w:t xml:space="preserve">Загустевшая (затвердевшая) живица – основной продукт </w:t>
            </w:r>
            <w:proofErr w:type="spellStart"/>
            <w:r w:rsidRPr="000729C7">
              <w:rPr>
                <w:color w:val="000000" w:themeColor="text1"/>
              </w:rPr>
              <w:t>осмолоподсочки</w:t>
            </w:r>
            <w:proofErr w:type="spellEnd"/>
            <w:r w:rsidRPr="000729C7">
              <w:rPr>
                <w:color w:val="000000" w:themeColor="text1"/>
              </w:rPr>
              <w:t xml:space="preserve"> </w:t>
            </w:r>
            <w:proofErr w:type="spellStart"/>
            <w:r w:rsidRPr="000729C7">
              <w:rPr>
                <w:color w:val="000000" w:themeColor="text1"/>
              </w:rPr>
              <w:t>низкобонитетных</w:t>
            </w:r>
            <w:proofErr w:type="spellEnd"/>
            <w:r w:rsidRPr="000729C7">
              <w:rPr>
                <w:color w:val="000000" w:themeColor="text1"/>
              </w:rPr>
              <w:t xml:space="preserve"> сосновых насаждений, ОСТ 13-197-84</w:t>
            </w:r>
          </w:p>
        </w:tc>
      </w:tr>
      <w:tr w:rsidR="0023264B" w:rsidRPr="000729C7" w:rsidTr="00776FE3">
        <w:trPr>
          <w:trHeight w:hRule="exact" w:val="397"/>
        </w:trPr>
        <w:tc>
          <w:tcPr>
            <w:tcW w:w="5000" w:type="pct"/>
            <w:gridSpan w:val="2"/>
          </w:tcPr>
          <w:p w:rsidR="0023264B" w:rsidRPr="000729C7" w:rsidRDefault="0023264B" w:rsidP="00776FE3">
            <w:pPr>
              <w:widowControl w:val="0"/>
              <w:rPr>
                <w:color w:val="000000" w:themeColor="text1"/>
              </w:rPr>
            </w:pPr>
            <w:r w:rsidRPr="000729C7">
              <w:rPr>
                <w:color w:val="000000" w:themeColor="text1"/>
              </w:rPr>
              <w:t>Компоненты биомассы дерева (лесосечные отходы)</w:t>
            </w:r>
          </w:p>
        </w:tc>
      </w:tr>
      <w:tr w:rsidR="0023264B" w:rsidRPr="000729C7" w:rsidTr="008664F0">
        <w:trPr>
          <w:trHeight w:hRule="exact" w:val="851"/>
        </w:trPr>
        <w:tc>
          <w:tcPr>
            <w:tcW w:w="1375" w:type="pct"/>
          </w:tcPr>
          <w:p w:rsidR="0023264B" w:rsidRPr="000729C7" w:rsidRDefault="0023264B" w:rsidP="00776FE3">
            <w:pPr>
              <w:widowControl w:val="0"/>
              <w:rPr>
                <w:color w:val="000000" w:themeColor="text1"/>
              </w:rPr>
            </w:pPr>
            <w:r w:rsidRPr="000729C7">
              <w:rPr>
                <w:color w:val="000000" w:themeColor="text1"/>
              </w:rPr>
              <w:t>Сера еловая</w:t>
            </w:r>
          </w:p>
        </w:tc>
        <w:tc>
          <w:tcPr>
            <w:tcW w:w="3625" w:type="pct"/>
          </w:tcPr>
          <w:p w:rsidR="0023264B" w:rsidRPr="000729C7" w:rsidRDefault="0023264B" w:rsidP="00776FE3">
            <w:pPr>
              <w:widowControl w:val="0"/>
              <w:rPr>
                <w:color w:val="000000" w:themeColor="text1"/>
              </w:rPr>
            </w:pPr>
            <w:r w:rsidRPr="000729C7">
              <w:rPr>
                <w:color w:val="000000" w:themeColor="text1"/>
              </w:rPr>
              <w:t>Вязкая (хрупкая) живица ели, выступающая при ранении стволов, ТУ 13-284-80</w:t>
            </w:r>
          </w:p>
        </w:tc>
      </w:tr>
      <w:tr w:rsidR="0023264B" w:rsidRPr="000729C7" w:rsidTr="00776FE3">
        <w:trPr>
          <w:trHeight w:hRule="exact" w:val="397"/>
        </w:trPr>
        <w:tc>
          <w:tcPr>
            <w:tcW w:w="5000" w:type="pct"/>
            <w:gridSpan w:val="2"/>
            <w:vAlign w:val="center"/>
          </w:tcPr>
          <w:p w:rsidR="0023264B" w:rsidRPr="000729C7" w:rsidRDefault="0023264B" w:rsidP="00776FE3">
            <w:pPr>
              <w:widowControl w:val="0"/>
              <w:jc w:val="center"/>
              <w:rPr>
                <w:color w:val="000000" w:themeColor="text1"/>
              </w:rPr>
            </w:pPr>
            <w:r w:rsidRPr="000729C7">
              <w:rPr>
                <w:color w:val="000000" w:themeColor="text1"/>
              </w:rPr>
              <w:t>Прочие лесные ресурсы</w:t>
            </w:r>
          </w:p>
        </w:tc>
      </w:tr>
      <w:tr w:rsidR="0023264B" w:rsidRPr="000729C7" w:rsidTr="008664F0">
        <w:trPr>
          <w:trHeight w:hRule="exact" w:val="964"/>
        </w:trPr>
        <w:tc>
          <w:tcPr>
            <w:tcW w:w="1375" w:type="pct"/>
          </w:tcPr>
          <w:p w:rsidR="0023264B" w:rsidRPr="000729C7" w:rsidRDefault="0023264B" w:rsidP="00776FE3">
            <w:pPr>
              <w:widowControl w:val="0"/>
              <w:rPr>
                <w:color w:val="000000" w:themeColor="text1"/>
              </w:rPr>
            </w:pPr>
            <w:r w:rsidRPr="000729C7">
              <w:rPr>
                <w:color w:val="000000" w:themeColor="text1"/>
              </w:rPr>
              <w:lastRenderedPageBreak/>
              <w:t>Побеги ивы и других пород</w:t>
            </w:r>
          </w:p>
        </w:tc>
        <w:tc>
          <w:tcPr>
            <w:tcW w:w="3625" w:type="pct"/>
          </w:tcPr>
          <w:p w:rsidR="0023264B" w:rsidRPr="000729C7" w:rsidRDefault="0023264B" w:rsidP="00776FE3">
            <w:pPr>
              <w:widowControl w:val="0"/>
              <w:rPr>
                <w:color w:val="000000" w:themeColor="text1"/>
              </w:rPr>
            </w:pPr>
            <w:r w:rsidRPr="000729C7">
              <w:rPr>
                <w:color w:val="000000" w:themeColor="text1"/>
              </w:rPr>
              <w:t>Побеги древесно-кустарниковых пород, используемые для плетения, изготовления мебели (ТУ 56-44-86), заготовки дубильного корья (ГОСТ 6663-74) и т.п.</w:t>
            </w:r>
          </w:p>
        </w:tc>
      </w:tr>
      <w:tr w:rsidR="0023264B" w:rsidRPr="000729C7" w:rsidTr="008664F0">
        <w:trPr>
          <w:trHeight w:hRule="exact" w:val="397"/>
        </w:trPr>
        <w:tc>
          <w:tcPr>
            <w:tcW w:w="1375" w:type="pct"/>
          </w:tcPr>
          <w:p w:rsidR="0023264B" w:rsidRPr="000729C7" w:rsidRDefault="0023264B" w:rsidP="00776FE3">
            <w:pPr>
              <w:widowControl w:val="0"/>
              <w:rPr>
                <w:color w:val="000000" w:themeColor="text1"/>
              </w:rPr>
            </w:pPr>
            <w:r w:rsidRPr="000729C7">
              <w:rPr>
                <w:color w:val="000000" w:themeColor="text1"/>
              </w:rPr>
              <w:t>Новогодние ёлки</w:t>
            </w:r>
          </w:p>
        </w:tc>
        <w:tc>
          <w:tcPr>
            <w:tcW w:w="3625" w:type="pct"/>
          </w:tcPr>
          <w:p w:rsidR="0023264B" w:rsidRPr="000729C7" w:rsidRDefault="0023264B" w:rsidP="00776FE3">
            <w:pPr>
              <w:widowControl w:val="0"/>
              <w:rPr>
                <w:color w:val="000000" w:themeColor="text1"/>
              </w:rPr>
            </w:pPr>
            <w:r w:rsidRPr="000729C7">
              <w:rPr>
                <w:color w:val="000000" w:themeColor="text1"/>
              </w:rPr>
              <w:t>ТУ 56 РСФСР 41-81</w:t>
            </w:r>
          </w:p>
        </w:tc>
      </w:tr>
    </w:tbl>
    <w:p w:rsidR="008664F0" w:rsidRPr="000729C7" w:rsidRDefault="008664F0" w:rsidP="008664F0">
      <w:pPr>
        <w:spacing w:line="200" w:lineRule="exact"/>
        <w:jc w:val="both"/>
        <w:rPr>
          <w:color w:val="000000" w:themeColor="text1"/>
        </w:rPr>
      </w:pPr>
    </w:p>
    <w:p w:rsidR="008664F0" w:rsidRPr="000729C7" w:rsidRDefault="008664F0" w:rsidP="00463E34">
      <w:pPr>
        <w:ind w:firstLine="709"/>
        <w:jc w:val="both"/>
        <w:rPr>
          <w:color w:val="000000" w:themeColor="text1"/>
          <w:sz w:val="28"/>
          <w:szCs w:val="28"/>
        </w:rPr>
      </w:pPr>
      <w:r w:rsidRPr="000729C7">
        <w:rPr>
          <w:color w:val="000000" w:themeColor="text1"/>
          <w:sz w:val="28"/>
          <w:szCs w:val="28"/>
        </w:rPr>
        <w:t xml:space="preserve">Нормативы, </w:t>
      </w:r>
      <w:proofErr w:type="gramStart"/>
      <w:r w:rsidRPr="000729C7">
        <w:rPr>
          <w:color w:val="000000" w:themeColor="text1"/>
          <w:sz w:val="28"/>
          <w:szCs w:val="28"/>
        </w:rPr>
        <w:t>параметры  заготовки</w:t>
      </w:r>
      <w:proofErr w:type="gramEnd"/>
      <w:r w:rsidRPr="000729C7">
        <w:rPr>
          <w:color w:val="000000" w:themeColor="text1"/>
          <w:sz w:val="28"/>
          <w:szCs w:val="28"/>
        </w:rPr>
        <w:t xml:space="preserve">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на территории </w:t>
      </w:r>
      <w:r w:rsidR="00F87253" w:rsidRPr="000729C7">
        <w:rPr>
          <w:color w:val="000000" w:themeColor="text1"/>
          <w:sz w:val="28"/>
          <w:szCs w:val="28"/>
        </w:rPr>
        <w:t>Златоустовского</w:t>
      </w:r>
      <w:r w:rsidRPr="000729C7">
        <w:rPr>
          <w:color w:val="000000" w:themeColor="text1"/>
          <w:sz w:val="28"/>
          <w:szCs w:val="28"/>
        </w:rPr>
        <w:t xml:space="preserve"> городского лесничества регламентом не устанавливаются ( таблица 1</w:t>
      </w:r>
      <w:r w:rsidR="000A19A0">
        <w:rPr>
          <w:color w:val="000000" w:themeColor="text1"/>
          <w:sz w:val="28"/>
          <w:szCs w:val="28"/>
        </w:rPr>
        <w:t>4</w:t>
      </w:r>
      <w:r w:rsidR="00844C19">
        <w:rPr>
          <w:color w:val="000000" w:themeColor="text1"/>
          <w:sz w:val="28"/>
          <w:szCs w:val="28"/>
        </w:rPr>
        <w:t>.1</w:t>
      </w:r>
      <w:r w:rsidRPr="000729C7">
        <w:rPr>
          <w:color w:val="000000" w:themeColor="text1"/>
          <w:sz w:val="28"/>
          <w:szCs w:val="28"/>
        </w:rPr>
        <w:t xml:space="preserve">).  </w:t>
      </w:r>
    </w:p>
    <w:p w:rsidR="008664F0" w:rsidRPr="000729C7" w:rsidRDefault="008664F0" w:rsidP="00463E34">
      <w:pPr>
        <w:jc w:val="right"/>
        <w:rPr>
          <w:color w:val="000000" w:themeColor="text1"/>
          <w:sz w:val="28"/>
          <w:szCs w:val="28"/>
        </w:rPr>
      </w:pPr>
      <w:r w:rsidRPr="000729C7">
        <w:rPr>
          <w:color w:val="000000" w:themeColor="text1"/>
          <w:sz w:val="28"/>
          <w:szCs w:val="28"/>
        </w:rPr>
        <w:t>Таблица 1</w:t>
      </w:r>
      <w:r w:rsidR="000A19A0">
        <w:rPr>
          <w:color w:val="000000" w:themeColor="text1"/>
          <w:sz w:val="28"/>
          <w:szCs w:val="28"/>
        </w:rPr>
        <w:t>4</w:t>
      </w:r>
      <w:r w:rsidR="00844C19">
        <w:rPr>
          <w:color w:val="000000" w:themeColor="text1"/>
          <w:sz w:val="28"/>
          <w:szCs w:val="28"/>
        </w:rPr>
        <w:t>.1</w:t>
      </w:r>
      <w:r w:rsidRPr="000729C7">
        <w:rPr>
          <w:color w:val="000000" w:themeColor="text1"/>
          <w:sz w:val="28"/>
          <w:szCs w:val="28"/>
        </w:rPr>
        <w:t xml:space="preserve"> </w:t>
      </w:r>
    </w:p>
    <w:p w:rsidR="008664F0" w:rsidRPr="000729C7" w:rsidRDefault="008664F0" w:rsidP="00463E34">
      <w:pPr>
        <w:jc w:val="center"/>
        <w:rPr>
          <w:color w:val="000000" w:themeColor="text1"/>
          <w:sz w:val="28"/>
          <w:szCs w:val="28"/>
        </w:rPr>
      </w:pPr>
      <w:r w:rsidRPr="000729C7">
        <w:rPr>
          <w:color w:val="000000" w:themeColor="text1"/>
          <w:sz w:val="28"/>
          <w:szCs w:val="28"/>
        </w:rPr>
        <w:t xml:space="preserve">Параметры использования лесов для заготовки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w:t>
      </w:r>
    </w:p>
    <w:p w:rsidR="008664F0" w:rsidRPr="000729C7" w:rsidRDefault="008664F0">
      <w:pPr>
        <w:rPr>
          <w:color w:val="000000" w:themeColor="text1"/>
        </w:rPr>
      </w:pPr>
    </w:p>
    <w:tbl>
      <w:tblPr>
        <w:tblW w:w="4895" w:type="pct"/>
        <w:tblInd w:w="108" w:type="dxa"/>
        <w:tblLook w:val="04A0" w:firstRow="1" w:lastRow="0" w:firstColumn="1" w:lastColumn="0" w:noHBand="0" w:noVBand="1"/>
      </w:tblPr>
      <w:tblGrid>
        <w:gridCol w:w="624"/>
        <w:gridCol w:w="4086"/>
        <w:gridCol w:w="1202"/>
        <w:gridCol w:w="3791"/>
      </w:tblGrid>
      <w:tr w:rsidR="0023264B" w:rsidRPr="000729C7" w:rsidTr="008664F0">
        <w:trPr>
          <w:trHeight w:val="630"/>
        </w:trPr>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264B" w:rsidRPr="000729C7" w:rsidRDefault="00463E34" w:rsidP="00776FE3">
            <w:pPr>
              <w:jc w:val="center"/>
              <w:rPr>
                <w:color w:val="000000" w:themeColor="text1"/>
                <w:sz w:val="22"/>
                <w:szCs w:val="22"/>
              </w:rPr>
            </w:pPr>
            <w:r w:rsidRPr="000729C7">
              <w:rPr>
                <w:color w:val="000000" w:themeColor="text1"/>
                <w:sz w:val="22"/>
                <w:szCs w:val="22"/>
              </w:rPr>
              <w:t>№</w:t>
            </w:r>
            <w:r w:rsidRPr="000729C7">
              <w:rPr>
                <w:color w:val="000000" w:themeColor="text1"/>
                <w:sz w:val="22"/>
                <w:szCs w:val="22"/>
              </w:rPr>
              <w:br/>
            </w:r>
            <w:proofErr w:type="spellStart"/>
            <w:r w:rsidRPr="000729C7">
              <w:rPr>
                <w:color w:val="000000" w:themeColor="text1"/>
                <w:sz w:val="22"/>
                <w:szCs w:val="22"/>
              </w:rPr>
              <w:t>п.</w:t>
            </w:r>
            <w:r w:rsidR="0023264B" w:rsidRPr="000729C7">
              <w:rPr>
                <w:color w:val="000000" w:themeColor="text1"/>
                <w:sz w:val="22"/>
                <w:szCs w:val="22"/>
              </w:rPr>
              <w:t>п</w:t>
            </w:r>
            <w:proofErr w:type="spellEnd"/>
            <w:r w:rsidRPr="000729C7">
              <w:rPr>
                <w:color w:val="000000" w:themeColor="text1"/>
                <w:sz w:val="22"/>
                <w:szCs w:val="22"/>
              </w:rPr>
              <w:t>.</w:t>
            </w:r>
          </w:p>
        </w:tc>
        <w:tc>
          <w:tcPr>
            <w:tcW w:w="2107" w:type="pct"/>
            <w:tcBorders>
              <w:top w:val="single" w:sz="4" w:space="0" w:color="auto"/>
              <w:left w:val="nil"/>
              <w:bottom w:val="single" w:sz="4" w:space="0" w:color="auto"/>
              <w:right w:val="single" w:sz="4" w:space="0" w:color="auto"/>
            </w:tcBorders>
            <w:shd w:val="clear" w:color="auto" w:fill="auto"/>
            <w:vAlign w:val="center"/>
            <w:hideMark/>
          </w:tcPr>
          <w:p w:rsidR="0023264B" w:rsidRPr="000729C7" w:rsidRDefault="0023264B" w:rsidP="00776FE3">
            <w:pPr>
              <w:jc w:val="center"/>
              <w:rPr>
                <w:color w:val="000000" w:themeColor="text1"/>
                <w:sz w:val="22"/>
                <w:szCs w:val="22"/>
              </w:rPr>
            </w:pPr>
            <w:r w:rsidRPr="000729C7">
              <w:rPr>
                <w:color w:val="000000" w:themeColor="text1"/>
                <w:sz w:val="22"/>
                <w:szCs w:val="22"/>
              </w:rPr>
              <w:t xml:space="preserve">Вид </w:t>
            </w:r>
            <w:proofErr w:type="spellStart"/>
            <w:r w:rsidRPr="000729C7">
              <w:rPr>
                <w:color w:val="000000" w:themeColor="text1"/>
                <w:sz w:val="22"/>
                <w:szCs w:val="22"/>
              </w:rPr>
              <w:t>недревесного</w:t>
            </w:r>
            <w:proofErr w:type="spellEnd"/>
            <w:r w:rsidRPr="000729C7">
              <w:rPr>
                <w:color w:val="000000" w:themeColor="text1"/>
                <w:sz w:val="22"/>
                <w:szCs w:val="22"/>
              </w:rPr>
              <w:t xml:space="preserve"> лесного </w:t>
            </w:r>
            <w:r w:rsidRPr="000729C7">
              <w:rPr>
                <w:color w:val="000000" w:themeColor="text1"/>
                <w:sz w:val="22"/>
                <w:szCs w:val="22"/>
              </w:rPr>
              <w:br/>
              <w:t>ресурса</w:t>
            </w:r>
          </w:p>
        </w:tc>
        <w:tc>
          <w:tcPr>
            <w:tcW w:w="615" w:type="pct"/>
            <w:tcBorders>
              <w:top w:val="single" w:sz="4" w:space="0" w:color="auto"/>
              <w:left w:val="nil"/>
              <w:bottom w:val="single" w:sz="4" w:space="0" w:color="auto"/>
              <w:right w:val="single" w:sz="4" w:space="0" w:color="auto"/>
            </w:tcBorders>
            <w:shd w:val="clear" w:color="auto" w:fill="auto"/>
            <w:vAlign w:val="center"/>
            <w:hideMark/>
          </w:tcPr>
          <w:p w:rsidR="0023264B" w:rsidRPr="000729C7" w:rsidRDefault="0023264B" w:rsidP="00776FE3">
            <w:pPr>
              <w:jc w:val="center"/>
              <w:rPr>
                <w:color w:val="000000" w:themeColor="text1"/>
                <w:sz w:val="22"/>
                <w:szCs w:val="22"/>
              </w:rPr>
            </w:pPr>
            <w:r w:rsidRPr="000729C7">
              <w:rPr>
                <w:color w:val="000000" w:themeColor="text1"/>
                <w:sz w:val="22"/>
                <w:szCs w:val="22"/>
              </w:rPr>
              <w:t xml:space="preserve">Единица </w:t>
            </w:r>
            <w:r w:rsidRPr="000729C7">
              <w:rPr>
                <w:color w:val="000000" w:themeColor="text1"/>
                <w:sz w:val="22"/>
                <w:szCs w:val="22"/>
              </w:rPr>
              <w:br/>
              <w:t>измерения</w:t>
            </w:r>
          </w:p>
        </w:tc>
        <w:tc>
          <w:tcPr>
            <w:tcW w:w="1955" w:type="pct"/>
            <w:tcBorders>
              <w:top w:val="single" w:sz="4" w:space="0" w:color="auto"/>
              <w:left w:val="nil"/>
              <w:bottom w:val="single" w:sz="4" w:space="0" w:color="auto"/>
              <w:right w:val="single" w:sz="4" w:space="0" w:color="auto"/>
            </w:tcBorders>
            <w:shd w:val="clear" w:color="auto" w:fill="auto"/>
            <w:vAlign w:val="center"/>
            <w:hideMark/>
          </w:tcPr>
          <w:p w:rsidR="0023264B" w:rsidRPr="000729C7" w:rsidRDefault="0023264B" w:rsidP="00776FE3">
            <w:pPr>
              <w:jc w:val="center"/>
              <w:rPr>
                <w:color w:val="000000" w:themeColor="text1"/>
                <w:sz w:val="22"/>
                <w:szCs w:val="22"/>
              </w:rPr>
            </w:pPr>
            <w:r w:rsidRPr="000729C7">
              <w:rPr>
                <w:color w:val="000000" w:themeColor="text1"/>
                <w:sz w:val="22"/>
                <w:szCs w:val="22"/>
              </w:rPr>
              <w:t>Ежегодный допустимый объем заготовки</w:t>
            </w:r>
          </w:p>
        </w:tc>
      </w:tr>
      <w:tr w:rsidR="0023264B" w:rsidRPr="000729C7" w:rsidTr="008664F0">
        <w:trPr>
          <w:trHeight w:val="300"/>
        </w:trPr>
        <w:tc>
          <w:tcPr>
            <w:tcW w:w="323" w:type="pct"/>
            <w:tcBorders>
              <w:top w:val="nil"/>
              <w:left w:val="single" w:sz="4" w:space="0" w:color="auto"/>
              <w:bottom w:val="single" w:sz="4" w:space="0" w:color="auto"/>
              <w:right w:val="single" w:sz="4" w:space="0" w:color="auto"/>
            </w:tcBorders>
            <w:shd w:val="clear" w:color="auto" w:fill="auto"/>
            <w:noWrap/>
            <w:hideMark/>
          </w:tcPr>
          <w:p w:rsidR="0023264B" w:rsidRPr="000729C7" w:rsidRDefault="0023264B" w:rsidP="00776FE3">
            <w:pPr>
              <w:jc w:val="center"/>
              <w:rPr>
                <w:color w:val="000000" w:themeColor="text1"/>
                <w:sz w:val="22"/>
                <w:szCs w:val="22"/>
              </w:rPr>
            </w:pPr>
            <w:r w:rsidRPr="000729C7">
              <w:rPr>
                <w:color w:val="000000" w:themeColor="text1"/>
                <w:sz w:val="22"/>
                <w:szCs w:val="22"/>
              </w:rPr>
              <w:t>1</w:t>
            </w:r>
          </w:p>
        </w:tc>
        <w:tc>
          <w:tcPr>
            <w:tcW w:w="2107" w:type="pct"/>
            <w:tcBorders>
              <w:top w:val="nil"/>
              <w:left w:val="nil"/>
              <w:bottom w:val="single" w:sz="4" w:space="0" w:color="auto"/>
              <w:right w:val="single" w:sz="4" w:space="0" w:color="auto"/>
            </w:tcBorders>
            <w:shd w:val="clear" w:color="auto" w:fill="auto"/>
            <w:noWrap/>
            <w:hideMark/>
          </w:tcPr>
          <w:p w:rsidR="0023264B" w:rsidRPr="000729C7" w:rsidRDefault="0023264B" w:rsidP="00776FE3">
            <w:pPr>
              <w:jc w:val="center"/>
              <w:rPr>
                <w:color w:val="000000" w:themeColor="text1"/>
                <w:sz w:val="22"/>
                <w:szCs w:val="22"/>
              </w:rPr>
            </w:pPr>
            <w:r w:rsidRPr="000729C7">
              <w:rPr>
                <w:color w:val="000000" w:themeColor="text1"/>
                <w:sz w:val="22"/>
                <w:szCs w:val="22"/>
              </w:rPr>
              <w:t>2</w:t>
            </w:r>
          </w:p>
        </w:tc>
        <w:tc>
          <w:tcPr>
            <w:tcW w:w="615" w:type="pct"/>
            <w:tcBorders>
              <w:top w:val="nil"/>
              <w:left w:val="nil"/>
              <w:bottom w:val="single" w:sz="4" w:space="0" w:color="auto"/>
              <w:right w:val="single" w:sz="4" w:space="0" w:color="auto"/>
            </w:tcBorders>
            <w:shd w:val="clear" w:color="auto" w:fill="auto"/>
            <w:noWrap/>
            <w:hideMark/>
          </w:tcPr>
          <w:p w:rsidR="0023264B" w:rsidRPr="000729C7" w:rsidRDefault="0023264B" w:rsidP="00776FE3">
            <w:pPr>
              <w:jc w:val="center"/>
              <w:rPr>
                <w:color w:val="000000" w:themeColor="text1"/>
                <w:sz w:val="22"/>
                <w:szCs w:val="22"/>
              </w:rPr>
            </w:pPr>
            <w:r w:rsidRPr="000729C7">
              <w:rPr>
                <w:color w:val="000000" w:themeColor="text1"/>
                <w:sz w:val="22"/>
                <w:szCs w:val="22"/>
              </w:rPr>
              <w:t>3</w:t>
            </w:r>
          </w:p>
        </w:tc>
        <w:tc>
          <w:tcPr>
            <w:tcW w:w="1955" w:type="pct"/>
            <w:tcBorders>
              <w:top w:val="nil"/>
              <w:left w:val="nil"/>
              <w:bottom w:val="single" w:sz="4" w:space="0" w:color="auto"/>
              <w:right w:val="single" w:sz="4" w:space="0" w:color="auto"/>
            </w:tcBorders>
            <w:shd w:val="clear" w:color="auto" w:fill="auto"/>
            <w:noWrap/>
            <w:hideMark/>
          </w:tcPr>
          <w:p w:rsidR="0023264B" w:rsidRPr="000729C7" w:rsidRDefault="0023264B" w:rsidP="00776FE3">
            <w:pPr>
              <w:jc w:val="center"/>
              <w:rPr>
                <w:color w:val="000000" w:themeColor="text1"/>
                <w:sz w:val="22"/>
                <w:szCs w:val="22"/>
              </w:rPr>
            </w:pPr>
            <w:r w:rsidRPr="000729C7">
              <w:rPr>
                <w:color w:val="000000" w:themeColor="text1"/>
                <w:sz w:val="22"/>
                <w:szCs w:val="22"/>
              </w:rPr>
              <w:t>4</w:t>
            </w:r>
          </w:p>
        </w:tc>
      </w:tr>
      <w:tr w:rsidR="00463E34" w:rsidRPr="000729C7" w:rsidTr="00F17753">
        <w:trPr>
          <w:trHeight w:val="300"/>
        </w:trPr>
        <w:tc>
          <w:tcPr>
            <w:tcW w:w="323" w:type="pct"/>
            <w:tcBorders>
              <w:top w:val="nil"/>
              <w:left w:val="single" w:sz="4" w:space="0" w:color="auto"/>
              <w:bottom w:val="single" w:sz="4" w:space="0" w:color="auto"/>
              <w:right w:val="single" w:sz="4" w:space="0" w:color="auto"/>
            </w:tcBorders>
            <w:shd w:val="clear" w:color="auto" w:fill="auto"/>
            <w:hideMark/>
          </w:tcPr>
          <w:p w:rsidR="00463E34" w:rsidRPr="000729C7" w:rsidRDefault="00463E34" w:rsidP="00776FE3">
            <w:pPr>
              <w:jc w:val="center"/>
              <w:rPr>
                <w:color w:val="000000" w:themeColor="text1"/>
                <w:sz w:val="22"/>
                <w:szCs w:val="22"/>
              </w:rPr>
            </w:pPr>
            <w:r w:rsidRPr="000729C7">
              <w:rPr>
                <w:color w:val="000000" w:themeColor="text1"/>
                <w:sz w:val="22"/>
                <w:szCs w:val="22"/>
              </w:rPr>
              <w:t>-</w:t>
            </w:r>
          </w:p>
        </w:tc>
        <w:tc>
          <w:tcPr>
            <w:tcW w:w="2107" w:type="pct"/>
            <w:tcBorders>
              <w:top w:val="nil"/>
              <w:left w:val="nil"/>
              <w:bottom w:val="single" w:sz="4" w:space="0" w:color="auto"/>
              <w:right w:val="single" w:sz="4" w:space="0" w:color="auto"/>
            </w:tcBorders>
            <w:shd w:val="clear" w:color="auto" w:fill="auto"/>
            <w:hideMark/>
          </w:tcPr>
          <w:p w:rsidR="00463E34" w:rsidRPr="000729C7" w:rsidRDefault="00463E34" w:rsidP="00F17753">
            <w:pPr>
              <w:jc w:val="center"/>
              <w:rPr>
                <w:color w:val="000000" w:themeColor="text1"/>
                <w:sz w:val="22"/>
                <w:szCs w:val="22"/>
              </w:rPr>
            </w:pPr>
            <w:r w:rsidRPr="000729C7">
              <w:rPr>
                <w:color w:val="000000" w:themeColor="text1"/>
                <w:sz w:val="22"/>
                <w:szCs w:val="22"/>
              </w:rPr>
              <w:t>-</w:t>
            </w:r>
          </w:p>
        </w:tc>
        <w:tc>
          <w:tcPr>
            <w:tcW w:w="615" w:type="pct"/>
            <w:tcBorders>
              <w:top w:val="nil"/>
              <w:left w:val="nil"/>
              <w:bottom w:val="single" w:sz="4" w:space="0" w:color="auto"/>
              <w:right w:val="single" w:sz="4" w:space="0" w:color="auto"/>
            </w:tcBorders>
            <w:shd w:val="clear" w:color="auto" w:fill="auto"/>
            <w:noWrap/>
            <w:hideMark/>
          </w:tcPr>
          <w:p w:rsidR="00463E34" w:rsidRPr="000729C7" w:rsidRDefault="00463E34" w:rsidP="00F17753">
            <w:pPr>
              <w:jc w:val="center"/>
              <w:rPr>
                <w:color w:val="000000" w:themeColor="text1"/>
                <w:sz w:val="22"/>
                <w:szCs w:val="22"/>
              </w:rPr>
            </w:pPr>
            <w:r w:rsidRPr="000729C7">
              <w:rPr>
                <w:color w:val="000000" w:themeColor="text1"/>
                <w:sz w:val="22"/>
                <w:szCs w:val="22"/>
              </w:rPr>
              <w:t>-</w:t>
            </w:r>
          </w:p>
        </w:tc>
        <w:tc>
          <w:tcPr>
            <w:tcW w:w="1955" w:type="pct"/>
            <w:tcBorders>
              <w:top w:val="nil"/>
              <w:left w:val="nil"/>
              <w:bottom w:val="single" w:sz="4" w:space="0" w:color="auto"/>
              <w:right w:val="single" w:sz="4" w:space="0" w:color="auto"/>
            </w:tcBorders>
            <w:shd w:val="clear" w:color="auto" w:fill="auto"/>
            <w:noWrap/>
            <w:hideMark/>
          </w:tcPr>
          <w:p w:rsidR="00463E34" w:rsidRPr="000729C7" w:rsidRDefault="00463E34" w:rsidP="00F17753">
            <w:pPr>
              <w:jc w:val="center"/>
              <w:rPr>
                <w:color w:val="000000" w:themeColor="text1"/>
                <w:sz w:val="22"/>
                <w:szCs w:val="22"/>
              </w:rPr>
            </w:pPr>
            <w:r w:rsidRPr="000729C7">
              <w:rPr>
                <w:color w:val="000000" w:themeColor="text1"/>
                <w:sz w:val="22"/>
                <w:szCs w:val="22"/>
              </w:rPr>
              <w:t>-</w:t>
            </w:r>
          </w:p>
        </w:tc>
      </w:tr>
    </w:tbl>
    <w:p w:rsidR="0023264B" w:rsidRPr="000729C7" w:rsidRDefault="0023264B" w:rsidP="0023264B">
      <w:pPr>
        <w:widowControl w:val="0"/>
        <w:spacing w:line="360" w:lineRule="auto"/>
        <w:jc w:val="both"/>
        <w:rPr>
          <w:color w:val="000000" w:themeColor="text1"/>
        </w:rPr>
      </w:pPr>
    </w:p>
    <w:p w:rsidR="0023264B" w:rsidRPr="000729C7" w:rsidRDefault="0023264B" w:rsidP="00463E34">
      <w:pPr>
        <w:widowControl w:val="0"/>
        <w:ind w:firstLine="709"/>
        <w:jc w:val="both"/>
        <w:rPr>
          <w:color w:val="000000" w:themeColor="text1"/>
          <w:sz w:val="28"/>
          <w:szCs w:val="28"/>
        </w:rPr>
      </w:pPr>
      <w:r w:rsidRPr="000729C7">
        <w:rPr>
          <w:color w:val="000000" w:themeColor="text1"/>
          <w:sz w:val="28"/>
          <w:szCs w:val="28"/>
        </w:rPr>
        <w:t xml:space="preserve">Порядок заготовки и сбора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на территории </w:t>
      </w:r>
      <w:r w:rsidR="008D190E" w:rsidRPr="000729C7">
        <w:rPr>
          <w:color w:val="000000" w:themeColor="text1"/>
          <w:sz w:val="28"/>
          <w:szCs w:val="28"/>
        </w:rPr>
        <w:t>Челябинск</w:t>
      </w:r>
      <w:r w:rsidR="00463E34" w:rsidRPr="000729C7">
        <w:rPr>
          <w:color w:val="000000" w:themeColor="text1"/>
          <w:sz w:val="28"/>
          <w:szCs w:val="28"/>
        </w:rPr>
        <w:t>о</w:t>
      </w:r>
      <w:r w:rsidR="008D190E" w:rsidRPr="000729C7">
        <w:rPr>
          <w:color w:val="000000" w:themeColor="text1"/>
          <w:sz w:val="28"/>
          <w:szCs w:val="28"/>
        </w:rPr>
        <w:t xml:space="preserve">й области </w:t>
      </w:r>
      <w:r w:rsidRPr="000729C7">
        <w:rPr>
          <w:color w:val="000000" w:themeColor="text1"/>
          <w:sz w:val="28"/>
          <w:szCs w:val="28"/>
        </w:rPr>
        <w:t xml:space="preserve">дополнительно регламентируется </w:t>
      </w:r>
      <w:hyperlink r:id="rId26" w:history="1">
        <w:r w:rsidRPr="000729C7">
          <w:rPr>
            <w:color w:val="000000" w:themeColor="text1"/>
            <w:sz w:val="28"/>
            <w:szCs w:val="28"/>
          </w:rPr>
          <w:t>Законом</w:t>
        </w:r>
      </w:hyperlink>
      <w:r w:rsidRPr="000729C7">
        <w:rPr>
          <w:color w:val="000000" w:themeColor="text1"/>
          <w:sz w:val="28"/>
          <w:szCs w:val="28"/>
        </w:rPr>
        <w:t xml:space="preserve"> </w:t>
      </w:r>
      <w:r w:rsidR="008D190E" w:rsidRPr="000729C7">
        <w:rPr>
          <w:color w:val="000000" w:themeColor="text1"/>
          <w:sz w:val="28"/>
          <w:szCs w:val="28"/>
        </w:rPr>
        <w:t>Челябинск</w:t>
      </w:r>
      <w:r w:rsidR="00463E34" w:rsidRPr="000729C7">
        <w:rPr>
          <w:color w:val="000000" w:themeColor="text1"/>
          <w:sz w:val="28"/>
          <w:szCs w:val="28"/>
        </w:rPr>
        <w:t>о</w:t>
      </w:r>
      <w:r w:rsidR="008D190E" w:rsidRPr="000729C7">
        <w:rPr>
          <w:color w:val="000000" w:themeColor="text1"/>
          <w:sz w:val="28"/>
          <w:szCs w:val="28"/>
        </w:rPr>
        <w:t xml:space="preserve">й области </w:t>
      </w:r>
      <w:r w:rsidRPr="000729C7">
        <w:rPr>
          <w:color w:val="000000" w:themeColor="text1"/>
          <w:sz w:val="28"/>
          <w:szCs w:val="28"/>
        </w:rPr>
        <w:t xml:space="preserve">от </w:t>
      </w:r>
      <w:r w:rsidR="00E24352" w:rsidRPr="000729C7">
        <w:rPr>
          <w:color w:val="000000" w:themeColor="text1"/>
          <w:sz w:val="28"/>
          <w:szCs w:val="28"/>
        </w:rPr>
        <w:t>30</w:t>
      </w:r>
      <w:r w:rsidRPr="000729C7">
        <w:rPr>
          <w:color w:val="000000" w:themeColor="text1"/>
          <w:sz w:val="28"/>
          <w:szCs w:val="28"/>
        </w:rPr>
        <w:t xml:space="preserve"> </w:t>
      </w:r>
      <w:r w:rsidR="00E24352" w:rsidRPr="000729C7">
        <w:rPr>
          <w:color w:val="000000" w:themeColor="text1"/>
          <w:sz w:val="28"/>
          <w:szCs w:val="28"/>
        </w:rPr>
        <w:t>ма</w:t>
      </w:r>
      <w:r w:rsidRPr="000729C7">
        <w:rPr>
          <w:color w:val="000000" w:themeColor="text1"/>
          <w:sz w:val="28"/>
          <w:szCs w:val="28"/>
        </w:rPr>
        <w:t xml:space="preserve">я 2007 года  № </w:t>
      </w:r>
      <w:r w:rsidR="00E24352" w:rsidRPr="000729C7">
        <w:rPr>
          <w:color w:val="000000" w:themeColor="text1"/>
          <w:sz w:val="28"/>
          <w:szCs w:val="28"/>
        </w:rPr>
        <w:t>152</w:t>
      </w:r>
      <w:r w:rsidRPr="000729C7">
        <w:rPr>
          <w:color w:val="000000" w:themeColor="text1"/>
          <w:sz w:val="28"/>
          <w:szCs w:val="28"/>
        </w:rPr>
        <w:t>-З</w:t>
      </w:r>
      <w:r w:rsidR="00E24352" w:rsidRPr="000729C7">
        <w:rPr>
          <w:color w:val="000000" w:themeColor="text1"/>
          <w:sz w:val="28"/>
          <w:szCs w:val="28"/>
        </w:rPr>
        <w:t>О</w:t>
      </w:r>
      <w:r w:rsidRPr="000729C7">
        <w:rPr>
          <w:color w:val="000000" w:themeColor="text1"/>
          <w:sz w:val="28"/>
          <w:szCs w:val="28"/>
        </w:rPr>
        <w:t xml:space="preserve"> "О порядке заготовки и сбора гражданами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для собственных нужд".</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Заготовка и сбор гражданами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за исключением елей или деревьев других хвойных пород для новогодних праздников, для собственных нужд в лесах, расположенных на территории </w:t>
      </w:r>
      <w:r w:rsidR="00E24352" w:rsidRPr="000729C7">
        <w:rPr>
          <w:color w:val="000000" w:themeColor="text1"/>
          <w:sz w:val="28"/>
          <w:szCs w:val="28"/>
        </w:rPr>
        <w:t>Челябин</w:t>
      </w:r>
      <w:r w:rsidRPr="000729C7">
        <w:rPr>
          <w:color w:val="000000" w:themeColor="text1"/>
          <w:sz w:val="28"/>
          <w:szCs w:val="28"/>
        </w:rPr>
        <w:t xml:space="preserve">ской области, в соответствии с федеральным законом осуществляются свободно и бесплатно. Заготовка и сбор гражданами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для собственных нужд в лесах, расположенных на территории </w:t>
      </w:r>
      <w:r w:rsidR="00E24352" w:rsidRPr="000729C7">
        <w:rPr>
          <w:color w:val="000000" w:themeColor="text1"/>
          <w:sz w:val="28"/>
          <w:szCs w:val="28"/>
        </w:rPr>
        <w:t>Челябинской области</w:t>
      </w:r>
      <w:r w:rsidRPr="000729C7">
        <w:rPr>
          <w:color w:val="000000" w:themeColor="text1"/>
          <w:sz w:val="28"/>
          <w:szCs w:val="28"/>
        </w:rPr>
        <w:t>, осуществляются с соблюдением ограничений и запретов, установленных федеральными законами.</w:t>
      </w:r>
    </w:p>
    <w:p w:rsidR="0023264B" w:rsidRPr="000729C7" w:rsidRDefault="0023264B" w:rsidP="00463E34">
      <w:pPr>
        <w:autoSpaceDE w:val="0"/>
        <w:autoSpaceDN w:val="0"/>
        <w:adjustRightInd w:val="0"/>
        <w:ind w:firstLine="709"/>
        <w:jc w:val="both"/>
        <w:rPr>
          <w:color w:val="000000" w:themeColor="text1"/>
          <w:sz w:val="28"/>
          <w:szCs w:val="28"/>
        </w:rPr>
      </w:pPr>
      <w:bookmarkStart w:id="17" w:name="Par8"/>
      <w:bookmarkEnd w:id="17"/>
      <w:r w:rsidRPr="000729C7">
        <w:rPr>
          <w:color w:val="000000" w:themeColor="text1"/>
          <w:sz w:val="28"/>
          <w:szCs w:val="28"/>
        </w:rPr>
        <w:t>1. Заготовка гражданами валежника, а именно лежащих на поверхности земли остатков стволов деревьев, сучьев, не являющихся порубочными остатками в местах проведения лесосечных работ, и (или) образовавшихся вследствие естественного отмирания деревьев, при их повреждении</w:t>
      </w:r>
      <w:r w:rsidRPr="000729C7">
        <w:rPr>
          <w:color w:val="000000" w:themeColor="text1"/>
        </w:rPr>
        <w:t xml:space="preserve"> </w:t>
      </w:r>
      <w:r w:rsidRPr="000729C7">
        <w:rPr>
          <w:color w:val="000000" w:themeColor="text1"/>
          <w:sz w:val="28"/>
          <w:szCs w:val="28"/>
        </w:rPr>
        <w:t>вредными организмами, буреломе, снеговале,  для собственных нужд может осуществляться в лесах любого целевого назначения в течение всего года.</w:t>
      </w:r>
      <w:bookmarkStart w:id="18" w:name="Par13"/>
      <w:bookmarkEnd w:id="18"/>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2. Заготовка гражданами пней для собственных нужд может осуществляться в лесах любого целевого назначения за  исключением берегозащитных, почвозащитных участков лесов, расположенных вдоль водных объектов, склонов оврагов, в течение всего года.</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3. Заготовка гражданами бересты для собственных нужд может осуществляться в лесах любого целевого назначения со свежесрубленных деревьев на лесосеках при проведении выборочных и сплошных рубок лесных насаждений и с сухостойных и </w:t>
      </w:r>
      <w:proofErr w:type="spellStart"/>
      <w:r w:rsidRPr="000729C7">
        <w:rPr>
          <w:color w:val="000000" w:themeColor="text1"/>
          <w:sz w:val="28"/>
          <w:szCs w:val="28"/>
        </w:rPr>
        <w:t>валежных</w:t>
      </w:r>
      <w:proofErr w:type="spellEnd"/>
      <w:r w:rsidRPr="000729C7">
        <w:rPr>
          <w:color w:val="000000" w:themeColor="text1"/>
          <w:sz w:val="28"/>
          <w:szCs w:val="28"/>
        </w:rPr>
        <w:t xml:space="preserve"> деревьев в течение всего года, а также с растущих </w:t>
      </w:r>
      <w:r w:rsidRPr="000729C7">
        <w:rPr>
          <w:color w:val="000000" w:themeColor="text1"/>
          <w:sz w:val="28"/>
          <w:szCs w:val="28"/>
        </w:rPr>
        <w:lastRenderedPageBreak/>
        <w:t>деревьев на отведенных в рубку лесных насаждениях в весенний, летний и осенний периоды.</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4. Заготовка гражданами </w:t>
      </w:r>
      <w:proofErr w:type="spellStart"/>
      <w:r w:rsidRPr="000729C7">
        <w:rPr>
          <w:color w:val="000000" w:themeColor="text1"/>
          <w:sz w:val="28"/>
          <w:szCs w:val="28"/>
        </w:rPr>
        <w:t>коры</w:t>
      </w:r>
      <w:proofErr w:type="spellEnd"/>
      <w:r w:rsidRPr="000729C7">
        <w:rPr>
          <w:color w:val="000000" w:themeColor="text1"/>
          <w:sz w:val="28"/>
          <w:szCs w:val="28"/>
        </w:rPr>
        <w:t xml:space="preserve"> деревьев и кустарников для собственных нужд может осуществляться в эксплуатационных лесах в местах осуществления рубок лесных насаждений исключительно со срубленных деревьев и кустарников. При этом заготовка ивового корья осуществляется в весенний и летний периоды, заготовка </w:t>
      </w:r>
      <w:proofErr w:type="spellStart"/>
      <w:r w:rsidRPr="000729C7">
        <w:rPr>
          <w:color w:val="000000" w:themeColor="text1"/>
          <w:sz w:val="28"/>
          <w:szCs w:val="28"/>
        </w:rPr>
        <w:t>коры</w:t>
      </w:r>
      <w:proofErr w:type="spellEnd"/>
      <w:r w:rsidRPr="000729C7">
        <w:rPr>
          <w:color w:val="000000" w:themeColor="text1"/>
          <w:sz w:val="28"/>
          <w:szCs w:val="28"/>
        </w:rPr>
        <w:t xml:space="preserve"> других деревьев, а также </w:t>
      </w:r>
      <w:proofErr w:type="spellStart"/>
      <w:r w:rsidRPr="000729C7">
        <w:rPr>
          <w:color w:val="000000" w:themeColor="text1"/>
          <w:sz w:val="28"/>
          <w:szCs w:val="28"/>
        </w:rPr>
        <w:t>коры</w:t>
      </w:r>
      <w:proofErr w:type="spellEnd"/>
      <w:r w:rsidRPr="000729C7">
        <w:rPr>
          <w:color w:val="000000" w:themeColor="text1"/>
          <w:sz w:val="28"/>
          <w:szCs w:val="28"/>
        </w:rPr>
        <w:t xml:space="preserve"> кустарников осуществляется в течение всего года.</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5. Заготовка гражданами хвороста, а именно срезанных тонких стволов диаметром в комле до 4 сантиметров, а также срезанных вершин, сучьев и ветвей деревьев и кустарников для собственных нужд может осуществляться в лесах любого целевого назначения со срубленных деревьев и кустарников на лесосеках при проведении выборочных и сплошных рубок лесных насаждений в течение всего года.</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6. Заготовка гражданами веточного корма, а именно ветвей толщиной до 1,5 сантиметра, заготавливаемых из побегов некоторых лиственных и хвойных пород и предназначенных на корм скоту, для собственных нужд может осуществляться в лесах любого целевого назначения со срубленных деревьев на лесосеках при проведении выборочных и сплошных рубок лесных насаждений в течение всего года.</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7. Заготовка гражданами еловой, пихтовой и сосновой лап для собственных нужд может осуществляться в лесах любого целевого назначения со срубленных деревьев на лесосеках при проведении выборочных и сплошных рубок лесных насаждений в течение всего года.</w:t>
      </w:r>
    </w:p>
    <w:p w:rsidR="00056C07" w:rsidRPr="000729C7" w:rsidRDefault="0023264B" w:rsidP="00463E34">
      <w:pPr>
        <w:pStyle w:val="ConsPlusNormal"/>
        <w:ind w:firstLine="709"/>
        <w:jc w:val="both"/>
        <w:rPr>
          <w:rFonts w:ascii="Times New Roman" w:hAnsi="Times New Roman"/>
          <w:color w:val="000000" w:themeColor="text1"/>
          <w:sz w:val="28"/>
          <w:szCs w:val="28"/>
        </w:rPr>
      </w:pPr>
      <w:r w:rsidRPr="000729C7">
        <w:rPr>
          <w:rFonts w:ascii="Times New Roman" w:hAnsi="Times New Roman"/>
          <w:color w:val="000000" w:themeColor="text1"/>
          <w:sz w:val="28"/>
          <w:szCs w:val="28"/>
        </w:rPr>
        <w:t>8.</w:t>
      </w:r>
      <w:r w:rsidRPr="000729C7">
        <w:rPr>
          <w:color w:val="000000" w:themeColor="text1"/>
          <w:sz w:val="28"/>
          <w:szCs w:val="28"/>
        </w:rPr>
        <w:t xml:space="preserve"> </w:t>
      </w:r>
      <w:bookmarkStart w:id="19" w:name="Par40"/>
      <w:bookmarkEnd w:id="19"/>
      <w:r w:rsidRPr="000729C7">
        <w:rPr>
          <w:color w:val="000000" w:themeColor="text1"/>
          <w:sz w:val="28"/>
          <w:szCs w:val="28"/>
        </w:rPr>
        <w:t xml:space="preserve"> </w:t>
      </w:r>
      <w:r w:rsidR="00056C07" w:rsidRPr="000729C7">
        <w:rPr>
          <w:rFonts w:ascii="Times New Roman" w:hAnsi="Times New Roman"/>
          <w:color w:val="000000" w:themeColor="text1"/>
          <w:sz w:val="28"/>
          <w:szCs w:val="28"/>
        </w:rPr>
        <w:t>Заготовка елей или деревьев других хвойных пород для новогодних праздников в первую очередь производится на специальных плантациях, лесных участках, подлежащих расчистке (квартальные просеки, минерализованные полосы, противопожарные разрывы, трассы противопожарных и лесохозяйственных дорог, линии электропередачи, зоны затопления и другие площади, где не требуется сохранения подроста и насаждений).</w:t>
      </w:r>
    </w:p>
    <w:p w:rsidR="00056C07" w:rsidRPr="000729C7" w:rsidRDefault="00056C07" w:rsidP="00463E34">
      <w:pPr>
        <w:pStyle w:val="ConsPlusNormal"/>
        <w:ind w:firstLine="709"/>
        <w:jc w:val="both"/>
        <w:rPr>
          <w:rFonts w:ascii="Times New Roman" w:hAnsi="Times New Roman"/>
          <w:color w:val="000000" w:themeColor="text1"/>
          <w:sz w:val="28"/>
          <w:szCs w:val="28"/>
        </w:rPr>
      </w:pPr>
      <w:r w:rsidRPr="000729C7">
        <w:rPr>
          <w:rFonts w:ascii="Times New Roman" w:hAnsi="Times New Roman"/>
          <w:color w:val="000000" w:themeColor="text1"/>
          <w:sz w:val="28"/>
          <w:szCs w:val="28"/>
        </w:rPr>
        <w:t>Допускается заготовка елей или деревьев других хвойных пород для новогодних праздников из вершинной части срубленных елей.</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9.  Заготовка гражданами мха для собственных нужд может осуществляться в лесах любого целевого назначения в местах заготовки и сбора гражданами мха, лесной подстилки, камыша, тростника и подобных лесных ресурсов для собственных нужд в лесах в весенний, летний и осенний периоды.</w:t>
      </w:r>
    </w:p>
    <w:p w:rsidR="0023264B" w:rsidRPr="000729C7" w:rsidRDefault="0023264B" w:rsidP="00463E34">
      <w:pPr>
        <w:autoSpaceDE w:val="0"/>
        <w:autoSpaceDN w:val="0"/>
        <w:adjustRightInd w:val="0"/>
        <w:ind w:firstLine="709"/>
        <w:jc w:val="both"/>
        <w:rPr>
          <w:color w:val="000000" w:themeColor="text1"/>
          <w:sz w:val="28"/>
          <w:szCs w:val="28"/>
        </w:rPr>
      </w:pPr>
      <w:bookmarkStart w:id="20" w:name="Par53"/>
      <w:bookmarkEnd w:id="20"/>
      <w:r w:rsidRPr="000729C7">
        <w:rPr>
          <w:color w:val="000000" w:themeColor="text1"/>
          <w:sz w:val="28"/>
          <w:szCs w:val="28"/>
        </w:rPr>
        <w:t>10.  Сбор гражданами лесной подстилки для собственных нужд может осуществляться в лесах любого целевого назначения в местах в конце летнего периода до наступления листопада, без углубления на всю толщину лесной подстилки.</w:t>
      </w:r>
    </w:p>
    <w:p w:rsidR="0023264B" w:rsidRPr="000729C7" w:rsidRDefault="0023264B" w:rsidP="00463E34">
      <w:pPr>
        <w:autoSpaceDE w:val="0"/>
        <w:autoSpaceDN w:val="0"/>
        <w:adjustRightInd w:val="0"/>
        <w:ind w:firstLine="709"/>
        <w:jc w:val="both"/>
        <w:rPr>
          <w:color w:val="000000" w:themeColor="text1"/>
          <w:sz w:val="28"/>
          <w:szCs w:val="28"/>
        </w:rPr>
      </w:pPr>
      <w:bookmarkStart w:id="21" w:name="Par57"/>
      <w:bookmarkEnd w:id="21"/>
      <w:r w:rsidRPr="000729C7">
        <w:rPr>
          <w:color w:val="000000" w:themeColor="text1"/>
          <w:sz w:val="28"/>
          <w:szCs w:val="28"/>
        </w:rPr>
        <w:t>11. Заготовка гражданами камыша и тростника для собственных нужд может осуществляться в лесах любого целевого назначения в местах в летний и осенний периоды.</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lastRenderedPageBreak/>
        <w:t>12. Заготовка гражданами луба для собственных нужд может осуществляться в эксплуатационных лесах в местах осуществления рубок лесных насаждений исключительно со срубленных деревьев и кустарников в течение всего года.</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13.   Сбор гражданами опавших листьев для собственных нужд может осуществляться в лесах любого целевого назначения в летний и осенний периоды.</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14. </w:t>
      </w:r>
      <w:bookmarkStart w:id="22" w:name="Par66"/>
      <w:bookmarkEnd w:id="22"/>
      <w:r w:rsidRPr="000729C7">
        <w:rPr>
          <w:color w:val="000000" w:themeColor="text1"/>
          <w:sz w:val="28"/>
          <w:szCs w:val="28"/>
        </w:rPr>
        <w:t>Заготовка гражданами деревьев и кустарников для последующей посадки для собственных нужд может осуществляться в лесах любого целевого назначения в весенний, летний и осенний периоды. При этом деревья могут выкапываться в хвойных насаждениях I класса возраста и в лиственных насаждениях I и II классов возраста, кустарники подлеска могут выкапываться в насаждениях с подлеском средней или высокой густоты и преобладанием в его составе заготавливаемого вида.</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15.  Заготовка гражданами веников, ветвей и кустарников лиственных пород для метел и плетения для собственных нужд может осуществляться в лесах любого целевого назначения на лесных участках, подлежащих расчистке, в том числе на квартальных просеках, противопожарных разрывах, трассах противопожарных и лесохозяйственных дорог, сенокосах, линиях электропередачи, зонах затопления, полосах отвода автомобильных дорог, железных дорог, трубопроводов и других площадях, на которых не требуется сохранения лесных насаждений, а также со срубленных деревьев на лесосеках при проведении выборочных и сплошных рубок лесных насаждений, в летний и осенний периоды.</w:t>
      </w:r>
    </w:p>
    <w:p w:rsidR="0023264B" w:rsidRPr="000729C7" w:rsidRDefault="0023264B" w:rsidP="00463E34">
      <w:pPr>
        <w:autoSpaceDE w:val="0"/>
        <w:autoSpaceDN w:val="0"/>
        <w:adjustRightInd w:val="0"/>
        <w:ind w:firstLine="709"/>
        <w:jc w:val="both"/>
        <w:rPr>
          <w:color w:val="000000" w:themeColor="text1"/>
          <w:sz w:val="28"/>
          <w:szCs w:val="28"/>
        </w:rPr>
      </w:pPr>
      <w:r w:rsidRPr="000729C7">
        <w:rPr>
          <w:color w:val="000000" w:themeColor="text1"/>
          <w:sz w:val="28"/>
          <w:szCs w:val="28"/>
        </w:rPr>
        <w:t>16. Заготовка гражданами древесной зелени, а именно листьев, почек, хвои и побегов хвойных и лиственных пород с диаметром до 8 миллиметров у основания, для собственных нужд может осуществляться в лесах любого целевого назначения в весенний, летний и осенний периоды.</w:t>
      </w:r>
    </w:p>
    <w:p w:rsidR="0023264B" w:rsidRPr="000729C7" w:rsidRDefault="0023264B" w:rsidP="0023264B">
      <w:pPr>
        <w:widowControl w:val="0"/>
        <w:spacing w:line="360" w:lineRule="auto"/>
        <w:jc w:val="center"/>
        <w:rPr>
          <w:color w:val="000000" w:themeColor="text1"/>
        </w:rPr>
      </w:pPr>
    </w:p>
    <w:p w:rsidR="0023264B" w:rsidRPr="000729C7" w:rsidRDefault="0023264B" w:rsidP="00EC49F4">
      <w:pPr>
        <w:widowControl w:val="0"/>
        <w:jc w:val="center"/>
        <w:rPr>
          <w:color w:val="000000" w:themeColor="text1"/>
          <w:sz w:val="28"/>
          <w:szCs w:val="28"/>
        </w:rPr>
      </w:pPr>
      <w:r w:rsidRPr="000729C7">
        <w:rPr>
          <w:color w:val="000000" w:themeColor="text1"/>
          <w:sz w:val="28"/>
          <w:szCs w:val="28"/>
        </w:rPr>
        <w:t xml:space="preserve">2.4. Нормативы, параметры и сроки использования лесов для заготовки пищевых лесных ресурсов и сбора лекарственных растений                                                                                                               </w:t>
      </w:r>
    </w:p>
    <w:p w:rsidR="00EC49F4" w:rsidRPr="000729C7" w:rsidRDefault="00EC49F4" w:rsidP="007F35E2">
      <w:pPr>
        <w:pStyle w:val="u"/>
        <w:widowControl w:val="0"/>
        <w:shd w:val="clear" w:color="auto" w:fill="FFFFFF"/>
        <w:spacing w:line="360" w:lineRule="auto"/>
        <w:rPr>
          <w:color w:val="000000" w:themeColor="text1"/>
          <w:sz w:val="24"/>
        </w:rPr>
      </w:pPr>
    </w:p>
    <w:p w:rsidR="0023264B" w:rsidRPr="000729C7" w:rsidRDefault="0023264B" w:rsidP="00EC49F4">
      <w:pPr>
        <w:pStyle w:val="u"/>
        <w:widowControl w:val="0"/>
        <w:shd w:val="clear" w:color="auto" w:fill="FFFFFF"/>
        <w:ind w:firstLine="709"/>
        <w:rPr>
          <w:color w:val="000000" w:themeColor="text1"/>
          <w:sz w:val="28"/>
          <w:szCs w:val="28"/>
        </w:rPr>
      </w:pPr>
      <w:r w:rsidRPr="000729C7">
        <w:rPr>
          <w:color w:val="000000" w:themeColor="text1"/>
          <w:sz w:val="28"/>
          <w:szCs w:val="28"/>
        </w:rPr>
        <w:t xml:space="preserve">В соответствии с материалами лесоустройства промысловых зарослей ягодников, лекарственных растений на территории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0E2B06" w:rsidRPr="000729C7">
        <w:rPr>
          <w:color w:val="000000" w:themeColor="text1"/>
          <w:sz w:val="28"/>
          <w:szCs w:val="28"/>
        </w:rPr>
        <w:t>лесничества</w:t>
      </w:r>
      <w:r w:rsidRPr="000729C7">
        <w:rPr>
          <w:color w:val="000000" w:themeColor="text1"/>
          <w:sz w:val="28"/>
          <w:szCs w:val="28"/>
        </w:rPr>
        <w:t xml:space="preserve"> не выявлено. Промышленной заготовки пищевых лесных ресурсов и лекарственных растений на территории </w:t>
      </w:r>
      <w:r w:rsidR="00524958" w:rsidRPr="000729C7">
        <w:rPr>
          <w:color w:val="000000" w:themeColor="text1"/>
          <w:sz w:val="28"/>
          <w:szCs w:val="28"/>
        </w:rPr>
        <w:t>лесничества</w:t>
      </w:r>
      <w:r w:rsidRPr="000729C7">
        <w:rPr>
          <w:color w:val="000000" w:themeColor="text1"/>
          <w:sz w:val="28"/>
          <w:szCs w:val="28"/>
        </w:rPr>
        <w:t xml:space="preserve">  в настоящее время не осуществляется. </w:t>
      </w:r>
    </w:p>
    <w:p w:rsidR="0023264B" w:rsidRPr="000729C7" w:rsidRDefault="0023264B" w:rsidP="00EC49F4">
      <w:pPr>
        <w:ind w:firstLine="709"/>
        <w:jc w:val="both"/>
        <w:rPr>
          <w:color w:val="000000" w:themeColor="text1"/>
          <w:sz w:val="28"/>
          <w:szCs w:val="28"/>
        </w:rPr>
      </w:pPr>
      <w:r w:rsidRPr="000729C7">
        <w:rPr>
          <w:color w:val="000000" w:themeColor="text1"/>
          <w:sz w:val="28"/>
          <w:szCs w:val="28"/>
        </w:rPr>
        <w:t xml:space="preserve">В соответствии со статьей  34 Лесного кодекса Российской Федерации к пищевым лесным ресурсам относятся дикорастущие плоды, ягоды, орехи, грибы, семена, березовый сок и подобные лесные ресурсы. </w:t>
      </w:r>
    </w:p>
    <w:p w:rsidR="0023264B" w:rsidRPr="000729C7" w:rsidRDefault="0023264B" w:rsidP="00EC49F4">
      <w:pPr>
        <w:ind w:firstLine="709"/>
        <w:jc w:val="both"/>
        <w:rPr>
          <w:color w:val="000000" w:themeColor="text1"/>
          <w:sz w:val="28"/>
          <w:szCs w:val="28"/>
        </w:rPr>
      </w:pPr>
      <w:r w:rsidRPr="000729C7">
        <w:rPr>
          <w:color w:val="000000" w:themeColor="text1"/>
          <w:sz w:val="28"/>
          <w:szCs w:val="28"/>
        </w:rPr>
        <w:t>Заготовка пищевых лесных ресурсов и сбора лекарственного сырья допускается  только гражданам для собственных нужд на всей территории лесничества, в соответствии со статьями 11 и 35 Лесного кодекса.  Заготовка пищевых лесных ресурсов и сбор  лекарственного сырья для иных</w:t>
      </w:r>
      <w:r w:rsidRPr="000729C7">
        <w:rPr>
          <w:color w:val="000000" w:themeColor="text1"/>
        </w:rPr>
        <w:t xml:space="preserve"> </w:t>
      </w:r>
      <w:r w:rsidRPr="000729C7">
        <w:rPr>
          <w:color w:val="000000" w:themeColor="text1"/>
          <w:sz w:val="28"/>
          <w:szCs w:val="28"/>
        </w:rPr>
        <w:t>нужд на территории лесничества не допускается и нормативы, параметры  заготовки пищевых лесных ресурсов и сбора лекарственного сырья регламентом не устанавливаются.</w:t>
      </w:r>
    </w:p>
    <w:p w:rsidR="0023264B" w:rsidRPr="000729C7" w:rsidRDefault="0023264B" w:rsidP="00EC49F4">
      <w:pPr>
        <w:widowControl w:val="0"/>
        <w:jc w:val="right"/>
        <w:rPr>
          <w:color w:val="000000" w:themeColor="text1"/>
          <w:sz w:val="28"/>
          <w:szCs w:val="28"/>
        </w:rPr>
      </w:pPr>
      <w:r w:rsidRPr="000729C7">
        <w:rPr>
          <w:color w:val="000000" w:themeColor="text1"/>
          <w:sz w:val="28"/>
          <w:szCs w:val="28"/>
        </w:rPr>
        <w:lastRenderedPageBreak/>
        <w:t>Таблица 1</w:t>
      </w:r>
      <w:r w:rsidR="000A19A0">
        <w:rPr>
          <w:color w:val="000000" w:themeColor="text1"/>
          <w:sz w:val="28"/>
          <w:szCs w:val="28"/>
        </w:rPr>
        <w:t>5</w:t>
      </w:r>
    </w:p>
    <w:p w:rsidR="0023264B" w:rsidRPr="000729C7" w:rsidRDefault="0023264B" w:rsidP="00EC49F4">
      <w:pPr>
        <w:widowControl w:val="0"/>
        <w:jc w:val="center"/>
        <w:rPr>
          <w:color w:val="000000" w:themeColor="text1"/>
          <w:sz w:val="28"/>
          <w:szCs w:val="28"/>
        </w:rPr>
      </w:pPr>
      <w:r w:rsidRPr="000729C7">
        <w:rPr>
          <w:color w:val="000000" w:themeColor="text1"/>
          <w:sz w:val="28"/>
          <w:szCs w:val="28"/>
        </w:rPr>
        <w:t>Параметры использования лесов</w:t>
      </w:r>
      <w:r w:rsidRPr="000729C7">
        <w:rPr>
          <w:color w:val="000000" w:themeColor="text1"/>
          <w:sz w:val="28"/>
          <w:szCs w:val="28"/>
        </w:rPr>
        <w:br/>
        <w:t>при заготовке пищевых лесных ресурсов и сборе лекарственных растений</w:t>
      </w:r>
    </w:p>
    <w:p w:rsidR="00EC49F4" w:rsidRPr="000729C7" w:rsidRDefault="00EC49F4" w:rsidP="00EC49F4">
      <w:pPr>
        <w:widowControl w:val="0"/>
        <w:jc w:val="center"/>
        <w:rPr>
          <w:color w:val="000000" w:themeColor="text1"/>
          <w:sz w:val="28"/>
          <w:szCs w:val="28"/>
        </w:rPr>
      </w:pPr>
    </w:p>
    <w:tbl>
      <w:tblPr>
        <w:tblW w:w="5000" w:type="pct"/>
        <w:tblLook w:val="0000" w:firstRow="0" w:lastRow="0" w:firstColumn="0" w:lastColumn="0" w:noHBand="0" w:noVBand="0"/>
      </w:tblPr>
      <w:tblGrid>
        <w:gridCol w:w="540"/>
        <w:gridCol w:w="5387"/>
        <w:gridCol w:w="1897"/>
        <w:gridCol w:w="2087"/>
      </w:tblGrid>
      <w:tr w:rsidR="0023264B" w:rsidRPr="000729C7" w:rsidTr="000A19A0">
        <w:trPr>
          <w:trHeight w:hRule="exact" w:val="284"/>
          <w:tblHeader/>
        </w:trPr>
        <w:tc>
          <w:tcPr>
            <w:tcW w:w="272" w:type="pct"/>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 п/п</w:t>
            </w:r>
          </w:p>
        </w:tc>
        <w:tc>
          <w:tcPr>
            <w:tcW w:w="2718" w:type="pct"/>
            <w:tcBorders>
              <w:top w:val="single" w:sz="4" w:space="0" w:color="auto"/>
              <w:left w:val="nil"/>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Виды пищевых лесных ресурсов,</w:t>
            </w:r>
            <w:r w:rsidRPr="000729C7">
              <w:rPr>
                <w:color w:val="000000" w:themeColor="text1"/>
              </w:rPr>
              <w:br/>
              <w:t>лекарственных растений</w:t>
            </w:r>
          </w:p>
        </w:tc>
        <w:tc>
          <w:tcPr>
            <w:tcW w:w="957" w:type="pct"/>
            <w:tcBorders>
              <w:top w:val="single" w:sz="4" w:space="0" w:color="auto"/>
              <w:left w:val="nil"/>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Единица измерения</w:t>
            </w:r>
          </w:p>
        </w:tc>
        <w:tc>
          <w:tcPr>
            <w:tcW w:w="1053" w:type="pct"/>
            <w:tcBorders>
              <w:top w:val="single" w:sz="4" w:space="0" w:color="auto"/>
              <w:left w:val="nil"/>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Ежегодный допустимый объем заготовки</w:t>
            </w:r>
          </w:p>
        </w:tc>
      </w:tr>
      <w:tr w:rsidR="0023264B" w:rsidRPr="000729C7" w:rsidTr="00776FE3">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Пищевые ресурсы</w:t>
            </w:r>
          </w:p>
        </w:tc>
      </w:tr>
      <w:tr w:rsidR="0023264B" w:rsidRPr="000729C7" w:rsidTr="000A19A0">
        <w:trPr>
          <w:trHeight w:hRule="exact" w:val="340"/>
        </w:trPr>
        <w:tc>
          <w:tcPr>
            <w:tcW w:w="272" w:type="pct"/>
            <w:tcBorders>
              <w:top w:val="nil"/>
              <w:left w:val="single" w:sz="4" w:space="0" w:color="auto"/>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1</w:t>
            </w:r>
          </w:p>
        </w:tc>
        <w:tc>
          <w:tcPr>
            <w:tcW w:w="2718" w:type="pct"/>
            <w:tcBorders>
              <w:top w:val="nil"/>
              <w:left w:val="nil"/>
              <w:bottom w:val="single" w:sz="4" w:space="0" w:color="auto"/>
              <w:right w:val="single" w:sz="4" w:space="0" w:color="auto"/>
            </w:tcBorders>
            <w:vAlign w:val="center"/>
          </w:tcPr>
          <w:p w:rsidR="0023264B" w:rsidRPr="000729C7" w:rsidRDefault="0023264B" w:rsidP="00776FE3">
            <w:pPr>
              <w:widowControl w:val="0"/>
              <w:rPr>
                <w:color w:val="000000" w:themeColor="text1"/>
              </w:rPr>
            </w:pPr>
            <w:r w:rsidRPr="000729C7">
              <w:rPr>
                <w:color w:val="000000" w:themeColor="text1"/>
              </w:rPr>
              <w:t>Орехи по видам</w:t>
            </w:r>
          </w:p>
          <w:p w:rsidR="0023264B" w:rsidRPr="000729C7" w:rsidRDefault="0023264B" w:rsidP="00776FE3">
            <w:pPr>
              <w:widowControl w:val="0"/>
              <w:rPr>
                <w:color w:val="000000" w:themeColor="text1"/>
              </w:rPr>
            </w:pPr>
          </w:p>
        </w:tc>
        <w:tc>
          <w:tcPr>
            <w:tcW w:w="957" w:type="pct"/>
            <w:tcBorders>
              <w:top w:val="nil"/>
              <w:left w:val="nil"/>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кг</w:t>
            </w:r>
          </w:p>
        </w:tc>
        <w:tc>
          <w:tcPr>
            <w:tcW w:w="1053" w:type="pct"/>
            <w:tcBorders>
              <w:top w:val="nil"/>
              <w:left w:val="nil"/>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w:t>
            </w:r>
          </w:p>
        </w:tc>
      </w:tr>
      <w:tr w:rsidR="0023264B" w:rsidRPr="000729C7" w:rsidTr="000A19A0">
        <w:trPr>
          <w:trHeight w:hRule="exact" w:val="340"/>
        </w:trPr>
        <w:tc>
          <w:tcPr>
            <w:tcW w:w="272" w:type="pct"/>
            <w:tcBorders>
              <w:top w:val="nil"/>
              <w:left w:val="single" w:sz="4" w:space="0" w:color="auto"/>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2</w:t>
            </w:r>
          </w:p>
        </w:tc>
        <w:tc>
          <w:tcPr>
            <w:tcW w:w="2718" w:type="pct"/>
            <w:tcBorders>
              <w:top w:val="nil"/>
              <w:left w:val="nil"/>
              <w:bottom w:val="single" w:sz="4" w:space="0" w:color="auto"/>
              <w:right w:val="single" w:sz="4" w:space="0" w:color="auto"/>
            </w:tcBorders>
            <w:vAlign w:val="center"/>
          </w:tcPr>
          <w:p w:rsidR="0023264B" w:rsidRPr="000729C7" w:rsidRDefault="0023264B" w:rsidP="00776FE3">
            <w:pPr>
              <w:widowControl w:val="0"/>
              <w:rPr>
                <w:color w:val="000000" w:themeColor="text1"/>
              </w:rPr>
            </w:pPr>
            <w:r w:rsidRPr="000729C7">
              <w:rPr>
                <w:color w:val="000000" w:themeColor="text1"/>
              </w:rPr>
              <w:t>Ягоды по видам</w:t>
            </w:r>
          </w:p>
          <w:p w:rsidR="0023264B" w:rsidRPr="000729C7" w:rsidRDefault="0023264B" w:rsidP="00776FE3">
            <w:pPr>
              <w:widowControl w:val="0"/>
              <w:rPr>
                <w:color w:val="000000" w:themeColor="text1"/>
              </w:rPr>
            </w:pPr>
          </w:p>
        </w:tc>
        <w:tc>
          <w:tcPr>
            <w:tcW w:w="957" w:type="pct"/>
            <w:tcBorders>
              <w:top w:val="nil"/>
              <w:left w:val="nil"/>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кг</w:t>
            </w:r>
          </w:p>
        </w:tc>
        <w:tc>
          <w:tcPr>
            <w:tcW w:w="1053" w:type="pct"/>
            <w:tcBorders>
              <w:top w:val="nil"/>
              <w:left w:val="nil"/>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w:t>
            </w:r>
          </w:p>
        </w:tc>
      </w:tr>
      <w:tr w:rsidR="0023264B" w:rsidRPr="000729C7" w:rsidTr="000A19A0">
        <w:trPr>
          <w:trHeight w:hRule="exact" w:val="340"/>
        </w:trPr>
        <w:tc>
          <w:tcPr>
            <w:tcW w:w="272" w:type="pct"/>
            <w:tcBorders>
              <w:top w:val="nil"/>
              <w:left w:val="single" w:sz="4" w:space="0" w:color="auto"/>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3</w:t>
            </w:r>
          </w:p>
        </w:tc>
        <w:tc>
          <w:tcPr>
            <w:tcW w:w="2718" w:type="pct"/>
            <w:tcBorders>
              <w:top w:val="nil"/>
              <w:left w:val="nil"/>
              <w:bottom w:val="single" w:sz="4" w:space="0" w:color="auto"/>
              <w:right w:val="single" w:sz="4" w:space="0" w:color="auto"/>
            </w:tcBorders>
            <w:vAlign w:val="center"/>
          </w:tcPr>
          <w:p w:rsidR="0023264B" w:rsidRPr="000729C7" w:rsidRDefault="0023264B" w:rsidP="00776FE3">
            <w:pPr>
              <w:widowControl w:val="0"/>
              <w:rPr>
                <w:color w:val="000000" w:themeColor="text1"/>
              </w:rPr>
            </w:pPr>
            <w:r w:rsidRPr="000729C7">
              <w:rPr>
                <w:color w:val="000000" w:themeColor="text1"/>
              </w:rPr>
              <w:t>Грибы по видам</w:t>
            </w:r>
          </w:p>
          <w:p w:rsidR="0023264B" w:rsidRPr="000729C7" w:rsidRDefault="0023264B" w:rsidP="00776FE3">
            <w:pPr>
              <w:widowControl w:val="0"/>
              <w:rPr>
                <w:color w:val="000000" w:themeColor="text1"/>
              </w:rPr>
            </w:pPr>
          </w:p>
        </w:tc>
        <w:tc>
          <w:tcPr>
            <w:tcW w:w="957" w:type="pct"/>
            <w:tcBorders>
              <w:top w:val="nil"/>
              <w:left w:val="nil"/>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кг</w:t>
            </w:r>
          </w:p>
        </w:tc>
        <w:tc>
          <w:tcPr>
            <w:tcW w:w="1053" w:type="pct"/>
            <w:tcBorders>
              <w:top w:val="nil"/>
              <w:left w:val="nil"/>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w:t>
            </w:r>
          </w:p>
        </w:tc>
      </w:tr>
      <w:tr w:rsidR="0023264B" w:rsidRPr="000729C7" w:rsidTr="000A19A0">
        <w:trPr>
          <w:trHeight w:val="284"/>
        </w:trPr>
        <w:tc>
          <w:tcPr>
            <w:tcW w:w="272" w:type="pct"/>
            <w:tcBorders>
              <w:top w:val="nil"/>
              <w:left w:val="single" w:sz="4" w:space="0" w:color="auto"/>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4</w:t>
            </w:r>
          </w:p>
        </w:tc>
        <w:tc>
          <w:tcPr>
            <w:tcW w:w="2718" w:type="pct"/>
            <w:tcBorders>
              <w:top w:val="nil"/>
              <w:left w:val="nil"/>
              <w:bottom w:val="single" w:sz="4" w:space="0" w:color="auto"/>
              <w:right w:val="single" w:sz="4" w:space="0" w:color="auto"/>
            </w:tcBorders>
            <w:vAlign w:val="center"/>
          </w:tcPr>
          <w:p w:rsidR="0023264B" w:rsidRPr="000729C7" w:rsidRDefault="0023264B" w:rsidP="00776FE3">
            <w:pPr>
              <w:widowControl w:val="0"/>
              <w:rPr>
                <w:color w:val="000000" w:themeColor="text1"/>
              </w:rPr>
            </w:pPr>
            <w:r w:rsidRPr="000729C7">
              <w:rPr>
                <w:color w:val="000000" w:themeColor="text1"/>
              </w:rPr>
              <w:t>Древесные соки по видам</w:t>
            </w:r>
          </w:p>
        </w:tc>
        <w:tc>
          <w:tcPr>
            <w:tcW w:w="957" w:type="pct"/>
            <w:tcBorders>
              <w:top w:val="nil"/>
              <w:left w:val="nil"/>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л</w:t>
            </w:r>
          </w:p>
        </w:tc>
        <w:tc>
          <w:tcPr>
            <w:tcW w:w="1053" w:type="pct"/>
            <w:tcBorders>
              <w:top w:val="nil"/>
              <w:left w:val="nil"/>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w:t>
            </w:r>
          </w:p>
        </w:tc>
      </w:tr>
      <w:tr w:rsidR="0023264B" w:rsidRPr="000729C7" w:rsidTr="00776FE3">
        <w:trPr>
          <w:trHeight w:val="284"/>
        </w:trPr>
        <w:tc>
          <w:tcPr>
            <w:tcW w:w="5000" w:type="pct"/>
            <w:gridSpan w:val="4"/>
            <w:tcBorders>
              <w:top w:val="nil"/>
              <w:left w:val="single" w:sz="4" w:space="0" w:color="auto"/>
              <w:bottom w:val="single" w:sz="4" w:space="0" w:color="auto"/>
              <w:right w:val="single" w:sz="4" w:space="0" w:color="auto"/>
            </w:tcBorders>
            <w:vAlign w:val="center"/>
          </w:tcPr>
          <w:p w:rsidR="0023264B" w:rsidRPr="000729C7" w:rsidRDefault="0023264B" w:rsidP="00776FE3">
            <w:pPr>
              <w:widowControl w:val="0"/>
              <w:jc w:val="center"/>
              <w:rPr>
                <w:color w:val="000000" w:themeColor="text1"/>
              </w:rPr>
            </w:pPr>
            <w:r w:rsidRPr="000729C7">
              <w:rPr>
                <w:color w:val="000000" w:themeColor="text1"/>
              </w:rPr>
              <w:t>Лекарственное сырье</w:t>
            </w:r>
          </w:p>
        </w:tc>
      </w:tr>
      <w:tr w:rsidR="000A19A0" w:rsidRPr="000729C7" w:rsidTr="000A19A0">
        <w:trPr>
          <w:trHeight w:val="441"/>
        </w:trPr>
        <w:tc>
          <w:tcPr>
            <w:tcW w:w="272" w:type="pct"/>
            <w:tcBorders>
              <w:top w:val="nil"/>
              <w:left w:val="single" w:sz="4" w:space="0" w:color="auto"/>
              <w:bottom w:val="single" w:sz="4" w:space="0" w:color="auto"/>
              <w:right w:val="single" w:sz="4" w:space="0" w:color="auto"/>
            </w:tcBorders>
            <w:vAlign w:val="center"/>
          </w:tcPr>
          <w:p w:rsidR="000A19A0" w:rsidRPr="000729C7" w:rsidRDefault="000A19A0" w:rsidP="00776FE3">
            <w:pPr>
              <w:widowControl w:val="0"/>
              <w:jc w:val="center"/>
              <w:rPr>
                <w:color w:val="000000" w:themeColor="text1"/>
              </w:rPr>
            </w:pPr>
            <w:r w:rsidRPr="000729C7">
              <w:rPr>
                <w:color w:val="000000" w:themeColor="text1"/>
              </w:rPr>
              <w:t>1</w:t>
            </w:r>
          </w:p>
        </w:tc>
        <w:tc>
          <w:tcPr>
            <w:tcW w:w="2718" w:type="pct"/>
            <w:tcBorders>
              <w:top w:val="nil"/>
              <w:left w:val="nil"/>
              <w:bottom w:val="single" w:sz="4" w:space="0" w:color="auto"/>
              <w:right w:val="single" w:sz="4" w:space="0" w:color="auto"/>
            </w:tcBorders>
            <w:vAlign w:val="center"/>
          </w:tcPr>
          <w:p w:rsidR="000A19A0" w:rsidRPr="000729C7" w:rsidRDefault="000A19A0" w:rsidP="00776FE3">
            <w:pPr>
              <w:widowControl w:val="0"/>
              <w:rPr>
                <w:color w:val="000000" w:themeColor="text1"/>
              </w:rPr>
            </w:pPr>
            <w:r w:rsidRPr="000729C7">
              <w:rPr>
                <w:color w:val="000000" w:themeColor="text1"/>
              </w:rPr>
              <w:t>По видам</w:t>
            </w:r>
          </w:p>
        </w:tc>
        <w:tc>
          <w:tcPr>
            <w:tcW w:w="957" w:type="pct"/>
            <w:tcBorders>
              <w:top w:val="nil"/>
              <w:left w:val="nil"/>
              <w:bottom w:val="single" w:sz="4" w:space="0" w:color="auto"/>
              <w:right w:val="single" w:sz="4" w:space="0" w:color="auto"/>
            </w:tcBorders>
            <w:vAlign w:val="center"/>
          </w:tcPr>
          <w:p w:rsidR="000A19A0" w:rsidRPr="000729C7" w:rsidRDefault="000A19A0" w:rsidP="00776FE3">
            <w:pPr>
              <w:widowControl w:val="0"/>
              <w:jc w:val="center"/>
              <w:rPr>
                <w:color w:val="000000" w:themeColor="text1"/>
              </w:rPr>
            </w:pPr>
            <w:r w:rsidRPr="000729C7">
              <w:rPr>
                <w:color w:val="000000" w:themeColor="text1"/>
              </w:rPr>
              <w:t>кг</w:t>
            </w:r>
          </w:p>
        </w:tc>
        <w:tc>
          <w:tcPr>
            <w:tcW w:w="1053" w:type="pct"/>
            <w:tcBorders>
              <w:top w:val="single" w:sz="4" w:space="0" w:color="auto"/>
              <w:left w:val="nil"/>
              <w:bottom w:val="single" w:sz="4" w:space="0" w:color="auto"/>
              <w:right w:val="single" w:sz="4" w:space="0" w:color="auto"/>
            </w:tcBorders>
            <w:vAlign w:val="center"/>
          </w:tcPr>
          <w:p w:rsidR="000A19A0" w:rsidRPr="000729C7" w:rsidRDefault="000A19A0" w:rsidP="00776FE3">
            <w:pPr>
              <w:widowControl w:val="0"/>
              <w:jc w:val="center"/>
              <w:rPr>
                <w:color w:val="000000" w:themeColor="text1"/>
              </w:rPr>
            </w:pPr>
            <w:r w:rsidRPr="000729C7">
              <w:rPr>
                <w:color w:val="000000" w:themeColor="text1"/>
              </w:rPr>
              <w:t>-</w:t>
            </w:r>
          </w:p>
        </w:tc>
      </w:tr>
    </w:tbl>
    <w:p w:rsidR="0023264B" w:rsidRPr="000729C7" w:rsidRDefault="0023264B" w:rsidP="0023264B">
      <w:pPr>
        <w:spacing w:line="360" w:lineRule="auto"/>
        <w:jc w:val="both"/>
        <w:rPr>
          <w:color w:val="000000" w:themeColor="text1"/>
        </w:rPr>
      </w:pPr>
    </w:p>
    <w:p w:rsidR="0023264B" w:rsidRPr="000729C7" w:rsidRDefault="0023264B" w:rsidP="00EC49F4">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Заготовка грибов должна проводиться способами, обеспечивающими сохранность их ресурсов. Запрещается вырывать грибы с грибницей, переворачивать при сборе грибов мох и лесную подстилку, а также уничтожать старые грибы.  </w:t>
      </w:r>
    </w:p>
    <w:p w:rsidR="0023264B" w:rsidRPr="000729C7" w:rsidRDefault="0023264B" w:rsidP="00EC49F4">
      <w:pPr>
        <w:autoSpaceDE w:val="0"/>
        <w:autoSpaceDN w:val="0"/>
        <w:adjustRightInd w:val="0"/>
        <w:ind w:firstLine="709"/>
        <w:jc w:val="both"/>
        <w:rPr>
          <w:color w:val="000000" w:themeColor="text1"/>
          <w:sz w:val="28"/>
          <w:szCs w:val="28"/>
        </w:rPr>
      </w:pPr>
      <w:r w:rsidRPr="000729C7">
        <w:rPr>
          <w:color w:val="000000" w:themeColor="text1"/>
          <w:sz w:val="28"/>
          <w:szCs w:val="28"/>
        </w:rPr>
        <w:t>Перечень съедобных грибов, разрешенных к заготовке, определяют отраслевые стандарты. Наиболее распространенные виды грибов, время и места сбора приведены в таблице 1</w:t>
      </w:r>
      <w:r w:rsidR="000A19A0">
        <w:rPr>
          <w:color w:val="000000" w:themeColor="text1"/>
          <w:sz w:val="28"/>
          <w:szCs w:val="28"/>
        </w:rPr>
        <w:t>5</w:t>
      </w:r>
      <w:r w:rsidRPr="000729C7">
        <w:rPr>
          <w:color w:val="000000" w:themeColor="text1"/>
          <w:sz w:val="28"/>
          <w:szCs w:val="28"/>
        </w:rPr>
        <w:t>.1</w:t>
      </w:r>
    </w:p>
    <w:p w:rsidR="0023264B" w:rsidRPr="000729C7" w:rsidRDefault="0023264B" w:rsidP="00EC49F4">
      <w:pPr>
        <w:autoSpaceDE w:val="0"/>
        <w:autoSpaceDN w:val="0"/>
        <w:adjustRightInd w:val="0"/>
        <w:ind w:firstLine="540"/>
        <w:jc w:val="right"/>
        <w:rPr>
          <w:color w:val="000000" w:themeColor="text1"/>
          <w:sz w:val="28"/>
          <w:szCs w:val="28"/>
        </w:rPr>
      </w:pPr>
      <w:r w:rsidRPr="000729C7">
        <w:rPr>
          <w:color w:val="000000" w:themeColor="text1"/>
          <w:sz w:val="28"/>
          <w:szCs w:val="28"/>
        </w:rPr>
        <w:t>Таблица 1</w:t>
      </w:r>
      <w:r w:rsidR="000A19A0">
        <w:rPr>
          <w:color w:val="000000" w:themeColor="text1"/>
          <w:sz w:val="28"/>
          <w:szCs w:val="28"/>
        </w:rPr>
        <w:t>5</w:t>
      </w:r>
      <w:r w:rsidRPr="000729C7">
        <w:rPr>
          <w:color w:val="000000" w:themeColor="text1"/>
          <w:sz w:val="28"/>
          <w:szCs w:val="28"/>
        </w:rPr>
        <w:t>.1</w:t>
      </w:r>
    </w:p>
    <w:p w:rsidR="0023264B" w:rsidRPr="000729C7" w:rsidRDefault="0023264B" w:rsidP="00EC49F4">
      <w:pPr>
        <w:autoSpaceDE w:val="0"/>
        <w:autoSpaceDN w:val="0"/>
        <w:adjustRightInd w:val="0"/>
        <w:jc w:val="center"/>
        <w:rPr>
          <w:bCs/>
          <w:color w:val="000000" w:themeColor="text1"/>
          <w:sz w:val="28"/>
          <w:szCs w:val="28"/>
        </w:rPr>
      </w:pPr>
      <w:r w:rsidRPr="000729C7">
        <w:rPr>
          <w:bCs/>
          <w:color w:val="000000" w:themeColor="text1"/>
          <w:sz w:val="28"/>
          <w:szCs w:val="28"/>
        </w:rPr>
        <w:t>Наиболее распространенные виды грибов , время и места сбора</w:t>
      </w:r>
    </w:p>
    <w:p w:rsidR="00056C07" w:rsidRPr="000729C7" w:rsidRDefault="00056C07" w:rsidP="0023264B">
      <w:pPr>
        <w:autoSpaceDE w:val="0"/>
        <w:autoSpaceDN w:val="0"/>
        <w:adjustRightInd w:val="0"/>
        <w:jc w:val="center"/>
        <w:rPr>
          <w:color w:val="000000" w:themeColor="text1"/>
        </w:rPr>
      </w:pPr>
    </w:p>
    <w:tbl>
      <w:tblPr>
        <w:tblW w:w="5000" w:type="pct"/>
        <w:tblCellMar>
          <w:top w:w="102" w:type="dxa"/>
          <w:left w:w="62" w:type="dxa"/>
          <w:bottom w:w="102" w:type="dxa"/>
          <w:right w:w="62" w:type="dxa"/>
        </w:tblCellMar>
        <w:tblLook w:val="0000" w:firstRow="0" w:lastRow="0" w:firstColumn="0" w:lastColumn="0" w:noHBand="0" w:noVBand="0"/>
      </w:tblPr>
      <w:tblGrid>
        <w:gridCol w:w="1839"/>
        <w:gridCol w:w="1497"/>
        <w:gridCol w:w="6575"/>
      </w:tblGrid>
      <w:tr w:rsidR="0023264B" w:rsidRPr="000729C7" w:rsidTr="009070C9">
        <w:trPr>
          <w:trHeight w:val="589"/>
          <w:tblHeader/>
        </w:trPr>
        <w:tc>
          <w:tcPr>
            <w:tcW w:w="928" w:type="pct"/>
            <w:tcBorders>
              <w:top w:val="single" w:sz="4" w:space="0" w:color="auto"/>
              <w:left w:val="single" w:sz="4" w:space="0" w:color="auto"/>
              <w:bottom w:val="single" w:sz="4" w:space="0" w:color="auto"/>
              <w:right w:val="single" w:sz="4" w:space="0" w:color="auto"/>
            </w:tcBorders>
            <w:vAlign w:val="center"/>
          </w:tcPr>
          <w:p w:rsidR="0023264B" w:rsidRPr="000729C7" w:rsidRDefault="0023264B" w:rsidP="00EC49F4">
            <w:pPr>
              <w:autoSpaceDE w:val="0"/>
              <w:autoSpaceDN w:val="0"/>
              <w:adjustRightInd w:val="0"/>
              <w:jc w:val="center"/>
              <w:rPr>
                <w:color w:val="000000" w:themeColor="text1"/>
              </w:rPr>
            </w:pPr>
            <w:r w:rsidRPr="000729C7">
              <w:rPr>
                <w:color w:val="000000" w:themeColor="text1"/>
              </w:rPr>
              <w:t>Название грибов</w:t>
            </w:r>
          </w:p>
        </w:tc>
        <w:tc>
          <w:tcPr>
            <w:tcW w:w="755" w:type="pct"/>
            <w:tcBorders>
              <w:top w:val="single" w:sz="4" w:space="0" w:color="auto"/>
              <w:left w:val="single" w:sz="4" w:space="0" w:color="auto"/>
              <w:bottom w:val="single" w:sz="4" w:space="0" w:color="auto"/>
              <w:right w:val="single" w:sz="4" w:space="0" w:color="auto"/>
            </w:tcBorders>
            <w:vAlign w:val="center"/>
          </w:tcPr>
          <w:p w:rsidR="0023264B" w:rsidRPr="000729C7" w:rsidRDefault="0023264B" w:rsidP="00EC49F4">
            <w:pPr>
              <w:autoSpaceDE w:val="0"/>
              <w:autoSpaceDN w:val="0"/>
              <w:adjustRightInd w:val="0"/>
              <w:jc w:val="center"/>
              <w:rPr>
                <w:color w:val="000000" w:themeColor="text1"/>
              </w:rPr>
            </w:pPr>
            <w:r w:rsidRPr="000729C7">
              <w:rPr>
                <w:color w:val="000000" w:themeColor="text1"/>
              </w:rPr>
              <w:t>Время сбора</w:t>
            </w:r>
          </w:p>
        </w:tc>
        <w:tc>
          <w:tcPr>
            <w:tcW w:w="3317" w:type="pct"/>
            <w:tcBorders>
              <w:top w:val="single" w:sz="4" w:space="0" w:color="auto"/>
              <w:left w:val="single" w:sz="4" w:space="0" w:color="auto"/>
              <w:bottom w:val="single" w:sz="4" w:space="0" w:color="auto"/>
              <w:right w:val="single" w:sz="4" w:space="0" w:color="auto"/>
            </w:tcBorders>
            <w:vAlign w:val="center"/>
          </w:tcPr>
          <w:p w:rsidR="0023264B" w:rsidRPr="000729C7" w:rsidRDefault="0023264B" w:rsidP="00EC49F4">
            <w:pPr>
              <w:autoSpaceDE w:val="0"/>
              <w:autoSpaceDN w:val="0"/>
              <w:adjustRightInd w:val="0"/>
              <w:jc w:val="center"/>
              <w:rPr>
                <w:color w:val="000000" w:themeColor="text1"/>
              </w:rPr>
            </w:pPr>
            <w:r w:rsidRPr="000729C7">
              <w:rPr>
                <w:color w:val="000000" w:themeColor="text1"/>
              </w:rPr>
              <w:t>Место сбора</w:t>
            </w:r>
          </w:p>
        </w:tc>
      </w:tr>
      <w:tr w:rsidR="0023264B" w:rsidRPr="000729C7" w:rsidTr="009070C9">
        <w:trPr>
          <w:trHeight w:val="20"/>
          <w:tblHeader/>
        </w:trPr>
        <w:tc>
          <w:tcPr>
            <w:tcW w:w="928" w:type="pct"/>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autoSpaceDE w:val="0"/>
              <w:autoSpaceDN w:val="0"/>
              <w:adjustRightInd w:val="0"/>
              <w:jc w:val="center"/>
              <w:rPr>
                <w:color w:val="000000" w:themeColor="text1"/>
              </w:rPr>
            </w:pPr>
            <w:r w:rsidRPr="000729C7">
              <w:rPr>
                <w:color w:val="000000" w:themeColor="text1"/>
              </w:rPr>
              <w:t>1</w:t>
            </w:r>
          </w:p>
        </w:tc>
        <w:tc>
          <w:tcPr>
            <w:tcW w:w="755" w:type="pct"/>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autoSpaceDE w:val="0"/>
              <w:autoSpaceDN w:val="0"/>
              <w:adjustRightInd w:val="0"/>
              <w:jc w:val="center"/>
              <w:rPr>
                <w:color w:val="000000" w:themeColor="text1"/>
              </w:rPr>
            </w:pPr>
            <w:r w:rsidRPr="000729C7">
              <w:rPr>
                <w:color w:val="000000" w:themeColor="text1"/>
              </w:rPr>
              <w:t>2</w:t>
            </w:r>
          </w:p>
        </w:tc>
        <w:tc>
          <w:tcPr>
            <w:tcW w:w="3317" w:type="pct"/>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autoSpaceDE w:val="0"/>
              <w:autoSpaceDN w:val="0"/>
              <w:adjustRightInd w:val="0"/>
              <w:jc w:val="center"/>
              <w:rPr>
                <w:color w:val="000000" w:themeColor="text1"/>
              </w:rPr>
            </w:pPr>
            <w:r w:rsidRPr="000729C7">
              <w:rPr>
                <w:color w:val="000000" w:themeColor="text1"/>
              </w:rPr>
              <w:t>3</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Строчки</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май - июнь</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 сосновых лесах на вырубках, пожарищах, на песчаных почвах</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Сморчки</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май - июнь</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 сосновых и лиственных лесах, в кустарниках</w:t>
            </w:r>
          </w:p>
        </w:tc>
      </w:tr>
      <w:tr w:rsidR="0023264B" w:rsidRPr="000729C7" w:rsidTr="009070C9">
        <w:trPr>
          <w:trHeight w:val="340"/>
        </w:trPr>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Белый гриб</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 сосновых, еловых, березовых лесах</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Рыжик</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 сосновых и еловых изреженных лесах</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Сыроежка</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Во всех лесах, но больше в лиственных</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Подберезовик</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Растет всюду, где есть береза</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Подосиновик</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 молодых осинниках и в смешанных лесах с примесью осины</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lastRenderedPageBreak/>
              <w:t>Масленок</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 сосняках и мелких молодых сосняках (культурах)</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Моховик</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 сосновых борах на тощих торфянисто-песчаных почвах</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Опенок</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На пнях хвойных и лиственных пород, особенно березы</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Лисичка</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Увлажненные места в березовых, хвойных и смешанных лесах</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Валуй</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Во всех лесах</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Груздь</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 лиственных и смешанных лесах</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Свинушка</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 хвойных и лиственных лесах по опушкам</w:t>
            </w:r>
          </w:p>
        </w:tc>
      </w:tr>
      <w:tr w:rsidR="0023264B" w:rsidRPr="000729C7" w:rsidTr="009070C9">
        <w:tc>
          <w:tcPr>
            <w:tcW w:w="928"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Волнушка</w:t>
            </w:r>
          </w:p>
        </w:tc>
        <w:tc>
          <w:tcPr>
            <w:tcW w:w="755"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июль - август</w:t>
            </w:r>
          </w:p>
        </w:tc>
        <w:tc>
          <w:tcPr>
            <w:tcW w:w="3317"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 смешанных и березовых лесах</w:t>
            </w:r>
          </w:p>
        </w:tc>
      </w:tr>
    </w:tbl>
    <w:p w:rsidR="0023264B" w:rsidRPr="000729C7" w:rsidRDefault="0023264B" w:rsidP="007F35E2">
      <w:pPr>
        <w:autoSpaceDE w:val="0"/>
        <w:autoSpaceDN w:val="0"/>
        <w:adjustRightInd w:val="0"/>
        <w:spacing w:line="288" w:lineRule="auto"/>
        <w:ind w:firstLine="539"/>
        <w:jc w:val="both"/>
        <w:rPr>
          <w:color w:val="000000" w:themeColor="text1"/>
        </w:rPr>
      </w:pPr>
    </w:p>
    <w:p w:rsidR="0023264B" w:rsidRPr="000729C7" w:rsidRDefault="0023264B" w:rsidP="00EC49F4">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Заготовка гражданами чаги для собственных нужд производится путем </w:t>
      </w:r>
      <w:proofErr w:type="spellStart"/>
      <w:r w:rsidRPr="000729C7">
        <w:rPr>
          <w:color w:val="000000" w:themeColor="text1"/>
          <w:sz w:val="28"/>
          <w:szCs w:val="28"/>
        </w:rPr>
        <w:t>подрубания</w:t>
      </w:r>
      <w:proofErr w:type="spellEnd"/>
      <w:r w:rsidRPr="000729C7">
        <w:rPr>
          <w:color w:val="000000" w:themeColor="text1"/>
          <w:sz w:val="28"/>
          <w:szCs w:val="28"/>
        </w:rPr>
        <w:t xml:space="preserve"> наростов топором у ствола дерева без повреждения древесины.</w:t>
      </w:r>
    </w:p>
    <w:p w:rsidR="0023264B" w:rsidRPr="000729C7" w:rsidRDefault="0023264B" w:rsidP="00EC49F4">
      <w:pPr>
        <w:autoSpaceDE w:val="0"/>
        <w:autoSpaceDN w:val="0"/>
        <w:adjustRightInd w:val="0"/>
        <w:ind w:firstLine="709"/>
        <w:jc w:val="both"/>
        <w:rPr>
          <w:color w:val="000000" w:themeColor="text1"/>
          <w:sz w:val="28"/>
          <w:szCs w:val="28"/>
        </w:rPr>
      </w:pPr>
      <w:r w:rsidRPr="000729C7">
        <w:rPr>
          <w:color w:val="000000" w:themeColor="text1"/>
          <w:sz w:val="28"/>
          <w:szCs w:val="28"/>
        </w:rPr>
        <w:t>Заготовка ягод для собственных нужд гражданами осуществляется в период их полного созревания вручную, способами, предотвращающими причинение вреда ягодникам (без обламывания и срезания ветвей, побегов, вырывания корней и т.д.) и обеспечивающими своевременное воспроизводство их запасов. Условия и сроки заготовки плодовых и ягодных растений приведены в таблице 1</w:t>
      </w:r>
      <w:r w:rsidR="009070C9">
        <w:rPr>
          <w:color w:val="000000" w:themeColor="text1"/>
          <w:sz w:val="28"/>
          <w:szCs w:val="28"/>
        </w:rPr>
        <w:t>5</w:t>
      </w:r>
      <w:r w:rsidRPr="000729C7">
        <w:rPr>
          <w:color w:val="000000" w:themeColor="text1"/>
          <w:sz w:val="28"/>
          <w:szCs w:val="28"/>
        </w:rPr>
        <w:t>.2</w:t>
      </w:r>
      <w:r w:rsidR="007F35E2" w:rsidRPr="000729C7">
        <w:rPr>
          <w:color w:val="000000" w:themeColor="text1"/>
          <w:sz w:val="28"/>
          <w:szCs w:val="28"/>
        </w:rPr>
        <w:t>.</w:t>
      </w:r>
    </w:p>
    <w:p w:rsidR="0023264B" w:rsidRPr="000729C7" w:rsidRDefault="0023264B" w:rsidP="00EC49F4">
      <w:pPr>
        <w:autoSpaceDE w:val="0"/>
        <w:autoSpaceDN w:val="0"/>
        <w:adjustRightInd w:val="0"/>
        <w:jc w:val="right"/>
        <w:outlineLvl w:val="1"/>
        <w:rPr>
          <w:color w:val="000000" w:themeColor="text1"/>
          <w:sz w:val="28"/>
          <w:szCs w:val="28"/>
        </w:rPr>
      </w:pPr>
      <w:r w:rsidRPr="000729C7">
        <w:rPr>
          <w:color w:val="000000" w:themeColor="text1"/>
          <w:sz w:val="28"/>
          <w:szCs w:val="28"/>
        </w:rPr>
        <w:t>Таблица 1</w:t>
      </w:r>
      <w:r w:rsidR="009070C9">
        <w:rPr>
          <w:color w:val="000000" w:themeColor="text1"/>
          <w:sz w:val="28"/>
          <w:szCs w:val="28"/>
        </w:rPr>
        <w:t>5</w:t>
      </w:r>
      <w:r w:rsidRPr="000729C7">
        <w:rPr>
          <w:color w:val="000000" w:themeColor="text1"/>
          <w:sz w:val="28"/>
          <w:szCs w:val="28"/>
        </w:rPr>
        <w:t>.2</w:t>
      </w:r>
    </w:p>
    <w:p w:rsidR="0023264B" w:rsidRPr="000729C7" w:rsidRDefault="0023264B" w:rsidP="00EC49F4">
      <w:pPr>
        <w:autoSpaceDE w:val="0"/>
        <w:autoSpaceDN w:val="0"/>
        <w:adjustRightInd w:val="0"/>
        <w:jc w:val="center"/>
        <w:rPr>
          <w:bCs/>
          <w:color w:val="000000" w:themeColor="text1"/>
          <w:sz w:val="28"/>
          <w:szCs w:val="28"/>
        </w:rPr>
      </w:pPr>
      <w:r w:rsidRPr="000729C7">
        <w:rPr>
          <w:bCs/>
          <w:color w:val="000000" w:themeColor="text1"/>
          <w:sz w:val="28"/>
          <w:szCs w:val="28"/>
        </w:rPr>
        <w:t>Условия и сроки заготовки плодовых и ягодных растений</w:t>
      </w:r>
    </w:p>
    <w:p w:rsidR="0023264B" w:rsidRPr="000729C7" w:rsidRDefault="0023264B" w:rsidP="0023264B">
      <w:pPr>
        <w:autoSpaceDE w:val="0"/>
        <w:autoSpaceDN w:val="0"/>
        <w:adjustRightInd w:val="0"/>
        <w:jc w:val="center"/>
        <w:rPr>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11"/>
        <w:gridCol w:w="7774"/>
      </w:tblGrid>
      <w:tr w:rsidR="0023264B" w:rsidRPr="000729C7" w:rsidTr="00EC49F4">
        <w:trPr>
          <w:tblHeader/>
        </w:trPr>
        <w:tc>
          <w:tcPr>
            <w:tcW w:w="2211" w:type="dxa"/>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autoSpaceDE w:val="0"/>
              <w:autoSpaceDN w:val="0"/>
              <w:adjustRightInd w:val="0"/>
              <w:jc w:val="center"/>
              <w:rPr>
                <w:color w:val="000000" w:themeColor="text1"/>
              </w:rPr>
            </w:pPr>
            <w:r w:rsidRPr="000729C7">
              <w:rPr>
                <w:color w:val="000000" w:themeColor="text1"/>
              </w:rPr>
              <w:t>Название растения</w:t>
            </w:r>
          </w:p>
        </w:tc>
        <w:tc>
          <w:tcPr>
            <w:tcW w:w="7774" w:type="dxa"/>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autoSpaceDE w:val="0"/>
              <w:autoSpaceDN w:val="0"/>
              <w:adjustRightInd w:val="0"/>
              <w:jc w:val="center"/>
              <w:rPr>
                <w:color w:val="000000" w:themeColor="text1"/>
              </w:rPr>
            </w:pPr>
            <w:r w:rsidRPr="000729C7">
              <w:rPr>
                <w:color w:val="000000" w:themeColor="text1"/>
              </w:rPr>
              <w:t>Условия заготовки плодовых и ягодных растений</w:t>
            </w:r>
          </w:p>
        </w:tc>
      </w:tr>
      <w:tr w:rsidR="0023264B" w:rsidRPr="000729C7" w:rsidTr="00EC49F4">
        <w:trPr>
          <w:trHeight w:hRule="exact" w:val="330"/>
          <w:tblHeader/>
        </w:trPr>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1</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2</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Боярышник кроваво-красный</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 xml:space="preserve">Плоды и цветы собирают, обрывая или срезая весь щиток, обламывание побегов не допускается. Цветение обильное, ежегодно. Обильно плодоносит в культуре с периодичностью 1 - 2 года, полный неурожай - 1 раз в 30 лет; в остальные годы плодоношение среднее. Цветки заготавливают в начале цветения (в мае - июне), с учетом кратковременности этой </w:t>
            </w:r>
            <w:proofErr w:type="spellStart"/>
            <w:r w:rsidRPr="000729C7">
              <w:rPr>
                <w:color w:val="000000" w:themeColor="text1"/>
              </w:rPr>
              <w:t>фенофазы</w:t>
            </w:r>
            <w:proofErr w:type="spellEnd"/>
            <w:r w:rsidRPr="000729C7">
              <w:rPr>
                <w:color w:val="000000" w:themeColor="text1"/>
              </w:rPr>
              <w:t xml:space="preserve"> (3 - 4 дня). Плоды собирают после полного их созревания - во второй половине августа - сентябре</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lastRenderedPageBreak/>
              <w:t>Брусника обыкновенная</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Ягоды брусники заготавливают в августе - сентябре и до выпадения снега. Сбор листьев производят весной (обычно в мае, до цветения) и осенью при полном созревании ягод, в конце сентября - октября. Ягоды собирают вручную, не допуская выдергивания растения с корнем</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Голубика обыкновенная</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Заготавливают в августе - сентябре в сухую погоду. Их собирают вручную, не повреждая растение</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Жимолость голубая</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Заготавливают в июне - июле; собирают вручную, не повреждая растение</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Земляника лесная</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Заготавливают ягоды в период полной зрелости (июнь - июль), вручную, без плодоножек. Листья собирают во время цветения (мае - июне), срезая с коротким остатком черешка (или без него), оставляя на растении большую их часть. Заготовка на одних и тех же участках возможная через 3 года</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Калина обыкновенная</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 xml:space="preserve">Заготавливают плоды ежегодно в период полной зрелости (в августе - сентябре) или после заморозков вручную, не обламывая ветвей. </w:t>
            </w:r>
            <w:proofErr w:type="spellStart"/>
            <w:r w:rsidRPr="000729C7">
              <w:rPr>
                <w:color w:val="000000" w:themeColor="text1"/>
              </w:rPr>
              <w:t>Кору</w:t>
            </w:r>
            <w:proofErr w:type="spellEnd"/>
            <w:r w:rsidRPr="000729C7">
              <w:rPr>
                <w:color w:val="000000" w:themeColor="text1"/>
              </w:rPr>
              <w:t xml:space="preserve"> заготавливают весной во время сокодвижения до распускания почек. Цветы собирают в июне - июле целыми соцветиями</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Малина обыкновенная</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Заготавливают ягоды в июле - августе. Собирают вручную, без повреждения вегетирующих побегов</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Роза иглистая и майская (шиповник)</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Заготавливают спелые плоды в августе - сентябре, когда они приобретают оранжево-красную окраску, до заморозков. Собирать их лучше всего до наступления полной зрелости. В это время количество аскорбиновой кислоты близко к норме. Заготовка плодов производится вручную, без удаления чашелистиков</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Рябина сибирская</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Плоды заготавливают осенью (в сентябре - октябре), до заморозков, обрывая щитки с плодами в период их полного созревания. С невысоких деревьев плоды обрывают вручную, осторожно нагибая ветви. Для сбора с более высоких деревьев применяют секаторы на длинных палках. При заготовке не допускается обламывания ветвей</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Смородина красная</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 xml:space="preserve">Заготавливают в июле - августе, вручную, без повреждения вегетирующих побегов, обеспечивающих урожай следующего года. При заготовках плодов нельзя допускать обламывания ветвей и повреждения </w:t>
            </w:r>
            <w:proofErr w:type="spellStart"/>
            <w:r w:rsidRPr="000729C7">
              <w:rPr>
                <w:color w:val="000000" w:themeColor="text1"/>
              </w:rPr>
              <w:t>коры</w:t>
            </w:r>
            <w:proofErr w:type="spellEnd"/>
            <w:r w:rsidRPr="000729C7">
              <w:rPr>
                <w:color w:val="000000" w:themeColor="text1"/>
              </w:rPr>
              <w:t>, поскольку это ведет к ослаблению растения и открывает доступ для возбудителей болезней</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Смородина черная</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Заготавливают ягоды по мере их созревания только в состоянии полной спелости, поэтому нередко их приходится собирать с каждого куста 3 - 4 раза в течение лета (начиная с первой декады июля - августе). Заготовка ягод производится вручную, без повреждения вегетирующих побегов</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Черемуха обыкновенная</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Заготавливают зрелые, неповрежденные плоды, в августе - сентябре, вручную, без повреждения и обламывания побегов, в сухую погоду. Плоды срывают вместе с плодоножками</w:t>
            </w:r>
          </w:p>
        </w:tc>
      </w:tr>
      <w:tr w:rsidR="0023264B" w:rsidRPr="000729C7" w:rsidTr="00776FE3">
        <w:tc>
          <w:tcPr>
            <w:tcW w:w="221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lastRenderedPageBreak/>
              <w:t>Черника обыкновенная</w:t>
            </w:r>
          </w:p>
        </w:tc>
        <w:tc>
          <w:tcPr>
            <w:tcW w:w="7774"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Заготавливают спелые ягоды, когда их созревает не менее 70%, в июле - сентябре. Кроме того, собирают верхушки побегов (облиственные части) в период цветения (мае - июне). Заготовка ягод производится вручную, без повреждения парциальных побегов</w:t>
            </w:r>
          </w:p>
        </w:tc>
      </w:tr>
    </w:tbl>
    <w:p w:rsidR="0023264B" w:rsidRPr="000729C7" w:rsidRDefault="0023264B" w:rsidP="0023264B">
      <w:pPr>
        <w:autoSpaceDE w:val="0"/>
        <w:autoSpaceDN w:val="0"/>
        <w:adjustRightInd w:val="0"/>
        <w:jc w:val="both"/>
        <w:rPr>
          <w:color w:val="000000" w:themeColor="text1"/>
        </w:rPr>
      </w:pPr>
    </w:p>
    <w:p w:rsidR="0023264B" w:rsidRPr="000729C7" w:rsidRDefault="0023264B" w:rsidP="00EC49F4">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Заготовка лекарственных растений допускается в объемах, обеспечивающих своевременное восстановление растений и воспроизводство запасов сырья.  Повторный сбор сырья лекарственных растений на одном и том же участке допускается только после полного восстановления запасов сырья конкретного вида растения. </w:t>
      </w:r>
    </w:p>
    <w:p w:rsidR="0023264B" w:rsidRPr="000729C7" w:rsidRDefault="0023264B" w:rsidP="00EC49F4">
      <w:pPr>
        <w:autoSpaceDE w:val="0"/>
        <w:autoSpaceDN w:val="0"/>
        <w:adjustRightInd w:val="0"/>
        <w:ind w:firstLine="709"/>
        <w:jc w:val="both"/>
        <w:rPr>
          <w:color w:val="000000" w:themeColor="text1"/>
          <w:sz w:val="28"/>
          <w:szCs w:val="28"/>
        </w:rPr>
      </w:pPr>
      <w:r w:rsidRPr="000729C7">
        <w:rPr>
          <w:color w:val="000000" w:themeColor="text1"/>
          <w:sz w:val="28"/>
          <w:szCs w:val="28"/>
        </w:rPr>
        <w:t>При осуществлении сбора лекарственного сырья запрещается проводить сбор лекарственных растений при плотности в местах произрастания менее одного растения на десять квадратных метрах. При заготовке надземной части запрещается выкапывание растения вместе с корневой системой.  Сбор соцветий и цветков осуществляется вручную до окончания цветения растений. При заготовке цветов или соцветий с деревьев (кустарников) не допускаются рубка деревьев (кустарников), поломка ветвей, их спиливание. Сбор листьев осуществляется вручную, не более одной трети от объема кроны дерева. Запрещается срезание или выкапывание всего растения с целью сбора листьев.</w:t>
      </w:r>
    </w:p>
    <w:p w:rsidR="0023264B" w:rsidRPr="000729C7" w:rsidRDefault="0023264B" w:rsidP="00EC49F4">
      <w:pPr>
        <w:autoSpaceDE w:val="0"/>
        <w:autoSpaceDN w:val="0"/>
        <w:adjustRightInd w:val="0"/>
        <w:ind w:firstLine="709"/>
        <w:jc w:val="both"/>
        <w:rPr>
          <w:color w:val="000000" w:themeColor="text1"/>
          <w:sz w:val="28"/>
          <w:szCs w:val="28"/>
        </w:rPr>
      </w:pPr>
      <w:r w:rsidRPr="000729C7">
        <w:rPr>
          <w:color w:val="000000" w:themeColor="text1"/>
          <w:sz w:val="28"/>
          <w:szCs w:val="28"/>
        </w:rPr>
        <w:t>Оптимальные сроки заготовки лекарственных растений приведены ниже в таблице 1</w:t>
      </w:r>
      <w:r w:rsidR="009070C9">
        <w:rPr>
          <w:color w:val="000000" w:themeColor="text1"/>
          <w:sz w:val="28"/>
          <w:szCs w:val="28"/>
        </w:rPr>
        <w:t>5</w:t>
      </w:r>
      <w:r w:rsidRPr="000729C7">
        <w:rPr>
          <w:color w:val="000000" w:themeColor="text1"/>
          <w:sz w:val="28"/>
          <w:szCs w:val="28"/>
        </w:rPr>
        <w:t>.3.</w:t>
      </w:r>
    </w:p>
    <w:p w:rsidR="0023264B" w:rsidRPr="000729C7" w:rsidRDefault="0023264B" w:rsidP="0023264B">
      <w:pPr>
        <w:autoSpaceDE w:val="0"/>
        <w:autoSpaceDN w:val="0"/>
        <w:adjustRightInd w:val="0"/>
        <w:jc w:val="right"/>
        <w:outlineLvl w:val="1"/>
        <w:rPr>
          <w:color w:val="000000" w:themeColor="text1"/>
          <w:sz w:val="28"/>
          <w:szCs w:val="28"/>
        </w:rPr>
      </w:pPr>
      <w:r w:rsidRPr="000729C7">
        <w:rPr>
          <w:color w:val="000000" w:themeColor="text1"/>
          <w:sz w:val="28"/>
          <w:szCs w:val="28"/>
        </w:rPr>
        <w:t>Таблица 1</w:t>
      </w:r>
      <w:r w:rsidR="009070C9">
        <w:rPr>
          <w:color w:val="000000" w:themeColor="text1"/>
          <w:sz w:val="28"/>
          <w:szCs w:val="28"/>
        </w:rPr>
        <w:t>5</w:t>
      </w:r>
      <w:r w:rsidRPr="000729C7">
        <w:rPr>
          <w:color w:val="000000" w:themeColor="text1"/>
          <w:sz w:val="28"/>
          <w:szCs w:val="28"/>
        </w:rPr>
        <w:t>.3</w:t>
      </w:r>
    </w:p>
    <w:p w:rsidR="0023264B" w:rsidRPr="000729C7" w:rsidRDefault="0023264B" w:rsidP="0023264B">
      <w:pPr>
        <w:autoSpaceDE w:val="0"/>
        <w:autoSpaceDN w:val="0"/>
        <w:adjustRightInd w:val="0"/>
        <w:jc w:val="center"/>
        <w:rPr>
          <w:bCs/>
          <w:color w:val="000000" w:themeColor="text1"/>
          <w:sz w:val="28"/>
          <w:szCs w:val="28"/>
        </w:rPr>
      </w:pPr>
      <w:r w:rsidRPr="000729C7">
        <w:rPr>
          <w:bCs/>
          <w:color w:val="000000" w:themeColor="text1"/>
          <w:sz w:val="28"/>
          <w:szCs w:val="28"/>
        </w:rPr>
        <w:t>Оптимальные сроки заготовки лекарственных растений</w:t>
      </w:r>
    </w:p>
    <w:p w:rsidR="00056C07" w:rsidRPr="000729C7" w:rsidRDefault="00056C07" w:rsidP="0023264B">
      <w:pPr>
        <w:autoSpaceDE w:val="0"/>
        <w:autoSpaceDN w:val="0"/>
        <w:adjustRightInd w:val="0"/>
        <w:jc w:val="center"/>
        <w:rPr>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3125"/>
        <w:gridCol w:w="3402"/>
      </w:tblGrid>
      <w:tr w:rsidR="0023264B" w:rsidRPr="000729C7" w:rsidTr="00F045D9">
        <w:trPr>
          <w:trHeight w:hRule="exact" w:val="340"/>
          <w:tblHeader/>
        </w:trPr>
        <w:tc>
          <w:tcPr>
            <w:tcW w:w="3458" w:type="dxa"/>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autoSpaceDE w:val="0"/>
              <w:autoSpaceDN w:val="0"/>
              <w:adjustRightInd w:val="0"/>
              <w:jc w:val="center"/>
              <w:rPr>
                <w:color w:val="000000" w:themeColor="text1"/>
              </w:rPr>
            </w:pPr>
            <w:r w:rsidRPr="000729C7">
              <w:rPr>
                <w:color w:val="000000" w:themeColor="text1"/>
              </w:rPr>
              <w:t>Название растения</w:t>
            </w:r>
          </w:p>
        </w:tc>
        <w:tc>
          <w:tcPr>
            <w:tcW w:w="3125" w:type="dxa"/>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autoSpaceDE w:val="0"/>
              <w:autoSpaceDN w:val="0"/>
              <w:adjustRightInd w:val="0"/>
              <w:jc w:val="center"/>
              <w:rPr>
                <w:color w:val="000000" w:themeColor="text1"/>
              </w:rPr>
            </w:pPr>
            <w:r w:rsidRPr="000729C7">
              <w:rPr>
                <w:color w:val="000000" w:themeColor="text1"/>
              </w:rPr>
              <w:t>Заготавливаемая часть</w:t>
            </w:r>
          </w:p>
        </w:tc>
        <w:tc>
          <w:tcPr>
            <w:tcW w:w="3402" w:type="dxa"/>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autoSpaceDE w:val="0"/>
              <w:autoSpaceDN w:val="0"/>
              <w:adjustRightInd w:val="0"/>
              <w:jc w:val="center"/>
              <w:rPr>
                <w:color w:val="000000" w:themeColor="text1"/>
              </w:rPr>
            </w:pPr>
            <w:r w:rsidRPr="000729C7">
              <w:rPr>
                <w:color w:val="000000" w:themeColor="text1"/>
              </w:rPr>
              <w:t>Оптимальные сроки заготовки</w:t>
            </w:r>
          </w:p>
        </w:tc>
      </w:tr>
      <w:tr w:rsidR="0023264B" w:rsidRPr="000729C7" w:rsidTr="00F045D9">
        <w:trPr>
          <w:trHeight w:hRule="exact" w:val="340"/>
          <w:tblHeader/>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1</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2</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3</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Багульник болотный</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Побеги</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Август - сентябрь</w:t>
            </w:r>
          </w:p>
        </w:tc>
      </w:tr>
      <w:tr w:rsidR="0023264B" w:rsidRPr="000729C7" w:rsidTr="00776FE3">
        <w:trPr>
          <w:trHeight w:hRule="exact" w:val="340"/>
        </w:trPr>
        <w:tc>
          <w:tcPr>
            <w:tcW w:w="3458" w:type="dxa"/>
            <w:vMerge w:val="restar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Береза повислая</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Почки</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Март</w:t>
            </w:r>
          </w:p>
        </w:tc>
      </w:tr>
      <w:tr w:rsidR="0023264B" w:rsidRPr="000729C7" w:rsidTr="00776FE3">
        <w:trPr>
          <w:trHeight w:hRule="exact" w:val="340"/>
        </w:trPr>
        <w:tc>
          <w:tcPr>
            <w:tcW w:w="3458" w:type="dxa"/>
            <w:vMerge/>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both"/>
              <w:rPr>
                <w:color w:val="000000" w:themeColor="text1"/>
              </w:rPr>
            </w:pP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Листья</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Май</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Брусника обыкновенная</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Листья</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Май - сентябрь</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Вахта трехлистная</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Листья</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Июнь - июль</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proofErr w:type="spellStart"/>
            <w:r w:rsidRPr="000729C7">
              <w:rPr>
                <w:color w:val="000000" w:themeColor="text1"/>
              </w:rPr>
              <w:t>Володушка</w:t>
            </w:r>
            <w:proofErr w:type="spellEnd"/>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Цветущая наземная часть</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Июнь - июль</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Горец змеиный</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Подземная часть</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Апрель</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Горец перечный</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Цветущая наземная часть</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Июль - август</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Горец птичий</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Цветущая наземная часть</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Июнь - сентябрь</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Донник лекарственный</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Цветущая наземная часть</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Июль - сентябрь</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Душица обыкновенная</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Цветущая наземная часть</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Июль - август</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lastRenderedPageBreak/>
              <w:t>Зверобой продырявленный</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Цветущая наземная часть</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Июнь - август</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Земляника лесная</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Листья</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Июнь - июль</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Калина</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Ягоды</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Сентябрь</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Крапива двудомная</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Листья</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Май - июль</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Кровохлебка лекарственная</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Подземная часть</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Август - сентябрь</w:t>
            </w:r>
          </w:p>
        </w:tc>
      </w:tr>
      <w:tr w:rsidR="0023264B" w:rsidRPr="000729C7" w:rsidTr="00776FE3">
        <w:trPr>
          <w:trHeight w:hRule="exact" w:val="340"/>
        </w:trPr>
        <w:tc>
          <w:tcPr>
            <w:tcW w:w="3458" w:type="dxa"/>
            <w:vMerge w:val="restar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Мать-и-Мачеха</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Листья</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Июнь - июль</w:t>
            </w:r>
          </w:p>
        </w:tc>
      </w:tr>
      <w:tr w:rsidR="0023264B" w:rsidRPr="000729C7" w:rsidTr="00776FE3">
        <w:trPr>
          <w:trHeight w:hRule="exact" w:val="340"/>
        </w:trPr>
        <w:tc>
          <w:tcPr>
            <w:tcW w:w="3458" w:type="dxa"/>
            <w:vMerge/>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both"/>
              <w:rPr>
                <w:color w:val="000000" w:themeColor="text1"/>
              </w:rPr>
            </w:pP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Цветы</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Апрель - май</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Медуница лекарственная</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Цветущая наземная часть</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Апрель - май</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Одуванчик лекарственный</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Подземная часть</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Апрель - май</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Пижма обыкновенная</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Соцветия</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Июль - август</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Подорожник большой</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Листья</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Май - август</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Сосна обыкновенная</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Почки</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Апрель - май</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Тысячелистник обыкновенный</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Соцветия</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Июнь - август</w:t>
            </w:r>
          </w:p>
        </w:tc>
      </w:tr>
      <w:tr w:rsidR="0023264B" w:rsidRPr="000729C7" w:rsidTr="00776FE3">
        <w:trPr>
          <w:trHeight w:hRule="exact" w:val="340"/>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 xml:space="preserve">Чемерица </w:t>
            </w:r>
            <w:proofErr w:type="spellStart"/>
            <w:r w:rsidRPr="000729C7">
              <w:rPr>
                <w:color w:val="000000" w:themeColor="text1"/>
              </w:rPr>
              <w:t>Лобеля</w:t>
            </w:r>
            <w:proofErr w:type="spellEnd"/>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Подземная часть</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Август - сентябрь</w:t>
            </w:r>
          </w:p>
        </w:tc>
      </w:tr>
      <w:tr w:rsidR="0023264B" w:rsidRPr="000729C7" w:rsidTr="00080344">
        <w:trPr>
          <w:trHeight w:hRule="exact" w:val="462"/>
        </w:trPr>
        <w:tc>
          <w:tcPr>
            <w:tcW w:w="3458"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Черника обыкновенная</w:t>
            </w:r>
          </w:p>
        </w:tc>
        <w:tc>
          <w:tcPr>
            <w:tcW w:w="3125"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Листья</w:t>
            </w:r>
          </w:p>
        </w:tc>
        <w:tc>
          <w:tcPr>
            <w:tcW w:w="3402"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rPr>
                <w:color w:val="000000" w:themeColor="text1"/>
              </w:rPr>
            </w:pPr>
            <w:r w:rsidRPr="000729C7">
              <w:rPr>
                <w:color w:val="000000" w:themeColor="text1"/>
              </w:rPr>
              <w:t>Май - июнь</w:t>
            </w:r>
          </w:p>
        </w:tc>
      </w:tr>
    </w:tbl>
    <w:p w:rsidR="0023264B" w:rsidRPr="000729C7" w:rsidRDefault="0023264B" w:rsidP="0023264B">
      <w:pPr>
        <w:autoSpaceDE w:val="0"/>
        <w:autoSpaceDN w:val="0"/>
        <w:adjustRightInd w:val="0"/>
        <w:jc w:val="both"/>
        <w:rPr>
          <w:color w:val="000000" w:themeColor="text1"/>
        </w:rPr>
      </w:pPr>
    </w:p>
    <w:p w:rsidR="0023264B" w:rsidRPr="000729C7" w:rsidRDefault="0023264B" w:rsidP="00F045D9">
      <w:pPr>
        <w:pStyle w:val="af"/>
        <w:widowControl w:val="0"/>
        <w:ind w:firstLine="709"/>
        <w:rPr>
          <w:color w:val="000000" w:themeColor="text1"/>
          <w:szCs w:val="28"/>
        </w:rPr>
      </w:pPr>
      <w:r w:rsidRPr="000729C7">
        <w:rPr>
          <w:color w:val="000000" w:themeColor="text1"/>
          <w:szCs w:val="28"/>
        </w:rPr>
        <w:t>В соответствии с пунктом 9 приказа  Минприроды России</w:t>
      </w:r>
      <w:r w:rsidRPr="000729C7">
        <w:rPr>
          <w:b/>
          <w:color w:val="000000" w:themeColor="text1"/>
          <w:szCs w:val="28"/>
        </w:rPr>
        <w:t xml:space="preserve"> </w:t>
      </w:r>
      <w:r w:rsidRPr="000729C7">
        <w:rPr>
          <w:color w:val="000000" w:themeColor="text1"/>
          <w:szCs w:val="28"/>
        </w:rPr>
        <w:t>от 28.07.2020</w:t>
      </w:r>
      <w:r w:rsidR="00F045D9" w:rsidRPr="000729C7">
        <w:rPr>
          <w:color w:val="000000" w:themeColor="text1"/>
          <w:szCs w:val="28"/>
        </w:rPr>
        <w:t xml:space="preserve">         </w:t>
      </w:r>
      <w:r w:rsidRPr="000729C7">
        <w:rPr>
          <w:color w:val="000000" w:themeColor="text1"/>
          <w:szCs w:val="28"/>
        </w:rPr>
        <w:t xml:space="preserve"> № 494 «Об утверждении правил заготовки пищевых лесных ресурсов и сбора лекарственных растений»  в городских лесах запрещается осуществлять заготовку и сбор грибов и дикорастущих растений, виды которых занесены в Красную книгу Российской Федерации, красные книги субъектов Российской Федерации, а также грибов и дикорастущих растений, которые признаются наркотическими средствами в соответствии с Федеральным </w:t>
      </w:r>
      <w:hyperlink r:id="rId27" w:history="1">
        <w:r w:rsidRPr="000729C7">
          <w:rPr>
            <w:rStyle w:val="af2"/>
            <w:b w:val="0"/>
            <w:color w:val="000000" w:themeColor="text1"/>
            <w:szCs w:val="28"/>
          </w:rPr>
          <w:t>законом</w:t>
        </w:r>
      </w:hyperlink>
      <w:r w:rsidRPr="000729C7">
        <w:rPr>
          <w:color w:val="000000" w:themeColor="text1"/>
          <w:szCs w:val="28"/>
        </w:rPr>
        <w:t xml:space="preserve"> от 8 января 1998</w:t>
      </w:r>
      <w:r w:rsidR="00F045D9" w:rsidRPr="000729C7">
        <w:rPr>
          <w:color w:val="000000" w:themeColor="text1"/>
          <w:szCs w:val="28"/>
        </w:rPr>
        <w:t xml:space="preserve"> года</w:t>
      </w:r>
      <w:r w:rsidRPr="000729C7">
        <w:rPr>
          <w:color w:val="000000" w:themeColor="text1"/>
          <w:szCs w:val="28"/>
        </w:rPr>
        <w:t xml:space="preserve">  № 3-ФЗ "О наркотических средствах и психотропных веществах".</w:t>
      </w:r>
    </w:p>
    <w:p w:rsidR="0023264B" w:rsidRPr="000729C7" w:rsidRDefault="0023264B" w:rsidP="00E96755">
      <w:pPr>
        <w:pStyle w:val="31"/>
        <w:widowControl w:val="0"/>
        <w:spacing w:line="264" w:lineRule="auto"/>
        <w:ind w:firstLine="0"/>
        <w:rPr>
          <w:b w:val="0"/>
          <w:color w:val="000000" w:themeColor="text1"/>
          <w:sz w:val="24"/>
        </w:rPr>
      </w:pPr>
    </w:p>
    <w:p w:rsidR="0023264B" w:rsidRPr="000729C7" w:rsidRDefault="0023264B" w:rsidP="00F045D9">
      <w:pPr>
        <w:pStyle w:val="31"/>
        <w:widowControl w:val="0"/>
        <w:ind w:firstLine="709"/>
        <w:rPr>
          <w:b w:val="0"/>
          <w:color w:val="000000" w:themeColor="text1"/>
          <w:szCs w:val="28"/>
        </w:rPr>
      </w:pPr>
      <w:r w:rsidRPr="000729C7">
        <w:rPr>
          <w:b w:val="0"/>
          <w:color w:val="000000" w:themeColor="text1"/>
          <w:szCs w:val="28"/>
        </w:rPr>
        <w:t>2.5. Нормативы, параметры и сроки использования лесов для осуществления видов деятельности в сфере охотничьего хозяйства</w:t>
      </w:r>
    </w:p>
    <w:p w:rsidR="0023264B" w:rsidRPr="000729C7" w:rsidRDefault="0023264B" w:rsidP="00F045D9">
      <w:pPr>
        <w:pStyle w:val="31"/>
        <w:widowControl w:val="0"/>
        <w:ind w:firstLine="0"/>
        <w:rPr>
          <w:b w:val="0"/>
          <w:color w:val="000000" w:themeColor="text1"/>
          <w:szCs w:val="28"/>
        </w:rPr>
      </w:pPr>
    </w:p>
    <w:p w:rsidR="0023264B" w:rsidRPr="000729C7" w:rsidRDefault="0023264B" w:rsidP="00F045D9">
      <w:pPr>
        <w:pStyle w:val="r"/>
        <w:widowControl w:val="0"/>
        <w:shd w:val="clear" w:color="auto" w:fill="FFFFFF"/>
        <w:ind w:firstLine="709"/>
        <w:jc w:val="both"/>
        <w:rPr>
          <w:color w:val="000000" w:themeColor="text1"/>
          <w:sz w:val="28"/>
          <w:szCs w:val="28"/>
        </w:rPr>
      </w:pPr>
      <w:r w:rsidRPr="000729C7">
        <w:rPr>
          <w:color w:val="000000" w:themeColor="text1"/>
          <w:sz w:val="28"/>
          <w:szCs w:val="28"/>
        </w:rPr>
        <w:t xml:space="preserve">В соответствии с частью  2  статьи 116 Лесного кодекса Российской Федерации в городских лесах ведение охотничьего хозяйства  не допускается. Порядок предоставления участков прописан в приказе Минприроды  России  от 12.12.2017 </w:t>
      </w:r>
      <w:r w:rsidR="00F045D9" w:rsidRPr="000729C7">
        <w:rPr>
          <w:color w:val="000000" w:themeColor="text1"/>
          <w:sz w:val="28"/>
          <w:szCs w:val="28"/>
        </w:rPr>
        <w:t xml:space="preserve">   </w:t>
      </w:r>
      <w:r w:rsidRPr="000729C7">
        <w:rPr>
          <w:color w:val="000000" w:themeColor="text1"/>
          <w:sz w:val="28"/>
          <w:szCs w:val="28"/>
        </w:rPr>
        <w:t xml:space="preserve">№ 661 «Об утверждении правил использования лесов для осуществления видов деятельности в сфере охотничьего хозяйства и перечня случаев использования лесов для осуществления видов деятельности в сфере охотничьего хозяйства без предоставления лесных участков». </w:t>
      </w:r>
    </w:p>
    <w:p w:rsidR="0023264B" w:rsidRPr="000729C7" w:rsidRDefault="0023264B" w:rsidP="00E96755">
      <w:pPr>
        <w:pStyle w:val="31"/>
        <w:widowControl w:val="0"/>
        <w:spacing w:line="264" w:lineRule="auto"/>
        <w:ind w:firstLine="0"/>
        <w:rPr>
          <w:color w:val="000000" w:themeColor="text1"/>
        </w:rPr>
      </w:pPr>
    </w:p>
    <w:p w:rsidR="0023264B" w:rsidRPr="000729C7" w:rsidRDefault="0023264B" w:rsidP="00F045D9">
      <w:pPr>
        <w:pStyle w:val="31"/>
        <w:widowControl w:val="0"/>
        <w:ind w:firstLine="0"/>
        <w:rPr>
          <w:b w:val="0"/>
          <w:bCs/>
          <w:color w:val="000000" w:themeColor="text1"/>
          <w:szCs w:val="28"/>
        </w:rPr>
      </w:pPr>
      <w:r w:rsidRPr="000729C7">
        <w:rPr>
          <w:b w:val="0"/>
          <w:color w:val="000000" w:themeColor="text1"/>
          <w:szCs w:val="28"/>
        </w:rPr>
        <w:lastRenderedPageBreak/>
        <w:t xml:space="preserve">2.6. </w:t>
      </w:r>
      <w:r w:rsidRPr="000729C7">
        <w:rPr>
          <w:b w:val="0"/>
          <w:bCs/>
          <w:color w:val="000000" w:themeColor="text1"/>
          <w:szCs w:val="28"/>
        </w:rPr>
        <w:t>Нормативы, параметры и сроки использования лесов</w:t>
      </w:r>
    </w:p>
    <w:p w:rsidR="0023264B" w:rsidRPr="000729C7" w:rsidRDefault="0023264B" w:rsidP="00F045D9">
      <w:pPr>
        <w:pStyle w:val="31"/>
        <w:widowControl w:val="0"/>
        <w:ind w:firstLine="0"/>
        <w:rPr>
          <w:b w:val="0"/>
          <w:bCs/>
          <w:color w:val="000000" w:themeColor="text1"/>
          <w:szCs w:val="28"/>
        </w:rPr>
      </w:pPr>
      <w:r w:rsidRPr="000729C7">
        <w:rPr>
          <w:b w:val="0"/>
          <w:bCs/>
          <w:color w:val="000000" w:themeColor="text1"/>
          <w:szCs w:val="28"/>
        </w:rPr>
        <w:t>для ведения сельского хозяйства</w:t>
      </w:r>
    </w:p>
    <w:p w:rsidR="0023264B" w:rsidRPr="000729C7" w:rsidRDefault="0023264B" w:rsidP="00E96755">
      <w:pPr>
        <w:pStyle w:val="31"/>
        <w:widowControl w:val="0"/>
        <w:spacing w:line="264" w:lineRule="auto"/>
        <w:ind w:firstLine="0"/>
        <w:rPr>
          <w:color w:val="000000" w:themeColor="text1"/>
        </w:rPr>
      </w:pPr>
    </w:p>
    <w:p w:rsidR="0023264B" w:rsidRPr="000729C7" w:rsidRDefault="0023264B" w:rsidP="00F045D9">
      <w:pPr>
        <w:pStyle w:val="r"/>
        <w:widowControl w:val="0"/>
        <w:shd w:val="clear" w:color="auto" w:fill="FFFFFF"/>
        <w:ind w:firstLine="709"/>
        <w:jc w:val="both"/>
        <w:rPr>
          <w:color w:val="000000" w:themeColor="text1"/>
          <w:sz w:val="28"/>
          <w:szCs w:val="28"/>
        </w:rPr>
      </w:pPr>
      <w:r w:rsidRPr="000729C7">
        <w:rPr>
          <w:color w:val="000000" w:themeColor="text1"/>
          <w:sz w:val="28"/>
          <w:szCs w:val="28"/>
        </w:rPr>
        <w:t>Порядок предоставления участков прописан в приказе Минприроды  России от 02.07.2020 № 408 «Об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 с установлением или без установления сервитута, публичного сервитута».</w:t>
      </w:r>
    </w:p>
    <w:p w:rsidR="0023264B" w:rsidRPr="000729C7" w:rsidRDefault="0023264B" w:rsidP="00F045D9">
      <w:pPr>
        <w:widowControl w:val="0"/>
        <w:ind w:firstLine="709"/>
        <w:jc w:val="right"/>
        <w:rPr>
          <w:color w:val="000000" w:themeColor="text1"/>
          <w:sz w:val="28"/>
          <w:szCs w:val="28"/>
        </w:rPr>
      </w:pPr>
      <w:r w:rsidRPr="000729C7">
        <w:rPr>
          <w:color w:val="000000" w:themeColor="text1"/>
          <w:sz w:val="28"/>
          <w:szCs w:val="28"/>
        </w:rPr>
        <w:t>Таблица 1</w:t>
      </w:r>
      <w:r w:rsidR="009070C9">
        <w:rPr>
          <w:color w:val="000000" w:themeColor="text1"/>
          <w:sz w:val="28"/>
          <w:szCs w:val="28"/>
        </w:rPr>
        <w:t>6</w:t>
      </w:r>
    </w:p>
    <w:p w:rsidR="0023264B" w:rsidRPr="000729C7" w:rsidRDefault="0023264B" w:rsidP="00F045D9">
      <w:pPr>
        <w:widowControl w:val="0"/>
        <w:ind w:firstLine="709"/>
        <w:jc w:val="center"/>
        <w:rPr>
          <w:color w:val="000000" w:themeColor="text1"/>
          <w:sz w:val="28"/>
          <w:szCs w:val="28"/>
        </w:rPr>
      </w:pPr>
      <w:r w:rsidRPr="000729C7">
        <w:rPr>
          <w:color w:val="000000" w:themeColor="text1"/>
          <w:sz w:val="28"/>
          <w:szCs w:val="28"/>
        </w:rPr>
        <w:t>Параметры использования лесов для ведения сельского хозяйства</w:t>
      </w:r>
    </w:p>
    <w:p w:rsidR="0023264B" w:rsidRPr="000729C7" w:rsidRDefault="0023264B" w:rsidP="0023264B">
      <w:pPr>
        <w:widowControl w:val="0"/>
        <w:ind w:firstLine="709"/>
        <w:jc w:val="both"/>
        <w:rPr>
          <w:color w:val="000000" w:themeColor="text1"/>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0"/>
        <w:gridCol w:w="5040"/>
        <w:gridCol w:w="1370"/>
        <w:gridCol w:w="2340"/>
      </w:tblGrid>
      <w:tr w:rsidR="0023264B" w:rsidRPr="000729C7" w:rsidTr="00776FE3">
        <w:trPr>
          <w:trHeight w:val="70"/>
          <w:tblHeader/>
          <w:jc w:val="center"/>
        </w:trPr>
        <w:tc>
          <w:tcPr>
            <w:tcW w:w="910" w:type="dxa"/>
            <w:vAlign w:val="center"/>
          </w:tcPr>
          <w:p w:rsidR="00F045D9" w:rsidRPr="000729C7" w:rsidRDefault="0023264B" w:rsidP="00F045D9">
            <w:pPr>
              <w:widowControl w:val="0"/>
              <w:tabs>
                <w:tab w:val="left" w:pos="1155"/>
              </w:tabs>
              <w:jc w:val="center"/>
              <w:rPr>
                <w:color w:val="000000" w:themeColor="text1"/>
              </w:rPr>
            </w:pPr>
            <w:r w:rsidRPr="000729C7">
              <w:rPr>
                <w:color w:val="000000" w:themeColor="text1"/>
              </w:rPr>
              <w:t>№</w:t>
            </w:r>
          </w:p>
          <w:p w:rsidR="0023264B" w:rsidRPr="000729C7" w:rsidRDefault="0023264B" w:rsidP="00F045D9">
            <w:pPr>
              <w:widowControl w:val="0"/>
              <w:tabs>
                <w:tab w:val="left" w:pos="1155"/>
              </w:tabs>
              <w:jc w:val="center"/>
              <w:rPr>
                <w:color w:val="000000" w:themeColor="text1"/>
              </w:rPr>
            </w:pPr>
            <w:r w:rsidRPr="000729C7">
              <w:rPr>
                <w:color w:val="000000" w:themeColor="text1"/>
              </w:rPr>
              <w:t>п</w:t>
            </w:r>
            <w:r w:rsidR="00F045D9" w:rsidRPr="000729C7">
              <w:rPr>
                <w:color w:val="000000" w:themeColor="text1"/>
              </w:rPr>
              <w:t xml:space="preserve">. </w:t>
            </w:r>
            <w:r w:rsidRPr="000729C7">
              <w:rPr>
                <w:color w:val="000000" w:themeColor="text1"/>
              </w:rPr>
              <w:t>п</w:t>
            </w:r>
            <w:r w:rsidR="00F045D9" w:rsidRPr="000729C7">
              <w:rPr>
                <w:color w:val="000000" w:themeColor="text1"/>
              </w:rPr>
              <w:t>.</w:t>
            </w:r>
          </w:p>
        </w:tc>
        <w:tc>
          <w:tcPr>
            <w:tcW w:w="50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Виды пользования</w:t>
            </w:r>
          </w:p>
        </w:tc>
        <w:tc>
          <w:tcPr>
            <w:tcW w:w="137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Единица измерения</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Ежегодный допустимый объем</w:t>
            </w:r>
          </w:p>
        </w:tc>
      </w:tr>
      <w:tr w:rsidR="0023264B" w:rsidRPr="000729C7" w:rsidTr="00776FE3">
        <w:trPr>
          <w:trHeight w:val="70"/>
          <w:tblHeader/>
          <w:jc w:val="center"/>
        </w:trPr>
        <w:tc>
          <w:tcPr>
            <w:tcW w:w="910" w:type="dxa"/>
          </w:tcPr>
          <w:p w:rsidR="0023264B" w:rsidRPr="000729C7" w:rsidRDefault="0023264B" w:rsidP="00776FE3">
            <w:pPr>
              <w:widowControl w:val="0"/>
              <w:tabs>
                <w:tab w:val="left" w:pos="1155"/>
              </w:tabs>
              <w:jc w:val="center"/>
              <w:rPr>
                <w:color w:val="000000" w:themeColor="text1"/>
              </w:rPr>
            </w:pPr>
            <w:r w:rsidRPr="000729C7">
              <w:rPr>
                <w:color w:val="000000" w:themeColor="text1"/>
              </w:rPr>
              <w:t>1</w:t>
            </w:r>
          </w:p>
        </w:tc>
        <w:tc>
          <w:tcPr>
            <w:tcW w:w="50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2</w:t>
            </w:r>
          </w:p>
        </w:tc>
        <w:tc>
          <w:tcPr>
            <w:tcW w:w="137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3</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4</w:t>
            </w:r>
          </w:p>
        </w:tc>
      </w:tr>
      <w:tr w:rsidR="0023264B" w:rsidRPr="000729C7" w:rsidTr="00776FE3">
        <w:trPr>
          <w:trHeight w:val="57"/>
          <w:jc w:val="center"/>
        </w:trPr>
        <w:tc>
          <w:tcPr>
            <w:tcW w:w="910" w:type="dxa"/>
          </w:tcPr>
          <w:p w:rsidR="0023264B" w:rsidRPr="000729C7" w:rsidRDefault="0023264B" w:rsidP="00776FE3">
            <w:pPr>
              <w:widowControl w:val="0"/>
              <w:tabs>
                <w:tab w:val="left" w:pos="1155"/>
              </w:tabs>
              <w:jc w:val="center"/>
              <w:rPr>
                <w:color w:val="000000" w:themeColor="text1"/>
              </w:rPr>
            </w:pPr>
            <w:r w:rsidRPr="000729C7">
              <w:rPr>
                <w:color w:val="000000" w:themeColor="text1"/>
              </w:rPr>
              <w:t>1.</w:t>
            </w:r>
          </w:p>
        </w:tc>
        <w:tc>
          <w:tcPr>
            <w:tcW w:w="5040" w:type="dxa"/>
          </w:tcPr>
          <w:p w:rsidR="0023264B" w:rsidRPr="000729C7" w:rsidRDefault="0023264B" w:rsidP="00776FE3">
            <w:pPr>
              <w:widowControl w:val="0"/>
              <w:tabs>
                <w:tab w:val="left" w:pos="1155"/>
              </w:tabs>
              <w:rPr>
                <w:color w:val="000000" w:themeColor="text1"/>
              </w:rPr>
            </w:pPr>
            <w:r w:rsidRPr="000729C7">
              <w:rPr>
                <w:color w:val="000000" w:themeColor="text1"/>
              </w:rPr>
              <w:t>Использование пашни</w:t>
            </w:r>
          </w:p>
        </w:tc>
        <w:tc>
          <w:tcPr>
            <w:tcW w:w="137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га</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r w:rsidR="0023264B" w:rsidRPr="000729C7" w:rsidTr="00776FE3">
        <w:trPr>
          <w:trHeight w:val="70"/>
          <w:jc w:val="center"/>
        </w:trPr>
        <w:tc>
          <w:tcPr>
            <w:tcW w:w="910" w:type="dxa"/>
          </w:tcPr>
          <w:p w:rsidR="0023264B" w:rsidRPr="000729C7" w:rsidRDefault="0023264B" w:rsidP="00776FE3">
            <w:pPr>
              <w:widowControl w:val="0"/>
              <w:tabs>
                <w:tab w:val="left" w:pos="1155"/>
              </w:tabs>
              <w:jc w:val="center"/>
              <w:rPr>
                <w:color w:val="000000" w:themeColor="text1"/>
              </w:rPr>
            </w:pPr>
            <w:r w:rsidRPr="000729C7">
              <w:rPr>
                <w:color w:val="000000" w:themeColor="text1"/>
              </w:rPr>
              <w:t>2.</w:t>
            </w:r>
          </w:p>
        </w:tc>
        <w:tc>
          <w:tcPr>
            <w:tcW w:w="5040" w:type="dxa"/>
          </w:tcPr>
          <w:p w:rsidR="0023264B" w:rsidRPr="000729C7" w:rsidRDefault="0023264B" w:rsidP="00776FE3">
            <w:pPr>
              <w:widowControl w:val="0"/>
              <w:tabs>
                <w:tab w:val="left" w:pos="1155"/>
              </w:tabs>
              <w:rPr>
                <w:color w:val="000000" w:themeColor="text1"/>
              </w:rPr>
            </w:pPr>
            <w:r w:rsidRPr="000729C7">
              <w:rPr>
                <w:color w:val="000000" w:themeColor="text1"/>
              </w:rPr>
              <w:t>Сенокошение</w:t>
            </w:r>
          </w:p>
        </w:tc>
        <w:tc>
          <w:tcPr>
            <w:tcW w:w="137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га/т</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r w:rsidR="0023264B" w:rsidRPr="000729C7" w:rsidTr="00776FE3">
        <w:trPr>
          <w:trHeight w:val="57"/>
          <w:jc w:val="center"/>
        </w:trPr>
        <w:tc>
          <w:tcPr>
            <w:tcW w:w="910" w:type="dxa"/>
            <w:vMerge w:val="restart"/>
          </w:tcPr>
          <w:p w:rsidR="0023264B" w:rsidRPr="000729C7" w:rsidRDefault="0023264B" w:rsidP="00776FE3">
            <w:pPr>
              <w:widowControl w:val="0"/>
              <w:tabs>
                <w:tab w:val="left" w:pos="1155"/>
              </w:tabs>
              <w:jc w:val="center"/>
              <w:rPr>
                <w:color w:val="000000" w:themeColor="text1"/>
              </w:rPr>
            </w:pPr>
            <w:r w:rsidRPr="000729C7">
              <w:rPr>
                <w:color w:val="000000" w:themeColor="text1"/>
              </w:rPr>
              <w:t>3.</w:t>
            </w:r>
          </w:p>
        </w:tc>
        <w:tc>
          <w:tcPr>
            <w:tcW w:w="5040" w:type="dxa"/>
          </w:tcPr>
          <w:p w:rsidR="0023264B" w:rsidRPr="000729C7" w:rsidRDefault="0023264B" w:rsidP="00776FE3">
            <w:pPr>
              <w:widowControl w:val="0"/>
              <w:tabs>
                <w:tab w:val="left" w:pos="1155"/>
              </w:tabs>
              <w:rPr>
                <w:color w:val="000000" w:themeColor="text1"/>
              </w:rPr>
            </w:pPr>
            <w:r w:rsidRPr="000729C7">
              <w:rPr>
                <w:color w:val="000000" w:themeColor="text1"/>
              </w:rPr>
              <w:t>Выпас сельскохозяйственных животных</w:t>
            </w:r>
          </w:p>
        </w:tc>
        <w:tc>
          <w:tcPr>
            <w:tcW w:w="1370" w:type="dxa"/>
            <w:vAlign w:val="center"/>
          </w:tcPr>
          <w:p w:rsidR="0023264B" w:rsidRPr="000729C7" w:rsidRDefault="0023264B" w:rsidP="00776FE3">
            <w:pPr>
              <w:widowControl w:val="0"/>
              <w:tabs>
                <w:tab w:val="left" w:pos="1155"/>
              </w:tabs>
              <w:jc w:val="center"/>
              <w:rPr>
                <w:color w:val="000000" w:themeColor="text1"/>
              </w:rPr>
            </w:pPr>
          </w:p>
        </w:tc>
        <w:tc>
          <w:tcPr>
            <w:tcW w:w="2340" w:type="dxa"/>
            <w:vAlign w:val="center"/>
          </w:tcPr>
          <w:p w:rsidR="0023264B" w:rsidRPr="000729C7" w:rsidRDefault="0023264B" w:rsidP="00776FE3">
            <w:pPr>
              <w:widowControl w:val="0"/>
              <w:tabs>
                <w:tab w:val="left" w:pos="1155"/>
              </w:tabs>
              <w:jc w:val="center"/>
              <w:rPr>
                <w:color w:val="000000" w:themeColor="text1"/>
              </w:rPr>
            </w:pPr>
          </w:p>
        </w:tc>
      </w:tr>
      <w:tr w:rsidR="0023264B" w:rsidRPr="000729C7" w:rsidTr="00776FE3">
        <w:trPr>
          <w:trHeight w:val="57"/>
          <w:jc w:val="center"/>
        </w:trPr>
        <w:tc>
          <w:tcPr>
            <w:tcW w:w="910" w:type="dxa"/>
            <w:vMerge/>
          </w:tcPr>
          <w:p w:rsidR="0023264B" w:rsidRPr="000729C7" w:rsidRDefault="0023264B" w:rsidP="00776FE3">
            <w:pPr>
              <w:widowControl w:val="0"/>
              <w:tabs>
                <w:tab w:val="left" w:pos="1155"/>
              </w:tabs>
              <w:jc w:val="center"/>
              <w:rPr>
                <w:color w:val="000000" w:themeColor="text1"/>
              </w:rPr>
            </w:pPr>
          </w:p>
        </w:tc>
        <w:tc>
          <w:tcPr>
            <w:tcW w:w="5040" w:type="dxa"/>
          </w:tcPr>
          <w:p w:rsidR="0023264B" w:rsidRPr="000729C7" w:rsidRDefault="0023264B" w:rsidP="00776FE3">
            <w:pPr>
              <w:widowControl w:val="0"/>
              <w:tabs>
                <w:tab w:val="left" w:pos="1155"/>
              </w:tabs>
              <w:rPr>
                <w:color w:val="000000" w:themeColor="text1"/>
              </w:rPr>
            </w:pPr>
            <w:r w:rsidRPr="000729C7">
              <w:rPr>
                <w:color w:val="000000" w:themeColor="text1"/>
              </w:rPr>
              <w:t>а) в лесу (</w:t>
            </w:r>
            <w:smartTag w:uri="urn:schemas-microsoft-com:office:smarttags" w:element="metricconverter">
              <w:smartTagPr>
                <w:attr w:name="ProductID" w:val="0,4 га"/>
              </w:smartTagPr>
              <w:r w:rsidRPr="000729C7">
                <w:rPr>
                  <w:color w:val="000000" w:themeColor="text1"/>
                </w:rPr>
                <w:t>0,4 га</w:t>
              </w:r>
            </w:smartTag>
            <w:r w:rsidRPr="000729C7">
              <w:rPr>
                <w:color w:val="000000" w:themeColor="text1"/>
              </w:rPr>
              <w:t xml:space="preserve"> на 1 голову)</w:t>
            </w:r>
          </w:p>
        </w:tc>
        <w:tc>
          <w:tcPr>
            <w:tcW w:w="137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голов/га</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r w:rsidR="0023264B" w:rsidRPr="000729C7" w:rsidTr="00776FE3">
        <w:trPr>
          <w:trHeight w:val="57"/>
          <w:jc w:val="center"/>
        </w:trPr>
        <w:tc>
          <w:tcPr>
            <w:tcW w:w="910" w:type="dxa"/>
            <w:vMerge/>
          </w:tcPr>
          <w:p w:rsidR="0023264B" w:rsidRPr="000729C7" w:rsidRDefault="0023264B" w:rsidP="00776FE3">
            <w:pPr>
              <w:widowControl w:val="0"/>
              <w:tabs>
                <w:tab w:val="left" w:pos="1155"/>
              </w:tabs>
              <w:jc w:val="center"/>
              <w:rPr>
                <w:color w:val="000000" w:themeColor="text1"/>
              </w:rPr>
            </w:pPr>
          </w:p>
        </w:tc>
        <w:tc>
          <w:tcPr>
            <w:tcW w:w="5040" w:type="dxa"/>
          </w:tcPr>
          <w:p w:rsidR="0023264B" w:rsidRPr="000729C7" w:rsidRDefault="0023264B" w:rsidP="00776FE3">
            <w:pPr>
              <w:widowControl w:val="0"/>
              <w:tabs>
                <w:tab w:val="left" w:pos="1155"/>
              </w:tabs>
              <w:rPr>
                <w:color w:val="000000" w:themeColor="text1"/>
              </w:rPr>
            </w:pPr>
            <w:r w:rsidRPr="000729C7">
              <w:rPr>
                <w:color w:val="000000" w:themeColor="text1"/>
              </w:rPr>
              <w:t xml:space="preserve">б) на выгонах, пастбищах </w:t>
            </w:r>
          </w:p>
          <w:p w:rsidR="0023264B" w:rsidRPr="000729C7" w:rsidRDefault="0023264B" w:rsidP="00776FE3">
            <w:pPr>
              <w:widowControl w:val="0"/>
              <w:tabs>
                <w:tab w:val="left" w:pos="1155"/>
              </w:tabs>
              <w:rPr>
                <w:color w:val="000000" w:themeColor="text1"/>
              </w:rPr>
            </w:pPr>
            <w:r w:rsidRPr="000729C7">
              <w:rPr>
                <w:color w:val="000000" w:themeColor="text1"/>
              </w:rPr>
              <w:t>(</w:t>
            </w:r>
            <w:smartTag w:uri="urn:schemas-microsoft-com:office:smarttags" w:element="metricconverter">
              <w:smartTagPr>
                <w:attr w:name="ProductID" w:val="0,2 га"/>
              </w:smartTagPr>
              <w:r w:rsidRPr="000729C7">
                <w:rPr>
                  <w:color w:val="000000" w:themeColor="text1"/>
                </w:rPr>
                <w:t>0,2 га</w:t>
              </w:r>
            </w:smartTag>
            <w:r w:rsidRPr="000729C7">
              <w:rPr>
                <w:color w:val="000000" w:themeColor="text1"/>
              </w:rPr>
              <w:t xml:space="preserve"> на 1 голову)</w:t>
            </w:r>
          </w:p>
        </w:tc>
        <w:tc>
          <w:tcPr>
            <w:tcW w:w="137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голов/га</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r w:rsidR="0023264B" w:rsidRPr="000729C7" w:rsidTr="00776FE3">
        <w:trPr>
          <w:trHeight w:val="57"/>
          <w:jc w:val="center"/>
        </w:trPr>
        <w:tc>
          <w:tcPr>
            <w:tcW w:w="910" w:type="dxa"/>
            <w:vMerge w:val="restart"/>
          </w:tcPr>
          <w:p w:rsidR="0023264B" w:rsidRPr="000729C7" w:rsidRDefault="0023264B" w:rsidP="00776FE3">
            <w:pPr>
              <w:widowControl w:val="0"/>
              <w:tabs>
                <w:tab w:val="left" w:pos="1155"/>
              </w:tabs>
              <w:jc w:val="center"/>
              <w:rPr>
                <w:color w:val="000000" w:themeColor="text1"/>
              </w:rPr>
            </w:pPr>
            <w:r w:rsidRPr="000729C7">
              <w:rPr>
                <w:color w:val="000000" w:themeColor="text1"/>
              </w:rPr>
              <w:t>4.</w:t>
            </w:r>
          </w:p>
        </w:tc>
        <w:tc>
          <w:tcPr>
            <w:tcW w:w="5040" w:type="dxa"/>
          </w:tcPr>
          <w:p w:rsidR="0023264B" w:rsidRPr="000729C7" w:rsidRDefault="0023264B" w:rsidP="00776FE3">
            <w:pPr>
              <w:widowControl w:val="0"/>
              <w:rPr>
                <w:color w:val="000000" w:themeColor="text1"/>
              </w:rPr>
            </w:pPr>
            <w:r w:rsidRPr="000729C7">
              <w:rPr>
                <w:color w:val="000000" w:themeColor="text1"/>
              </w:rPr>
              <w:t>Пчеловодство</w:t>
            </w:r>
          </w:p>
        </w:tc>
        <w:tc>
          <w:tcPr>
            <w:tcW w:w="1370" w:type="dxa"/>
            <w:vAlign w:val="center"/>
          </w:tcPr>
          <w:p w:rsidR="0023264B" w:rsidRPr="000729C7" w:rsidRDefault="0023264B" w:rsidP="00776FE3">
            <w:pPr>
              <w:widowControl w:val="0"/>
              <w:tabs>
                <w:tab w:val="left" w:pos="1155"/>
              </w:tabs>
              <w:jc w:val="center"/>
              <w:rPr>
                <w:color w:val="000000" w:themeColor="text1"/>
              </w:rPr>
            </w:pPr>
          </w:p>
        </w:tc>
        <w:tc>
          <w:tcPr>
            <w:tcW w:w="2340" w:type="dxa"/>
            <w:vAlign w:val="center"/>
          </w:tcPr>
          <w:p w:rsidR="0023264B" w:rsidRPr="000729C7" w:rsidRDefault="0023264B" w:rsidP="00776FE3">
            <w:pPr>
              <w:widowControl w:val="0"/>
              <w:tabs>
                <w:tab w:val="left" w:pos="1155"/>
              </w:tabs>
              <w:jc w:val="center"/>
              <w:rPr>
                <w:color w:val="000000" w:themeColor="text1"/>
              </w:rPr>
            </w:pPr>
          </w:p>
        </w:tc>
      </w:tr>
      <w:tr w:rsidR="0023264B" w:rsidRPr="000729C7" w:rsidTr="00776FE3">
        <w:trPr>
          <w:trHeight w:val="57"/>
          <w:jc w:val="center"/>
        </w:trPr>
        <w:tc>
          <w:tcPr>
            <w:tcW w:w="910" w:type="dxa"/>
            <w:vMerge/>
            <w:vAlign w:val="center"/>
          </w:tcPr>
          <w:p w:rsidR="0023264B" w:rsidRPr="000729C7" w:rsidRDefault="0023264B" w:rsidP="00776FE3">
            <w:pPr>
              <w:widowControl w:val="0"/>
              <w:tabs>
                <w:tab w:val="left" w:pos="1155"/>
              </w:tabs>
              <w:jc w:val="center"/>
              <w:rPr>
                <w:color w:val="000000" w:themeColor="text1"/>
              </w:rPr>
            </w:pPr>
          </w:p>
        </w:tc>
        <w:tc>
          <w:tcPr>
            <w:tcW w:w="5040" w:type="dxa"/>
          </w:tcPr>
          <w:p w:rsidR="0023264B" w:rsidRPr="000729C7" w:rsidRDefault="0023264B" w:rsidP="00776FE3">
            <w:pPr>
              <w:widowControl w:val="0"/>
              <w:rPr>
                <w:color w:val="000000" w:themeColor="text1"/>
              </w:rPr>
            </w:pPr>
            <w:r w:rsidRPr="000729C7">
              <w:rPr>
                <w:color w:val="000000" w:themeColor="text1"/>
              </w:rPr>
              <w:t>а)  медоносы:</w:t>
            </w:r>
          </w:p>
        </w:tc>
        <w:tc>
          <w:tcPr>
            <w:tcW w:w="1370" w:type="dxa"/>
            <w:vAlign w:val="center"/>
          </w:tcPr>
          <w:p w:rsidR="0023264B" w:rsidRPr="000729C7" w:rsidRDefault="0023264B" w:rsidP="00776FE3">
            <w:pPr>
              <w:widowControl w:val="0"/>
              <w:tabs>
                <w:tab w:val="left" w:pos="1155"/>
              </w:tabs>
              <w:jc w:val="center"/>
              <w:rPr>
                <w:color w:val="000000" w:themeColor="text1"/>
              </w:rPr>
            </w:pPr>
          </w:p>
        </w:tc>
        <w:tc>
          <w:tcPr>
            <w:tcW w:w="2340" w:type="dxa"/>
            <w:vAlign w:val="center"/>
          </w:tcPr>
          <w:p w:rsidR="0023264B" w:rsidRPr="000729C7" w:rsidRDefault="0023264B" w:rsidP="00776FE3">
            <w:pPr>
              <w:widowControl w:val="0"/>
              <w:tabs>
                <w:tab w:val="left" w:pos="1155"/>
              </w:tabs>
              <w:jc w:val="center"/>
              <w:rPr>
                <w:color w:val="000000" w:themeColor="text1"/>
              </w:rPr>
            </w:pPr>
          </w:p>
        </w:tc>
      </w:tr>
      <w:tr w:rsidR="0023264B" w:rsidRPr="000729C7" w:rsidTr="00776FE3">
        <w:trPr>
          <w:trHeight w:val="57"/>
          <w:jc w:val="center"/>
        </w:trPr>
        <w:tc>
          <w:tcPr>
            <w:tcW w:w="910" w:type="dxa"/>
            <w:vMerge/>
            <w:vAlign w:val="center"/>
          </w:tcPr>
          <w:p w:rsidR="0023264B" w:rsidRPr="000729C7" w:rsidRDefault="0023264B" w:rsidP="00776FE3">
            <w:pPr>
              <w:widowControl w:val="0"/>
              <w:tabs>
                <w:tab w:val="left" w:pos="1155"/>
              </w:tabs>
              <w:jc w:val="center"/>
              <w:rPr>
                <w:color w:val="000000" w:themeColor="text1"/>
              </w:rPr>
            </w:pPr>
          </w:p>
        </w:tc>
        <w:tc>
          <w:tcPr>
            <w:tcW w:w="5040" w:type="dxa"/>
          </w:tcPr>
          <w:p w:rsidR="0023264B" w:rsidRPr="000729C7" w:rsidRDefault="0023264B" w:rsidP="00776FE3">
            <w:pPr>
              <w:widowControl w:val="0"/>
              <w:rPr>
                <w:color w:val="000000" w:themeColor="text1"/>
              </w:rPr>
            </w:pPr>
            <w:r w:rsidRPr="000729C7">
              <w:rPr>
                <w:color w:val="000000" w:themeColor="text1"/>
              </w:rPr>
              <w:t>липа</w:t>
            </w:r>
          </w:p>
        </w:tc>
        <w:tc>
          <w:tcPr>
            <w:tcW w:w="137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га</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r w:rsidR="0023264B" w:rsidRPr="000729C7" w:rsidTr="00776FE3">
        <w:trPr>
          <w:trHeight w:val="57"/>
          <w:jc w:val="center"/>
        </w:trPr>
        <w:tc>
          <w:tcPr>
            <w:tcW w:w="910" w:type="dxa"/>
            <w:vMerge/>
            <w:vAlign w:val="center"/>
          </w:tcPr>
          <w:p w:rsidR="0023264B" w:rsidRPr="000729C7" w:rsidRDefault="0023264B" w:rsidP="00776FE3">
            <w:pPr>
              <w:rPr>
                <w:color w:val="000000" w:themeColor="text1"/>
              </w:rPr>
            </w:pPr>
          </w:p>
        </w:tc>
        <w:tc>
          <w:tcPr>
            <w:tcW w:w="5040" w:type="dxa"/>
          </w:tcPr>
          <w:p w:rsidR="0023264B" w:rsidRPr="000729C7" w:rsidRDefault="0023264B" w:rsidP="00776FE3">
            <w:pPr>
              <w:widowControl w:val="0"/>
              <w:rPr>
                <w:color w:val="000000" w:themeColor="text1"/>
              </w:rPr>
            </w:pPr>
            <w:r w:rsidRPr="000729C7">
              <w:rPr>
                <w:color w:val="000000" w:themeColor="text1"/>
              </w:rPr>
              <w:t>Травы</w:t>
            </w:r>
          </w:p>
        </w:tc>
        <w:tc>
          <w:tcPr>
            <w:tcW w:w="137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га</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r w:rsidR="0023264B" w:rsidRPr="000729C7" w:rsidTr="00776FE3">
        <w:trPr>
          <w:trHeight w:val="57"/>
          <w:jc w:val="center"/>
        </w:trPr>
        <w:tc>
          <w:tcPr>
            <w:tcW w:w="910" w:type="dxa"/>
            <w:vMerge/>
            <w:vAlign w:val="center"/>
          </w:tcPr>
          <w:p w:rsidR="0023264B" w:rsidRPr="000729C7" w:rsidRDefault="0023264B" w:rsidP="00776FE3">
            <w:pPr>
              <w:widowControl w:val="0"/>
              <w:tabs>
                <w:tab w:val="left" w:pos="1155"/>
              </w:tabs>
              <w:jc w:val="center"/>
              <w:rPr>
                <w:color w:val="000000" w:themeColor="text1"/>
              </w:rPr>
            </w:pPr>
          </w:p>
        </w:tc>
        <w:tc>
          <w:tcPr>
            <w:tcW w:w="5040" w:type="dxa"/>
          </w:tcPr>
          <w:p w:rsidR="0023264B" w:rsidRPr="000729C7" w:rsidRDefault="0023264B" w:rsidP="00776FE3">
            <w:pPr>
              <w:widowControl w:val="0"/>
              <w:rPr>
                <w:color w:val="000000" w:themeColor="text1"/>
              </w:rPr>
            </w:pPr>
            <w:r w:rsidRPr="000729C7">
              <w:rPr>
                <w:color w:val="000000" w:themeColor="text1"/>
              </w:rPr>
              <w:t xml:space="preserve">б) </w:t>
            </w:r>
            <w:proofErr w:type="spellStart"/>
            <w:r w:rsidRPr="000729C7">
              <w:rPr>
                <w:color w:val="000000" w:themeColor="text1"/>
              </w:rPr>
              <w:t>медопродуктивность</w:t>
            </w:r>
            <w:proofErr w:type="spellEnd"/>
            <w:r w:rsidRPr="000729C7">
              <w:rPr>
                <w:color w:val="000000" w:themeColor="text1"/>
              </w:rPr>
              <w:t>:</w:t>
            </w:r>
          </w:p>
        </w:tc>
        <w:tc>
          <w:tcPr>
            <w:tcW w:w="1370" w:type="dxa"/>
            <w:vAlign w:val="center"/>
          </w:tcPr>
          <w:p w:rsidR="0023264B" w:rsidRPr="000729C7" w:rsidRDefault="0023264B" w:rsidP="00776FE3">
            <w:pPr>
              <w:widowControl w:val="0"/>
              <w:tabs>
                <w:tab w:val="left" w:pos="1155"/>
              </w:tabs>
              <w:jc w:val="center"/>
              <w:rPr>
                <w:color w:val="000000" w:themeColor="text1"/>
              </w:rPr>
            </w:pPr>
          </w:p>
        </w:tc>
        <w:tc>
          <w:tcPr>
            <w:tcW w:w="2340" w:type="dxa"/>
            <w:vAlign w:val="center"/>
          </w:tcPr>
          <w:p w:rsidR="0023264B" w:rsidRPr="000729C7" w:rsidRDefault="0023264B" w:rsidP="00776FE3">
            <w:pPr>
              <w:widowControl w:val="0"/>
              <w:tabs>
                <w:tab w:val="left" w:pos="1155"/>
              </w:tabs>
              <w:jc w:val="center"/>
              <w:rPr>
                <w:color w:val="000000" w:themeColor="text1"/>
              </w:rPr>
            </w:pPr>
          </w:p>
        </w:tc>
      </w:tr>
      <w:tr w:rsidR="0023264B" w:rsidRPr="000729C7" w:rsidTr="00776FE3">
        <w:trPr>
          <w:trHeight w:val="57"/>
          <w:jc w:val="center"/>
        </w:trPr>
        <w:tc>
          <w:tcPr>
            <w:tcW w:w="910" w:type="dxa"/>
            <w:vMerge/>
            <w:vAlign w:val="center"/>
          </w:tcPr>
          <w:p w:rsidR="0023264B" w:rsidRPr="000729C7" w:rsidRDefault="0023264B" w:rsidP="00776FE3">
            <w:pPr>
              <w:widowControl w:val="0"/>
              <w:tabs>
                <w:tab w:val="left" w:pos="1155"/>
              </w:tabs>
              <w:jc w:val="center"/>
              <w:rPr>
                <w:color w:val="000000" w:themeColor="text1"/>
              </w:rPr>
            </w:pPr>
          </w:p>
        </w:tc>
        <w:tc>
          <w:tcPr>
            <w:tcW w:w="5040" w:type="dxa"/>
          </w:tcPr>
          <w:p w:rsidR="0023264B" w:rsidRPr="000729C7" w:rsidRDefault="0023264B" w:rsidP="00776FE3">
            <w:pPr>
              <w:widowControl w:val="0"/>
              <w:rPr>
                <w:color w:val="000000" w:themeColor="text1"/>
              </w:rPr>
            </w:pPr>
            <w:r w:rsidRPr="000729C7">
              <w:rPr>
                <w:color w:val="000000" w:themeColor="text1"/>
              </w:rPr>
              <w:t>липа</w:t>
            </w:r>
          </w:p>
        </w:tc>
        <w:tc>
          <w:tcPr>
            <w:tcW w:w="137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кг/га</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r w:rsidR="0023264B" w:rsidRPr="000729C7" w:rsidTr="00776FE3">
        <w:trPr>
          <w:trHeight w:val="57"/>
          <w:jc w:val="center"/>
        </w:trPr>
        <w:tc>
          <w:tcPr>
            <w:tcW w:w="910" w:type="dxa"/>
            <w:vMerge/>
            <w:vAlign w:val="center"/>
          </w:tcPr>
          <w:p w:rsidR="0023264B" w:rsidRPr="000729C7" w:rsidRDefault="0023264B" w:rsidP="00776FE3">
            <w:pPr>
              <w:widowControl w:val="0"/>
              <w:tabs>
                <w:tab w:val="left" w:pos="1155"/>
              </w:tabs>
              <w:jc w:val="center"/>
              <w:rPr>
                <w:color w:val="000000" w:themeColor="text1"/>
              </w:rPr>
            </w:pPr>
          </w:p>
        </w:tc>
        <w:tc>
          <w:tcPr>
            <w:tcW w:w="5040" w:type="dxa"/>
          </w:tcPr>
          <w:p w:rsidR="0023264B" w:rsidRPr="000729C7" w:rsidRDefault="0023264B" w:rsidP="00776FE3">
            <w:pPr>
              <w:widowControl w:val="0"/>
              <w:rPr>
                <w:color w:val="000000" w:themeColor="text1"/>
              </w:rPr>
            </w:pPr>
            <w:r w:rsidRPr="000729C7">
              <w:rPr>
                <w:color w:val="000000" w:themeColor="text1"/>
              </w:rPr>
              <w:t>травы</w:t>
            </w:r>
          </w:p>
        </w:tc>
        <w:tc>
          <w:tcPr>
            <w:tcW w:w="137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кг/га</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r w:rsidR="0023264B" w:rsidRPr="000729C7" w:rsidTr="00776FE3">
        <w:trPr>
          <w:trHeight w:val="57"/>
          <w:jc w:val="center"/>
        </w:trPr>
        <w:tc>
          <w:tcPr>
            <w:tcW w:w="910" w:type="dxa"/>
            <w:vMerge/>
            <w:vAlign w:val="center"/>
          </w:tcPr>
          <w:p w:rsidR="0023264B" w:rsidRPr="000729C7" w:rsidRDefault="0023264B" w:rsidP="00776FE3">
            <w:pPr>
              <w:widowControl w:val="0"/>
              <w:tabs>
                <w:tab w:val="left" w:pos="1155"/>
              </w:tabs>
              <w:jc w:val="center"/>
              <w:rPr>
                <w:color w:val="000000" w:themeColor="text1"/>
              </w:rPr>
            </w:pPr>
          </w:p>
        </w:tc>
        <w:tc>
          <w:tcPr>
            <w:tcW w:w="5040" w:type="dxa"/>
          </w:tcPr>
          <w:p w:rsidR="0023264B" w:rsidRPr="000729C7" w:rsidRDefault="0023264B" w:rsidP="00776FE3">
            <w:pPr>
              <w:widowControl w:val="0"/>
              <w:rPr>
                <w:color w:val="000000" w:themeColor="text1"/>
              </w:rPr>
            </w:pPr>
            <w:r w:rsidRPr="000729C7">
              <w:rPr>
                <w:color w:val="000000" w:themeColor="text1"/>
              </w:rPr>
              <w:t>в) возможное к содержанию количество пчелосемей</w:t>
            </w:r>
          </w:p>
        </w:tc>
        <w:tc>
          <w:tcPr>
            <w:tcW w:w="1370" w:type="dxa"/>
            <w:vAlign w:val="center"/>
          </w:tcPr>
          <w:p w:rsidR="0023264B" w:rsidRPr="000729C7" w:rsidRDefault="0023264B" w:rsidP="00776FE3">
            <w:pPr>
              <w:widowControl w:val="0"/>
              <w:tabs>
                <w:tab w:val="left" w:pos="1155"/>
              </w:tabs>
              <w:ind w:left="-57" w:right="-57"/>
              <w:jc w:val="center"/>
              <w:rPr>
                <w:color w:val="000000" w:themeColor="text1"/>
              </w:rPr>
            </w:pPr>
            <w:r w:rsidRPr="000729C7">
              <w:rPr>
                <w:color w:val="000000" w:themeColor="text1"/>
              </w:rPr>
              <w:t>количество пчелосемей</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r w:rsidR="0023264B" w:rsidRPr="000729C7" w:rsidTr="00776FE3">
        <w:trPr>
          <w:trHeight w:val="57"/>
          <w:jc w:val="center"/>
        </w:trPr>
        <w:tc>
          <w:tcPr>
            <w:tcW w:w="910" w:type="dxa"/>
          </w:tcPr>
          <w:p w:rsidR="0023264B" w:rsidRPr="000729C7" w:rsidRDefault="0023264B" w:rsidP="00776FE3">
            <w:pPr>
              <w:widowControl w:val="0"/>
              <w:jc w:val="center"/>
              <w:rPr>
                <w:color w:val="000000" w:themeColor="text1"/>
              </w:rPr>
            </w:pPr>
            <w:r w:rsidRPr="000729C7">
              <w:rPr>
                <w:color w:val="000000" w:themeColor="text1"/>
              </w:rPr>
              <w:t>5.</w:t>
            </w:r>
          </w:p>
        </w:tc>
        <w:tc>
          <w:tcPr>
            <w:tcW w:w="5040" w:type="dxa"/>
          </w:tcPr>
          <w:p w:rsidR="0023264B" w:rsidRPr="000729C7" w:rsidRDefault="0023264B" w:rsidP="00776FE3">
            <w:pPr>
              <w:widowControl w:val="0"/>
              <w:rPr>
                <w:color w:val="000000" w:themeColor="text1"/>
              </w:rPr>
            </w:pPr>
            <w:r w:rsidRPr="000729C7">
              <w:rPr>
                <w:color w:val="000000" w:themeColor="text1"/>
              </w:rPr>
              <w:t>Северное оленеводство</w:t>
            </w:r>
          </w:p>
        </w:tc>
        <w:tc>
          <w:tcPr>
            <w:tcW w:w="137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га/голов</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r w:rsidR="0023264B" w:rsidRPr="000729C7" w:rsidTr="00776FE3">
        <w:trPr>
          <w:trHeight w:val="57"/>
          <w:jc w:val="center"/>
        </w:trPr>
        <w:tc>
          <w:tcPr>
            <w:tcW w:w="910" w:type="dxa"/>
          </w:tcPr>
          <w:p w:rsidR="0023264B" w:rsidRPr="000729C7" w:rsidRDefault="0023264B" w:rsidP="00776FE3">
            <w:pPr>
              <w:widowControl w:val="0"/>
              <w:jc w:val="center"/>
              <w:rPr>
                <w:color w:val="000000" w:themeColor="text1"/>
              </w:rPr>
            </w:pPr>
            <w:r w:rsidRPr="000729C7">
              <w:rPr>
                <w:color w:val="000000" w:themeColor="text1"/>
              </w:rPr>
              <w:t>6.</w:t>
            </w:r>
          </w:p>
        </w:tc>
        <w:tc>
          <w:tcPr>
            <w:tcW w:w="5040" w:type="dxa"/>
          </w:tcPr>
          <w:p w:rsidR="0023264B" w:rsidRPr="000729C7" w:rsidRDefault="0023264B" w:rsidP="00776FE3">
            <w:pPr>
              <w:widowControl w:val="0"/>
              <w:rPr>
                <w:color w:val="000000" w:themeColor="text1"/>
              </w:rPr>
            </w:pPr>
            <w:r w:rsidRPr="000729C7">
              <w:rPr>
                <w:color w:val="000000" w:themeColor="text1"/>
              </w:rPr>
              <w:t>Выращивание сельскохозяйственных культур</w:t>
            </w:r>
          </w:p>
        </w:tc>
        <w:tc>
          <w:tcPr>
            <w:tcW w:w="1370" w:type="dxa"/>
          </w:tcPr>
          <w:p w:rsidR="0023264B" w:rsidRPr="000729C7" w:rsidRDefault="0023264B" w:rsidP="00776FE3">
            <w:pPr>
              <w:widowControl w:val="0"/>
              <w:tabs>
                <w:tab w:val="center" w:pos="4677"/>
                <w:tab w:val="right" w:pos="9355"/>
              </w:tabs>
              <w:jc w:val="center"/>
              <w:rPr>
                <w:color w:val="000000" w:themeColor="text1"/>
              </w:rPr>
            </w:pPr>
            <w:r w:rsidRPr="000729C7">
              <w:rPr>
                <w:color w:val="000000" w:themeColor="text1"/>
              </w:rPr>
              <w:t>га</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r w:rsidR="0023264B" w:rsidRPr="000729C7" w:rsidTr="00776FE3">
        <w:trPr>
          <w:trHeight w:val="57"/>
          <w:jc w:val="center"/>
        </w:trPr>
        <w:tc>
          <w:tcPr>
            <w:tcW w:w="910" w:type="dxa"/>
          </w:tcPr>
          <w:p w:rsidR="0023264B" w:rsidRPr="000729C7" w:rsidRDefault="0023264B" w:rsidP="00776FE3">
            <w:pPr>
              <w:widowControl w:val="0"/>
              <w:jc w:val="center"/>
              <w:rPr>
                <w:color w:val="000000" w:themeColor="text1"/>
              </w:rPr>
            </w:pPr>
            <w:r w:rsidRPr="000729C7">
              <w:rPr>
                <w:color w:val="000000" w:themeColor="text1"/>
              </w:rPr>
              <w:t>7.</w:t>
            </w:r>
          </w:p>
        </w:tc>
        <w:tc>
          <w:tcPr>
            <w:tcW w:w="5040" w:type="dxa"/>
          </w:tcPr>
          <w:p w:rsidR="0023264B" w:rsidRPr="000729C7" w:rsidRDefault="0023264B" w:rsidP="00776FE3">
            <w:pPr>
              <w:widowControl w:val="0"/>
              <w:rPr>
                <w:color w:val="000000" w:themeColor="text1"/>
              </w:rPr>
            </w:pPr>
            <w:r w:rsidRPr="000729C7">
              <w:rPr>
                <w:color w:val="000000" w:themeColor="text1"/>
              </w:rPr>
              <w:t>Иная сельскохозяйственная деятельность</w:t>
            </w:r>
          </w:p>
        </w:tc>
        <w:tc>
          <w:tcPr>
            <w:tcW w:w="1370" w:type="dxa"/>
          </w:tcPr>
          <w:p w:rsidR="0023264B" w:rsidRPr="000729C7" w:rsidRDefault="0023264B" w:rsidP="00776FE3">
            <w:pPr>
              <w:widowControl w:val="0"/>
              <w:jc w:val="center"/>
              <w:rPr>
                <w:color w:val="000000" w:themeColor="text1"/>
              </w:rPr>
            </w:pPr>
            <w:r w:rsidRPr="000729C7">
              <w:rPr>
                <w:color w:val="000000" w:themeColor="text1"/>
              </w:rPr>
              <w:t>-</w:t>
            </w:r>
          </w:p>
        </w:tc>
        <w:tc>
          <w:tcPr>
            <w:tcW w:w="2340" w:type="dxa"/>
            <w:vAlign w:val="center"/>
          </w:tcPr>
          <w:p w:rsidR="0023264B" w:rsidRPr="000729C7" w:rsidRDefault="0023264B" w:rsidP="00776FE3">
            <w:pPr>
              <w:widowControl w:val="0"/>
              <w:tabs>
                <w:tab w:val="left" w:pos="1155"/>
              </w:tabs>
              <w:jc w:val="center"/>
              <w:rPr>
                <w:color w:val="000000" w:themeColor="text1"/>
              </w:rPr>
            </w:pPr>
            <w:r w:rsidRPr="000729C7">
              <w:rPr>
                <w:color w:val="000000" w:themeColor="text1"/>
              </w:rPr>
              <w:t>-</w:t>
            </w:r>
          </w:p>
        </w:tc>
      </w:tr>
    </w:tbl>
    <w:p w:rsidR="0023264B" w:rsidRPr="000729C7" w:rsidRDefault="0023264B" w:rsidP="0023264B">
      <w:pPr>
        <w:widowControl w:val="0"/>
        <w:ind w:firstLine="709"/>
        <w:jc w:val="center"/>
        <w:rPr>
          <w:color w:val="000000" w:themeColor="text1"/>
        </w:rPr>
      </w:pPr>
    </w:p>
    <w:p w:rsidR="0023264B" w:rsidRPr="000729C7" w:rsidRDefault="0023264B" w:rsidP="00F045D9">
      <w:pPr>
        <w:pStyle w:val="r"/>
        <w:widowControl w:val="0"/>
        <w:shd w:val="clear" w:color="auto" w:fill="FFFFFF"/>
        <w:ind w:firstLine="709"/>
        <w:jc w:val="both"/>
        <w:rPr>
          <w:color w:val="000000" w:themeColor="text1"/>
          <w:sz w:val="28"/>
          <w:szCs w:val="28"/>
        </w:rPr>
      </w:pPr>
      <w:r w:rsidRPr="000729C7">
        <w:rPr>
          <w:color w:val="000000" w:themeColor="text1"/>
          <w:sz w:val="28"/>
          <w:szCs w:val="28"/>
        </w:rPr>
        <w:t>В соответствии с  частью 2 статьи 116 Лесного кодекса Российской Федерации в городских лесах ведение сельского хозяйства запрещается</w:t>
      </w:r>
    </w:p>
    <w:p w:rsidR="00F045D9" w:rsidRPr="000729C7" w:rsidRDefault="00F045D9" w:rsidP="00F045D9">
      <w:pPr>
        <w:pStyle w:val="r"/>
        <w:widowControl w:val="0"/>
        <w:shd w:val="clear" w:color="auto" w:fill="FFFFFF"/>
        <w:ind w:firstLine="709"/>
        <w:jc w:val="both"/>
        <w:rPr>
          <w:color w:val="000000" w:themeColor="text1"/>
          <w:sz w:val="28"/>
          <w:szCs w:val="28"/>
        </w:rPr>
      </w:pPr>
    </w:p>
    <w:p w:rsidR="0023264B" w:rsidRPr="000729C7" w:rsidRDefault="0023264B" w:rsidP="007F35E2">
      <w:pPr>
        <w:pStyle w:val="31"/>
        <w:widowControl w:val="0"/>
        <w:spacing w:line="200" w:lineRule="exact"/>
        <w:ind w:firstLine="0"/>
        <w:rPr>
          <w:color w:val="000000" w:themeColor="text1"/>
        </w:rPr>
      </w:pPr>
    </w:p>
    <w:p w:rsidR="0023264B" w:rsidRPr="000729C7" w:rsidRDefault="0023264B" w:rsidP="00F045D9">
      <w:pPr>
        <w:pStyle w:val="r"/>
        <w:widowControl w:val="0"/>
        <w:shd w:val="clear" w:color="auto" w:fill="FFFFFF"/>
        <w:ind w:firstLine="709"/>
        <w:jc w:val="center"/>
        <w:rPr>
          <w:color w:val="000000" w:themeColor="text1"/>
          <w:sz w:val="28"/>
          <w:szCs w:val="28"/>
        </w:rPr>
      </w:pPr>
      <w:r w:rsidRPr="000729C7">
        <w:rPr>
          <w:color w:val="000000" w:themeColor="text1"/>
          <w:sz w:val="28"/>
          <w:szCs w:val="28"/>
        </w:rPr>
        <w:t>2.7. Нормативы, параметры и сроки использования лесов для осуществления научно-исследовательской и образовательной деятельности</w:t>
      </w:r>
    </w:p>
    <w:p w:rsidR="0023264B" w:rsidRPr="000729C7" w:rsidRDefault="0023264B" w:rsidP="007F35E2">
      <w:pPr>
        <w:pStyle w:val="31"/>
        <w:widowControl w:val="0"/>
        <w:spacing w:line="200" w:lineRule="exact"/>
        <w:ind w:firstLine="0"/>
        <w:rPr>
          <w:color w:val="000000" w:themeColor="text1"/>
        </w:rPr>
      </w:pPr>
    </w:p>
    <w:p w:rsidR="0023264B" w:rsidRPr="000729C7" w:rsidRDefault="0023264B" w:rsidP="00F045D9">
      <w:pPr>
        <w:autoSpaceDE w:val="0"/>
        <w:autoSpaceDN w:val="0"/>
        <w:adjustRightInd w:val="0"/>
        <w:ind w:firstLine="709"/>
        <w:jc w:val="both"/>
        <w:rPr>
          <w:rFonts w:ascii="yandex-sans" w:hAnsi="yandex-sans"/>
          <w:color w:val="000000" w:themeColor="text1"/>
          <w:sz w:val="28"/>
          <w:szCs w:val="28"/>
        </w:rPr>
      </w:pPr>
      <w:r w:rsidRPr="000729C7">
        <w:rPr>
          <w:color w:val="000000" w:themeColor="text1"/>
          <w:sz w:val="28"/>
          <w:szCs w:val="28"/>
        </w:rPr>
        <w:t xml:space="preserve">Городские леса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0E2B06" w:rsidRPr="000729C7">
        <w:rPr>
          <w:color w:val="000000" w:themeColor="text1"/>
          <w:sz w:val="28"/>
          <w:szCs w:val="28"/>
        </w:rPr>
        <w:t>лесничества</w:t>
      </w:r>
      <w:r w:rsidRPr="000729C7">
        <w:rPr>
          <w:color w:val="000000" w:themeColor="text1"/>
          <w:sz w:val="28"/>
          <w:szCs w:val="28"/>
        </w:rPr>
        <w:t xml:space="preserve"> могут использоваться для осуществления научно - исследовательской деятельности, образовательной деятельности научными организациями, образовательными организациями в соответствии с приказом Минприроды России</w:t>
      </w:r>
      <w:r w:rsidRPr="000729C7">
        <w:rPr>
          <w:b/>
          <w:color w:val="000000" w:themeColor="text1"/>
          <w:sz w:val="28"/>
          <w:szCs w:val="28"/>
        </w:rPr>
        <w:t xml:space="preserve"> </w:t>
      </w:r>
      <w:r w:rsidRPr="000729C7">
        <w:rPr>
          <w:color w:val="000000" w:themeColor="text1"/>
          <w:sz w:val="28"/>
          <w:szCs w:val="28"/>
        </w:rPr>
        <w:t>от 27.07.2020 № 487  « Об утверждении правил использования лесов для осуществления научно-исследовательской деятельности, образовательной деятельности».</w:t>
      </w:r>
      <w:r w:rsidRPr="000729C7">
        <w:rPr>
          <w:rFonts w:ascii="yandex-sans" w:hAnsi="yandex-sans"/>
          <w:color w:val="000000" w:themeColor="text1"/>
          <w:sz w:val="28"/>
          <w:szCs w:val="28"/>
        </w:rPr>
        <w:t xml:space="preserve"> </w:t>
      </w:r>
    </w:p>
    <w:p w:rsidR="002F60C8" w:rsidRPr="000729C7" w:rsidRDefault="002F60C8" w:rsidP="00F045D9">
      <w:pPr>
        <w:autoSpaceDE w:val="0"/>
        <w:autoSpaceDN w:val="0"/>
        <w:adjustRightInd w:val="0"/>
        <w:ind w:firstLine="709"/>
        <w:jc w:val="both"/>
        <w:rPr>
          <w:color w:val="000000" w:themeColor="text1"/>
          <w:sz w:val="28"/>
          <w:szCs w:val="28"/>
        </w:rPr>
      </w:pPr>
      <w:r w:rsidRPr="000729C7">
        <w:rPr>
          <w:color w:val="000000" w:themeColor="text1"/>
          <w:sz w:val="28"/>
          <w:szCs w:val="28"/>
        </w:rPr>
        <w:t>Научно-исследовательская и образовательная деятельность на территории городских лесов в настоящее время не ведется.</w:t>
      </w:r>
    </w:p>
    <w:p w:rsidR="002F60C8" w:rsidRPr="000729C7" w:rsidRDefault="002F60C8" w:rsidP="00F045D9">
      <w:pPr>
        <w:autoSpaceDE w:val="0"/>
        <w:autoSpaceDN w:val="0"/>
        <w:adjustRightInd w:val="0"/>
        <w:ind w:firstLine="709"/>
        <w:jc w:val="both"/>
        <w:rPr>
          <w:color w:val="000000" w:themeColor="text1"/>
          <w:sz w:val="28"/>
          <w:szCs w:val="28"/>
        </w:rPr>
      </w:pPr>
      <w:r w:rsidRPr="000729C7">
        <w:rPr>
          <w:color w:val="000000" w:themeColor="text1"/>
          <w:sz w:val="28"/>
          <w:szCs w:val="28"/>
        </w:rPr>
        <w:lastRenderedPageBreak/>
        <w:t>Использование лесов для осуществления научно-исследовательской деятельности предусматривает осуществление экспериментальной или теоретической деятельности, направленной на получение новых знаний об экологической системе леса, проведение прикладных научных исследований, направленных на применение этих знаний для достижения практических целей и решения конкретных задач в области использования, охраны, защиты, воспроизводства лесов.</w:t>
      </w:r>
    </w:p>
    <w:p w:rsidR="002F60C8" w:rsidRPr="000729C7" w:rsidRDefault="002F60C8" w:rsidP="00F045D9">
      <w:pPr>
        <w:autoSpaceDE w:val="0"/>
        <w:autoSpaceDN w:val="0"/>
        <w:adjustRightInd w:val="0"/>
        <w:ind w:firstLine="709"/>
        <w:jc w:val="both"/>
        <w:rPr>
          <w:color w:val="000000" w:themeColor="text1"/>
          <w:sz w:val="28"/>
          <w:szCs w:val="28"/>
        </w:rPr>
      </w:pPr>
      <w:r w:rsidRPr="000729C7">
        <w:rPr>
          <w:color w:val="000000" w:themeColor="text1"/>
          <w:sz w:val="28"/>
          <w:szCs w:val="28"/>
        </w:rPr>
        <w:t>Использование лесов для осуществления образовательной деятельности предусматривает создание и использование на лесных участках полигонов, опытных площадок для изучения природы леса, обучения методам таксации леса, работ по охране, защите, воспроизводству лесов и других мероприятий в области изучения, использования, охраны, защиты, воспроизводства лесов, иных компонентов лесных экосистем для закрепления на практике у обучающихся специальных знаний и навыков.</w:t>
      </w:r>
    </w:p>
    <w:p w:rsidR="002F60C8" w:rsidRPr="000729C7" w:rsidRDefault="002F60C8" w:rsidP="00F045D9">
      <w:pPr>
        <w:autoSpaceDE w:val="0"/>
        <w:autoSpaceDN w:val="0"/>
        <w:adjustRightInd w:val="0"/>
        <w:ind w:firstLine="709"/>
        <w:jc w:val="both"/>
        <w:rPr>
          <w:color w:val="000000" w:themeColor="text1"/>
          <w:sz w:val="28"/>
          <w:szCs w:val="28"/>
        </w:rPr>
      </w:pPr>
      <w:r w:rsidRPr="000729C7">
        <w:rPr>
          <w:color w:val="000000" w:themeColor="text1"/>
          <w:sz w:val="28"/>
          <w:szCs w:val="28"/>
        </w:rPr>
        <w:t>Размещение объектов лесной инфраструктуры в городских лесах</w:t>
      </w:r>
      <w:r w:rsidRPr="000729C7">
        <w:rPr>
          <w:color w:val="000000" w:themeColor="text1"/>
          <w:sz w:val="28"/>
          <w:szCs w:val="28"/>
        </w:rPr>
        <w:br/>
        <w:t xml:space="preserve">для осуществления научно-исследовательской и образовательной деятельности согласно распоряжению Правительства Российской Федерации от 17.07.2012 </w:t>
      </w:r>
      <w:r w:rsidR="00F045D9" w:rsidRPr="000729C7">
        <w:rPr>
          <w:color w:val="000000" w:themeColor="text1"/>
          <w:sz w:val="28"/>
          <w:szCs w:val="28"/>
        </w:rPr>
        <w:t xml:space="preserve">           </w:t>
      </w:r>
      <w:r w:rsidRPr="000729C7">
        <w:rPr>
          <w:color w:val="000000" w:themeColor="text1"/>
          <w:sz w:val="28"/>
          <w:szCs w:val="28"/>
        </w:rPr>
        <w:t>№ 1283-р не предусмотрено.</w:t>
      </w:r>
    </w:p>
    <w:p w:rsidR="002F60C8" w:rsidRPr="000729C7" w:rsidRDefault="002F60C8" w:rsidP="00F045D9">
      <w:pPr>
        <w:autoSpaceDE w:val="0"/>
        <w:autoSpaceDN w:val="0"/>
        <w:adjustRightInd w:val="0"/>
        <w:ind w:firstLine="709"/>
        <w:jc w:val="both"/>
        <w:rPr>
          <w:color w:val="000000" w:themeColor="text1"/>
          <w:sz w:val="28"/>
          <w:szCs w:val="28"/>
        </w:rPr>
      </w:pPr>
      <w:r w:rsidRPr="000729C7">
        <w:rPr>
          <w:color w:val="000000" w:themeColor="text1"/>
          <w:sz w:val="28"/>
          <w:szCs w:val="28"/>
        </w:rPr>
        <w:t>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 (статья 40 Лесного кодекса Российской Федерации).</w:t>
      </w:r>
    </w:p>
    <w:p w:rsidR="002F60C8" w:rsidRPr="000729C7" w:rsidRDefault="002F60C8" w:rsidP="00F045D9">
      <w:pPr>
        <w:autoSpaceDE w:val="0"/>
        <w:autoSpaceDN w:val="0"/>
        <w:adjustRightInd w:val="0"/>
        <w:ind w:firstLine="709"/>
        <w:jc w:val="both"/>
        <w:rPr>
          <w:color w:val="000000" w:themeColor="text1"/>
          <w:sz w:val="28"/>
          <w:szCs w:val="28"/>
        </w:rPr>
      </w:pPr>
      <w:r w:rsidRPr="000729C7">
        <w:rPr>
          <w:color w:val="000000" w:themeColor="text1"/>
          <w:sz w:val="28"/>
          <w:szCs w:val="28"/>
        </w:rPr>
        <w:t>Нормативы, параметры и сроки разрешенного использования лесов для осуществления научно-исследовательской и образовательной деятельности определяются на основании приказа Министерства природных ресурсов и экологии Российской Федерации от 27.07.2020 № 487 «Об утверждении правил использования лесов для осуществления научно-исследовательской деятельности, образовательной деятельности».</w:t>
      </w:r>
    </w:p>
    <w:p w:rsidR="002F60C8" w:rsidRPr="000729C7" w:rsidRDefault="002F60C8" w:rsidP="001F2931">
      <w:pPr>
        <w:autoSpaceDE w:val="0"/>
        <w:autoSpaceDN w:val="0"/>
        <w:adjustRightInd w:val="0"/>
        <w:ind w:firstLine="709"/>
        <w:jc w:val="both"/>
        <w:rPr>
          <w:color w:val="000000" w:themeColor="text1"/>
          <w:sz w:val="28"/>
          <w:szCs w:val="28"/>
        </w:rPr>
      </w:pPr>
      <w:r w:rsidRPr="000729C7">
        <w:rPr>
          <w:color w:val="000000" w:themeColor="text1"/>
          <w:sz w:val="28"/>
          <w:szCs w:val="28"/>
        </w:rPr>
        <w:t>При осуществлении использования лесов для научно-исследовательской деятельности, образовательной деятельности не допускается:</w:t>
      </w:r>
    </w:p>
    <w:p w:rsidR="002F60C8" w:rsidRPr="000729C7" w:rsidRDefault="002F60C8" w:rsidP="001F2931">
      <w:pPr>
        <w:autoSpaceDE w:val="0"/>
        <w:autoSpaceDN w:val="0"/>
        <w:adjustRightInd w:val="0"/>
        <w:ind w:firstLine="709"/>
        <w:jc w:val="both"/>
        <w:rPr>
          <w:color w:val="000000" w:themeColor="text1"/>
          <w:sz w:val="28"/>
          <w:szCs w:val="28"/>
        </w:rPr>
      </w:pPr>
      <w:r w:rsidRPr="000729C7">
        <w:rPr>
          <w:color w:val="000000" w:themeColor="text1"/>
          <w:sz w:val="28"/>
          <w:szCs w:val="28"/>
        </w:rPr>
        <w:t>повреждение лесных насаждений, растительного покрова и почв за пределами предоставленного лесного участка;</w:t>
      </w:r>
    </w:p>
    <w:p w:rsidR="002F60C8" w:rsidRPr="000729C7" w:rsidRDefault="002F60C8" w:rsidP="001F2931">
      <w:pPr>
        <w:autoSpaceDE w:val="0"/>
        <w:autoSpaceDN w:val="0"/>
        <w:adjustRightInd w:val="0"/>
        <w:ind w:firstLine="709"/>
        <w:jc w:val="both"/>
        <w:rPr>
          <w:color w:val="000000" w:themeColor="text1"/>
          <w:sz w:val="28"/>
          <w:szCs w:val="28"/>
        </w:rPr>
      </w:pPr>
      <w:r w:rsidRPr="000729C7">
        <w:rPr>
          <w:color w:val="000000" w:themeColor="text1"/>
          <w:sz w:val="28"/>
          <w:szCs w:val="28"/>
        </w:rPr>
        <w:t>захламление предоставленного лесного участка и территории за его пределами строительным и бытовым мусором, отходами древесины, иными видами отходов;</w:t>
      </w:r>
    </w:p>
    <w:p w:rsidR="002F60C8" w:rsidRPr="000729C7" w:rsidRDefault="002F60C8" w:rsidP="001F2931">
      <w:pPr>
        <w:autoSpaceDE w:val="0"/>
        <w:autoSpaceDN w:val="0"/>
        <w:adjustRightInd w:val="0"/>
        <w:ind w:firstLine="709"/>
        <w:jc w:val="both"/>
        <w:rPr>
          <w:color w:val="000000" w:themeColor="text1"/>
          <w:sz w:val="28"/>
          <w:szCs w:val="28"/>
        </w:rPr>
      </w:pPr>
      <w:r w:rsidRPr="000729C7">
        <w:rPr>
          <w:color w:val="000000" w:themeColor="text1"/>
          <w:sz w:val="28"/>
          <w:szCs w:val="28"/>
        </w:rPr>
        <w:t>загрязнение площади предоставленного лесного участка и территории за его пределами химическими и радиоактивными веществами;</w:t>
      </w:r>
    </w:p>
    <w:p w:rsidR="002F60C8" w:rsidRPr="000729C7" w:rsidRDefault="002F60C8" w:rsidP="001F2931">
      <w:pPr>
        <w:autoSpaceDE w:val="0"/>
        <w:autoSpaceDN w:val="0"/>
        <w:adjustRightInd w:val="0"/>
        <w:ind w:firstLine="709"/>
        <w:jc w:val="both"/>
        <w:rPr>
          <w:color w:val="000000" w:themeColor="text1"/>
          <w:sz w:val="28"/>
          <w:szCs w:val="28"/>
        </w:rPr>
      </w:pPr>
      <w:r w:rsidRPr="000729C7">
        <w:rPr>
          <w:color w:val="000000" w:themeColor="text1"/>
          <w:sz w:val="28"/>
          <w:szCs w:val="28"/>
        </w:rPr>
        <w:t>применение токсических химических препаратов (часть 2 статьи 116 Лесного кодекса Российской Федерации).</w:t>
      </w:r>
    </w:p>
    <w:p w:rsidR="002F60C8" w:rsidRPr="000729C7" w:rsidRDefault="002F60C8" w:rsidP="001F2931">
      <w:pPr>
        <w:autoSpaceDE w:val="0"/>
        <w:autoSpaceDN w:val="0"/>
        <w:adjustRightInd w:val="0"/>
        <w:ind w:firstLine="709"/>
        <w:jc w:val="both"/>
        <w:rPr>
          <w:color w:val="000000" w:themeColor="text1"/>
          <w:sz w:val="28"/>
          <w:szCs w:val="28"/>
        </w:rPr>
      </w:pPr>
      <w:r w:rsidRPr="000729C7">
        <w:rPr>
          <w:color w:val="000000" w:themeColor="text1"/>
          <w:sz w:val="28"/>
          <w:szCs w:val="28"/>
        </w:rPr>
        <w:t>Земли, нарушенные при использовании лесов для научно-исследовательской деятельности, образовательной деятельности, подлежат рекультивации в срок не более 1 года после завершения работ.</w:t>
      </w:r>
    </w:p>
    <w:p w:rsidR="002F60C8" w:rsidRPr="000729C7" w:rsidRDefault="002F60C8" w:rsidP="001F2931">
      <w:pPr>
        <w:autoSpaceDE w:val="0"/>
        <w:autoSpaceDN w:val="0"/>
        <w:adjustRightInd w:val="0"/>
        <w:ind w:firstLine="709"/>
        <w:jc w:val="both"/>
        <w:rPr>
          <w:color w:val="000000" w:themeColor="text1"/>
          <w:sz w:val="28"/>
          <w:szCs w:val="28"/>
        </w:rPr>
      </w:pPr>
      <w:r w:rsidRPr="000729C7">
        <w:rPr>
          <w:color w:val="000000" w:themeColor="text1"/>
          <w:sz w:val="28"/>
          <w:szCs w:val="28"/>
        </w:rPr>
        <w:lastRenderedPageBreak/>
        <w:t>На участках с нарушенным почвенным покровом при угрозе развития эрозии почвы должна проводиться рекультивация земель с посевом трав и (или) посадкой деревьев и кустарников на склонах.</w:t>
      </w:r>
    </w:p>
    <w:p w:rsidR="002F60C8" w:rsidRPr="000729C7" w:rsidRDefault="002F60C8" w:rsidP="001F2931">
      <w:pPr>
        <w:autoSpaceDE w:val="0"/>
        <w:autoSpaceDN w:val="0"/>
        <w:adjustRightInd w:val="0"/>
        <w:ind w:firstLine="709"/>
        <w:jc w:val="both"/>
        <w:rPr>
          <w:color w:val="000000" w:themeColor="text1"/>
          <w:sz w:val="28"/>
          <w:szCs w:val="28"/>
        </w:rPr>
      </w:pPr>
      <w:r w:rsidRPr="000729C7">
        <w:rPr>
          <w:color w:val="000000" w:themeColor="text1"/>
          <w:sz w:val="28"/>
          <w:szCs w:val="28"/>
        </w:rPr>
        <w:t>В случае предоставления лесного участка, ранее предоставленного для осуществления научно-исследовательской деятельности, образовательной деятельности, или части такого лесного участка третьим лицам для иных видов использования лесов, предусмотренных лесохозяйственным регламентом лесничества, а также при использовании лесов третьими лицами на таком лесном участке без предоставления лесного участка или без установления сервитута, публичного сервитута указанными лицами должно быть обеспечено сохранение полигонов, опытных площадок для изучения природы леса, объектов лесной инфраструктуры, созданных в целях осуществления научно-исследовательской деятельности, образовательной деятельности.</w:t>
      </w:r>
    </w:p>
    <w:p w:rsidR="0023264B" w:rsidRPr="000729C7" w:rsidRDefault="0023264B" w:rsidP="00E96755">
      <w:pPr>
        <w:autoSpaceDE w:val="0"/>
        <w:autoSpaceDN w:val="0"/>
        <w:adjustRightInd w:val="0"/>
        <w:spacing w:line="288" w:lineRule="auto"/>
        <w:jc w:val="both"/>
        <w:rPr>
          <w:color w:val="000000" w:themeColor="text1"/>
        </w:rPr>
      </w:pPr>
      <w:r w:rsidRPr="000729C7">
        <w:rPr>
          <w:color w:val="000000" w:themeColor="text1"/>
        </w:rPr>
        <w:t xml:space="preserve">        </w:t>
      </w:r>
    </w:p>
    <w:p w:rsidR="0023264B" w:rsidRPr="000729C7" w:rsidRDefault="0023264B" w:rsidP="001F2931">
      <w:pPr>
        <w:pStyle w:val="r"/>
        <w:widowControl w:val="0"/>
        <w:shd w:val="clear" w:color="auto" w:fill="FFFFFF"/>
        <w:ind w:firstLine="709"/>
        <w:jc w:val="center"/>
        <w:rPr>
          <w:color w:val="000000" w:themeColor="text1"/>
          <w:sz w:val="28"/>
          <w:szCs w:val="28"/>
        </w:rPr>
      </w:pPr>
      <w:r w:rsidRPr="000729C7">
        <w:rPr>
          <w:color w:val="000000" w:themeColor="text1"/>
          <w:sz w:val="28"/>
          <w:szCs w:val="28"/>
        </w:rPr>
        <w:t>2.8. Нормативы, параметры и сроки использования лесов для осуществления рекреационной деятельности</w:t>
      </w:r>
    </w:p>
    <w:p w:rsidR="001F2931" w:rsidRPr="000729C7" w:rsidRDefault="001F2931" w:rsidP="001F2931">
      <w:pPr>
        <w:pStyle w:val="r"/>
        <w:widowControl w:val="0"/>
        <w:shd w:val="clear" w:color="auto" w:fill="FFFFFF"/>
        <w:ind w:firstLine="709"/>
        <w:jc w:val="center"/>
        <w:rPr>
          <w:color w:val="000000" w:themeColor="text1"/>
          <w:sz w:val="28"/>
          <w:szCs w:val="28"/>
        </w:rPr>
      </w:pPr>
    </w:p>
    <w:p w:rsidR="001A497E" w:rsidRPr="000729C7" w:rsidRDefault="001A497E" w:rsidP="001A497E">
      <w:pPr>
        <w:pStyle w:val="u"/>
        <w:widowControl w:val="0"/>
        <w:shd w:val="clear" w:color="auto" w:fill="FFFFFF"/>
        <w:ind w:firstLine="709"/>
        <w:contextualSpacing/>
        <w:rPr>
          <w:color w:val="000000" w:themeColor="text1"/>
          <w:sz w:val="28"/>
          <w:szCs w:val="28"/>
        </w:rPr>
      </w:pPr>
      <w:r w:rsidRPr="000729C7">
        <w:rPr>
          <w:color w:val="000000" w:themeColor="text1"/>
          <w:sz w:val="28"/>
          <w:szCs w:val="28"/>
        </w:rPr>
        <w:t xml:space="preserve">Согласно ст.41 ЛК РФ использование лесов для осуществления рекреационной деятельности, связанной с выполнением работ и оказанием услуг в сфере туризма, физической культуры и спорта, организации отдыха и укрепления здоровья граждан, осуществляется с предоставлением лесных участков. </w:t>
      </w:r>
    </w:p>
    <w:p w:rsidR="001A497E" w:rsidRPr="000729C7" w:rsidRDefault="001A497E" w:rsidP="001A497E">
      <w:pPr>
        <w:pStyle w:val="u"/>
        <w:widowControl w:val="0"/>
        <w:shd w:val="clear" w:color="auto" w:fill="FFFFFF"/>
        <w:ind w:firstLine="709"/>
        <w:contextualSpacing/>
        <w:rPr>
          <w:color w:val="000000" w:themeColor="text1"/>
          <w:sz w:val="28"/>
          <w:szCs w:val="28"/>
        </w:rPr>
      </w:pPr>
      <w:r w:rsidRPr="000729C7">
        <w:rPr>
          <w:color w:val="000000" w:themeColor="text1"/>
          <w:sz w:val="28"/>
          <w:szCs w:val="28"/>
        </w:rPr>
        <w:t>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юридическим лицам, индивидуальным предпринимателям в аренду.</w:t>
      </w:r>
    </w:p>
    <w:p w:rsidR="001A497E" w:rsidRPr="000729C7" w:rsidRDefault="001A497E" w:rsidP="001A497E">
      <w:pPr>
        <w:pStyle w:val="u"/>
        <w:widowControl w:val="0"/>
        <w:shd w:val="clear" w:color="auto" w:fill="FFFFFF"/>
        <w:ind w:firstLine="709"/>
        <w:contextualSpacing/>
        <w:rPr>
          <w:color w:val="000000" w:themeColor="text1"/>
          <w:sz w:val="28"/>
          <w:szCs w:val="28"/>
        </w:rPr>
      </w:pPr>
      <w:r w:rsidRPr="000729C7">
        <w:rPr>
          <w:color w:val="000000" w:themeColor="text1"/>
          <w:sz w:val="28"/>
          <w:szCs w:val="28"/>
        </w:rPr>
        <w:t>Данный вид использования лесов является основным видом деятельности, соответствующей целевому назначению городских лесов, и допускается на всей территории лесничества, с ограничением размещения объектов инфраструктуры в границах особо охраняемых природных территорий.</w:t>
      </w:r>
    </w:p>
    <w:p w:rsidR="001A497E" w:rsidRPr="000729C7" w:rsidRDefault="001A497E" w:rsidP="001A497E">
      <w:pPr>
        <w:widowControl w:val="0"/>
        <w:ind w:firstLine="709"/>
        <w:jc w:val="both"/>
        <w:rPr>
          <w:color w:val="000000" w:themeColor="text1"/>
          <w:spacing w:val="-6"/>
          <w:sz w:val="28"/>
          <w:szCs w:val="28"/>
        </w:rPr>
      </w:pPr>
      <w:r w:rsidRPr="000729C7">
        <w:rPr>
          <w:color w:val="000000" w:themeColor="text1"/>
          <w:spacing w:val="-6"/>
          <w:sz w:val="28"/>
          <w:szCs w:val="28"/>
        </w:rPr>
        <w:t>Рекреационная деятельность осуществляется в соответствии с требованиями Правил использования лесов для осуществления рекреационной деятельности, утвержденными приказом Минприроды России от 09.11.2020 № 908, с учетом нормативов допустимой рекреационной нагрузки на лесные экосистемы, установленных на основе ландшафтно-рекреационной характеристики участка.</w:t>
      </w:r>
    </w:p>
    <w:p w:rsidR="001A497E" w:rsidRPr="000729C7" w:rsidRDefault="001A497E" w:rsidP="001A497E">
      <w:pPr>
        <w:widowControl w:val="0"/>
        <w:ind w:firstLine="709"/>
        <w:jc w:val="both"/>
        <w:rPr>
          <w:color w:val="000000" w:themeColor="text1"/>
          <w:spacing w:val="-6"/>
          <w:sz w:val="28"/>
          <w:szCs w:val="28"/>
        </w:rPr>
      </w:pPr>
      <w:r w:rsidRPr="000729C7">
        <w:rPr>
          <w:color w:val="000000" w:themeColor="text1"/>
          <w:sz w:val="28"/>
          <w:szCs w:val="28"/>
        </w:rPr>
        <w:t xml:space="preserve">По данным ландшафтной таксации при лесоустройстве на территории лесничества преобладает ландшафт закрытого типа, сформированный чистыми по составу </w:t>
      </w:r>
      <w:proofErr w:type="spellStart"/>
      <w:r w:rsidRPr="000729C7">
        <w:rPr>
          <w:color w:val="000000" w:themeColor="text1"/>
          <w:sz w:val="28"/>
          <w:szCs w:val="28"/>
        </w:rPr>
        <w:t>высокополнотными</w:t>
      </w:r>
      <w:proofErr w:type="spellEnd"/>
      <w:r w:rsidRPr="000729C7">
        <w:rPr>
          <w:color w:val="000000" w:themeColor="text1"/>
          <w:sz w:val="28"/>
          <w:szCs w:val="28"/>
        </w:rPr>
        <w:t xml:space="preserve"> с горизонтальной сомкнутостью крон насаждениями, устойчивыми к рекреационным нагрузкам.</w:t>
      </w:r>
    </w:p>
    <w:p w:rsidR="001A497E" w:rsidRPr="000729C7" w:rsidRDefault="001A497E" w:rsidP="001A497E">
      <w:pPr>
        <w:widowControl w:val="0"/>
        <w:ind w:firstLine="709"/>
        <w:jc w:val="both"/>
        <w:rPr>
          <w:color w:val="000000" w:themeColor="text1"/>
          <w:sz w:val="28"/>
          <w:szCs w:val="28"/>
        </w:rPr>
      </w:pPr>
      <w:r w:rsidRPr="000729C7">
        <w:rPr>
          <w:color w:val="000000" w:themeColor="text1"/>
          <w:spacing w:val="-6"/>
          <w:sz w:val="28"/>
          <w:szCs w:val="28"/>
        </w:rPr>
        <w:t xml:space="preserve">Краткая ландшафтно-рекреационная характеристика территории лесничества приведена в таблицах </w:t>
      </w:r>
      <w:r w:rsidR="00844C19">
        <w:rPr>
          <w:color w:val="000000" w:themeColor="text1"/>
          <w:sz w:val="28"/>
          <w:szCs w:val="28"/>
        </w:rPr>
        <w:t>1</w:t>
      </w:r>
      <w:r w:rsidR="009070C9">
        <w:rPr>
          <w:color w:val="000000" w:themeColor="text1"/>
          <w:sz w:val="28"/>
          <w:szCs w:val="28"/>
        </w:rPr>
        <w:t>7</w:t>
      </w:r>
      <w:r w:rsidRPr="000729C7">
        <w:rPr>
          <w:color w:val="000000" w:themeColor="text1"/>
          <w:sz w:val="28"/>
          <w:szCs w:val="28"/>
        </w:rPr>
        <w:t>-</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w:t>
      </w:r>
      <w:r w:rsidR="00CC68B8" w:rsidRPr="000729C7">
        <w:rPr>
          <w:color w:val="000000" w:themeColor="text1"/>
          <w:sz w:val="28"/>
          <w:szCs w:val="28"/>
        </w:rPr>
        <w:t>7</w:t>
      </w:r>
      <w:r w:rsidRPr="000729C7">
        <w:rPr>
          <w:color w:val="000000" w:themeColor="text1"/>
          <w:sz w:val="28"/>
          <w:szCs w:val="28"/>
        </w:rPr>
        <w:t>.</w:t>
      </w:r>
    </w:p>
    <w:p w:rsidR="001A497E" w:rsidRPr="000729C7" w:rsidRDefault="00A07F36" w:rsidP="00A07F36">
      <w:pPr>
        <w:widowControl w:val="0"/>
        <w:ind w:firstLine="709"/>
        <w:jc w:val="right"/>
        <w:rPr>
          <w:color w:val="000000" w:themeColor="text1"/>
          <w:sz w:val="28"/>
          <w:szCs w:val="28"/>
        </w:rPr>
      </w:pPr>
      <w:r w:rsidRPr="000729C7">
        <w:rPr>
          <w:color w:val="000000" w:themeColor="text1"/>
          <w:sz w:val="28"/>
          <w:szCs w:val="28"/>
        </w:rPr>
        <w:t xml:space="preserve">Таблица </w:t>
      </w:r>
      <w:r w:rsidR="00844C19">
        <w:rPr>
          <w:color w:val="000000" w:themeColor="text1"/>
          <w:sz w:val="28"/>
          <w:szCs w:val="28"/>
        </w:rPr>
        <w:t>1</w:t>
      </w:r>
      <w:r w:rsidR="009070C9">
        <w:rPr>
          <w:color w:val="000000" w:themeColor="text1"/>
          <w:sz w:val="28"/>
          <w:szCs w:val="28"/>
        </w:rPr>
        <w:t>7</w:t>
      </w:r>
    </w:p>
    <w:p w:rsidR="001A497E" w:rsidRPr="000729C7" w:rsidRDefault="001A497E" w:rsidP="001A497E">
      <w:pPr>
        <w:widowControl w:val="0"/>
        <w:jc w:val="center"/>
        <w:rPr>
          <w:color w:val="000000" w:themeColor="text1"/>
          <w:sz w:val="28"/>
          <w:szCs w:val="28"/>
        </w:rPr>
      </w:pPr>
      <w:r w:rsidRPr="000729C7">
        <w:rPr>
          <w:color w:val="000000" w:themeColor="text1"/>
          <w:sz w:val="28"/>
          <w:szCs w:val="28"/>
        </w:rPr>
        <w:t>Распределение общей площади лесничества по типам существующих ландшафтов</w:t>
      </w:r>
    </w:p>
    <w:p w:rsidR="001A497E" w:rsidRPr="000729C7" w:rsidRDefault="001A497E" w:rsidP="001A497E">
      <w:pPr>
        <w:widowControl w:val="0"/>
        <w:jc w:val="center"/>
        <w:rPr>
          <w:color w:val="000000" w:themeColor="text1"/>
          <w:sz w:val="28"/>
          <w:szCs w:val="28"/>
        </w:rPr>
      </w:pP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4"/>
        <w:gridCol w:w="6095"/>
        <w:gridCol w:w="882"/>
        <w:gridCol w:w="1187"/>
      </w:tblGrid>
      <w:tr w:rsidR="001A497E" w:rsidRPr="000729C7" w:rsidTr="00D02660">
        <w:trPr>
          <w:cantSplit/>
          <w:trHeight w:val="281"/>
          <w:tblHeader/>
          <w:jc w:val="center"/>
        </w:trPr>
        <w:tc>
          <w:tcPr>
            <w:tcW w:w="1714" w:type="dxa"/>
            <w:vMerge w:val="restart"/>
            <w:vAlign w:val="center"/>
          </w:tcPr>
          <w:p w:rsidR="001A497E" w:rsidRPr="000729C7" w:rsidRDefault="001A497E" w:rsidP="00D02660">
            <w:pPr>
              <w:jc w:val="center"/>
              <w:rPr>
                <w:color w:val="000000" w:themeColor="text1"/>
                <w:sz w:val="20"/>
                <w:szCs w:val="20"/>
              </w:rPr>
            </w:pPr>
            <w:r w:rsidRPr="000729C7">
              <w:rPr>
                <w:color w:val="000000" w:themeColor="text1"/>
                <w:sz w:val="20"/>
                <w:szCs w:val="20"/>
              </w:rPr>
              <w:lastRenderedPageBreak/>
              <w:t>Группы ландшафтов</w:t>
            </w:r>
          </w:p>
        </w:tc>
        <w:tc>
          <w:tcPr>
            <w:tcW w:w="6095" w:type="dxa"/>
            <w:vMerge w:val="restart"/>
            <w:vAlign w:val="center"/>
          </w:tcPr>
          <w:p w:rsidR="001A497E" w:rsidRPr="000729C7" w:rsidRDefault="001A497E" w:rsidP="00D02660">
            <w:pPr>
              <w:jc w:val="center"/>
              <w:rPr>
                <w:color w:val="000000" w:themeColor="text1"/>
                <w:sz w:val="20"/>
                <w:szCs w:val="20"/>
              </w:rPr>
            </w:pPr>
            <w:r w:rsidRPr="000729C7">
              <w:rPr>
                <w:color w:val="000000" w:themeColor="text1"/>
                <w:sz w:val="20"/>
                <w:szCs w:val="20"/>
              </w:rPr>
              <w:t>Типы ландшафтов</w:t>
            </w:r>
          </w:p>
        </w:tc>
        <w:tc>
          <w:tcPr>
            <w:tcW w:w="2069" w:type="dxa"/>
            <w:gridSpan w:val="2"/>
            <w:vAlign w:val="center"/>
          </w:tcPr>
          <w:p w:rsidR="001A497E" w:rsidRPr="000729C7" w:rsidRDefault="001A497E" w:rsidP="00D02660">
            <w:pPr>
              <w:jc w:val="center"/>
              <w:rPr>
                <w:color w:val="000000" w:themeColor="text1"/>
                <w:sz w:val="20"/>
                <w:szCs w:val="20"/>
              </w:rPr>
            </w:pPr>
            <w:r w:rsidRPr="000729C7">
              <w:rPr>
                <w:color w:val="000000" w:themeColor="text1"/>
                <w:sz w:val="20"/>
                <w:szCs w:val="20"/>
              </w:rPr>
              <w:t>Площадь, га</w:t>
            </w:r>
          </w:p>
        </w:tc>
      </w:tr>
      <w:tr w:rsidR="001A497E" w:rsidRPr="000729C7" w:rsidTr="00D02660">
        <w:trPr>
          <w:cantSplit/>
          <w:trHeight w:val="272"/>
          <w:tblHeader/>
          <w:jc w:val="center"/>
        </w:trPr>
        <w:tc>
          <w:tcPr>
            <w:tcW w:w="1714" w:type="dxa"/>
            <w:vMerge/>
            <w:vAlign w:val="center"/>
          </w:tcPr>
          <w:p w:rsidR="001A497E" w:rsidRPr="000729C7" w:rsidRDefault="001A497E" w:rsidP="00D02660">
            <w:pPr>
              <w:jc w:val="center"/>
              <w:rPr>
                <w:color w:val="000000" w:themeColor="text1"/>
                <w:sz w:val="20"/>
                <w:szCs w:val="20"/>
              </w:rPr>
            </w:pPr>
          </w:p>
        </w:tc>
        <w:tc>
          <w:tcPr>
            <w:tcW w:w="6095" w:type="dxa"/>
            <w:vMerge/>
            <w:vAlign w:val="center"/>
          </w:tcPr>
          <w:p w:rsidR="001A497E" w:rsidRPr="000729C7" w:rsidRDefault="001A497E" w:rsidP="00D02660">
            <w:pPr>
              <w:jc w:val="center"/>
              <w:rPr>
                <w:color w:val="000000" w:themeColor="text1"/>
                <w:sz w:val="20"/>
                <w:szCs w:val="20"/>
              </w:rPr>
            </w:pPr>
          </w:p>
        </w:tc>
        <w:tc>
          <w:tcPr>
            <w:tcW w:w="882" w:type="dxa"/>
            <w:vAlign w:val="center"/>
          </w:tcPr>
          <w:p w:rsidR="001A497E" w:rsidRPr="000729C7" w:rsidRDefault="001A497E" w:rsidP="00D02660">
            <w:pPr>
              <w:jc w:val="center"/>
              <w:rPr>
                <w:color w:val="000000" w:themeColor="text1"/>
                <w:sz w:val="20"/>
                <w:szCs w:val="20"/>
              </w:rPr>
            </w:pPr>
            <w:r w:rsidRPr="000729C7">
              <w:rPr>
                <w:color w:val="000000" w:themeColor="text1"/>
                <w:sz w:val="20"/>
                <w:szCs w:val="20"/>
              </w:rPr>
              <w:t>га</w:t>
            </w:r>
          </w:p>
        </w:tc>
        <w:tc>
          <w:tcPr>
            <w:tcW w:w="1187" w:type="dxa"/>
            <w:vAlign w:val="center"/>
          </w:tcPr>
          <w:p w:rsidR="001A497E" w:rsidRPr="000729C7" w:rsidRDefault="001A497E" w:rsidP="00D02660">
            <w:pPr>
              <w:jc w:val="center"/>
              <w:rPr>
                <w:color w:val="000000" w:themeColor="text1"/>
                <w:sz w:val="20"/>
                <w:szCs w:val="20"/>
              </w:rPr>
            </w:pPr>
            <w:r w:rsidRPr="000729C7">
              <w:rPr>
                <w:color w:val="000000" w:themeColor="text1"/>
                <w:sz w:val="20"/>
                <w:szCs w:val="20"/>
              </w:rPr>
              <w:t>%</w:t>
            </w:r>
          </w:p>
        </w:tc>
      </w:tr>
      <w:tr w:rsidR="001A497E" w:rsidRPr="000729C7" w:rsidTr="00D02660">
        <w:trPr>
          <w:trHeight w:val="170"/>
          <w:tblHeader/>
          <w:jc w:val="center"/>
        </w:trPr>
        <w:tc>
          <w:tcPr>
            <w:tcW w:w="1714" w:type="dxa"/>
            <w:vAlign w:val="center"/>
          </w:tcPr>
          <w:p w:rsidR="001A497E" w:rsidRPr="000729C7" w:rsidRDefault="001A497E" w:rsidP="00D02660">
            <w:pPr>
              <w:jc w:val="center"/>
              <w:rPr>
                <w:color w:val="000000" w:themeColor="text1"/>
                <w:sz w:val="16"/>
                <w:szCs w:val="16"/>
              </w:rPr>
            </w:pPr>
            <w:r w:rsidRPr="000729C7">
              <w:rPr>
                <w:color w:val="000000" w:themeColor="text1"/>
                <w:sz w:val="16"/>
                <w:szCs w:val="16"/>
              </w:rPr>
              <w:t>1</w:t>
            </w:r>
          </w:p>
        </w:tc>
        <w:tc>
          <w:tcPr>
            <w:tcW w:w="6095" w:type="dxa"/>
            <w:vAlign w:val="center"/>
          </w:tcPr>
          <w:p w:rsidR="001A497E" w:rsidRPr="000729C7" w:rsidRDefault="001A497E" w:rsidP="00D02660">
            <w:pPr>
              <w:jc w:val="center"/>
              <w:rPr>
                <w:color w:val="000000" w:themeColor="text1"/>
                <w:sz w:val="16"/>
                <w:szCs w:val="16"/>
              </w:rPr>
            </w:pPr>
            <w:r w:rsidRPr="000729C7">
              <w:rPr>
                <w:color w:val="000000" w:themeColor="text1"/>
                <w:sz w:val="16"/>
                <w:szCs w:val="16"/>
              </w:rPr>
              <w:t>2</w:t>
            </w:r>
          </w:p>
        </w:tc>
        <w:tc>
          <w:tcPr>
            <w:tcW w:w="882" w:type="dxa"/>
            <w:vAlign w:val="center"/>
          </w:tcPr>
          <w:p w:rsidR="001A497E" w:rsidRPr="000729C7" w:rsidRDefault="001A497E" w:rsidP="00D02660">
            <w:pPr>
              <w:jc w:val="center"/>
              <w:rPr>
                <w:color w:val="000000" w:themeColor="text1"/>
                <w:sz w:val="16"/>
                <w:szCs w:val="16"/>
              </w:rPr>
            </w:pPr>
            <w:r w:rsidRPr="000729C7">
              <w:rPr>
                <w:color w:val="000000" w:themeColor="text1"/>
                <w:sz w:val="16"/>
                <w:szCs w:val="16"/>
              </w:rPr>
              <w:t>3</w:t>
            </w:r>
          </w:p>
        </w:tc>
        <w:tc>
          <w:tcPr>
            <w:tcW w:w="1187" w:type="dxa"/>
            <w:vAlign w:val="center"/>
          </w:tcPr>
          <w:p w:rsidR="001A497E" w:rsidRPr="000729C7" w:rsidRDefault="001A497E" w:rsidP="00D02660">
            <w:pPr>
              <w:jc w:val="center"/>
              <w:rPr>
                <w:color w:val="000000" w:themeColor="text1"/>
                <w:sz w:val="16"/>
                <w:szCs w:val="16"/>
              </w:rPr>
            </w:pPr>
            <w:r w:rsidRPr="000729C7">
              <w:rPr>
                <w:color w:val="000000" w:themeColor="text1"/>
                <w:sz w:val="16"/>
                <w:szCs w:val="16"/>
              </w:rPr>
              <w:t>4</w:t>
            </w:r>
          </w:p>
        </w:tc>
      </w:tr>
      <w:tr w:rsidR="001A497E" w:rsidRPr="000729C7" w:rsidTr="00D02660">
        <w:trPr>
          <w:trHeight w:val="236"/>
          <w:jc w:val="center"/>
        </w:trPr>
        <w:tc>
          <w:tcPr>
            <w:tcW w:w="1714" w:type="dxa"/>
            <w:vMerge w:val="restart"/>
            <w:vAlign w:val="center"/>
          </w:tcPr>
          <w:p w:rsidR="001A497E" w:rsidRPr="000729C7" w:rsidRDefault="001A497E" w:rsidP="00D02660">
            <w:pPr>
              <w:jc w:val="center"/>
              <w:rPr>
                <w:color w:val="000000" w:themeColor="text1"/>
              </w:rPr>
            </w:pPr>
            <w:r w:rsidRPr="000729C7">
              <w:rPr>
                <w:color w:val="000000" w:themeColor="text1"/>
                <w:sz w:val="22"/>
                <w:szCs w:val="22"/>
              </w:rPr>
              <w:t>Закрытые</w:t>
            </w:r>
          </w:p>
        </w:tc>
        <w:tc>
          <w:tcPr>
            <w:tcW w:w="6095" w:type="dxa"/>
            <w:vAlign w:val="center"/>
          </w:tcPr>
          <w:p w:rsidR="001A497E" w:rsidRPr="000729C7" w:rsidRDefault="001A497E" w:rsidP="00D02660">
            <w:pPr>
              <w:rPr>
                <w:color w:val="000000" w:themeColor="text1"/>
              </w:rPr>
            </w:pPr>
            <w:r w:rsidRPr="000729C7">
              <w:rPr>
                <w:color w:val="000000" w:themeColor="text1"/>
                <w:sz w:val="22"/>
                <w:szCs w:val="22"/>
              </w:rPr>
              <w:t>1а – древостои горизонтальной сомкнутости (полнота 06-10)</w:t>
            </w:r>
          </w:p>
        </w:tc>
        <w:tc>
          <w:tcPr>
            <w:tcW w:w="882" w:type="dxa"/>
          </w:tcPr>
          <w:p w:rsidR="001A497E" w:rsidRPr="000729C7" w:rsidRDefault="00942E6F" w:rsidP="00D02660">
            <w:pPr>
              <w:pStyle w:val="af"/>
              <w:jc w:val="center"/>
              <w:rPr>
                <w:color w:val="000000" w:themeColor="text1"/>
              </w:rPr>
            </w:pPr>
            <w:r>
              <w:rPr>
                <w:color w:val="000000" w:themeColor="text1"/>
                <w:sz w:val="24"/>
                <w:szCs w:val="24"/>
              </w:rPr>
              <w:t>1057,4</w:t>
            </w:r>
          </w:p>
        </w:tc>
        <w:tc>
          <w:tcPr>
            <w:tcW w:w="1187" w:type="dxa"/>
          </w:tcPr>
          <w:p w:rsidR="001A497E" w:rsidRPr="000729C7" w:rsidRDefault="00942E6F" w:rsidP="00D02660">
            <w:pPr>
              <w:pStyle w:val="af"/>
              <w:jc w:val="center"/>
              <w:rPr>
                <w:color w:val="000000" w:themeColor="text1"/>
              </w:rPr>
            </w:pPr>
            <w:r>
              <w:rPr>
                <w:color w:val="000000" w:themeColor="text1"/>
                <w:sz w:val="24"/>
                <w:szCs w:val="24"/>
              </w:rPr>
              <w:t>59,0</w:t>
            </w:r>
          </w:p>
        </w:tc>
      </w:tr>
      <w:tr w:rsidR="001A497E" w:rsidRPr="000729C7" w:rsidTr="00D02660">
        <w:trPr>
          <w:trHeight w:val="255"/>
          <w:jc w:val="center"/>
        </w:trPr>
        <w:tc>
          <w:tcPr>
            <w:tcW w:w="1714" w:type="dxa"/>
            <w:vMerge/>
            <w:vAlign w:val="center"/>
          </w:tcPr>
          <w:p w:rsidR="001A497E" w:rsidRPr="000729C7" w:rsidRDefault="001A497E" w:rsidP="00D02660">
            <w:pPr>
              <w:jc w:val="center"/>
              <w:rPr>
                <w:color w:val="000000" w:themeColor="text1"/>
              </w:rPr>
            </w:pPr>
          </w:p>
        </w:tc>
        <w:tc>
          <w:tcPr>
            <w:tcW w:w="6095" w:type="dxa"/>
            <w:vAlign w:val="center"/>
          </w:tcPr>
          <w:p w:rsidR="001A497E" w:rsidRPr="000729C7" w:rsidRDefault="001A497E" w:rsidP="00D02660">
            <w:pPr>
              <w:rPr>
                <w:color w:val="000000" w:themeColor="text1"/>
              </w:rPr>
            </w:pPr>
            <w:r w:rsidRPr="000729C7">
              <w:rPr>
                <w:color w:val="000000" w:themeColor="text1"/>
                <w:sz w:val="22"/>
                <w:szCs w:val="22"/>
              </w:rPr>
              <w:t>1б – древостои вертикальной сомкнутости (полнота 06-10)</w:t>
            </w:r>
          </w:p>
        </w:tc>
        <w:tc>
          <w:tcPr>
            <w:tcW w:w="882" w:type="dxa"/>
            <w:vAlign w:val="center"/>
          </w:tcPr>
          <w:p w:rsidR="001A497E" w:rsidRPr="000729C7" w:rsidRDefault="00942E6F" w:rsidP="00D02660">
            <w:pPr>
              <w:jc w:val="center"/>
              <w:rPr>
                <w:color w:val="000000" w:themeColor="text1"/>
              </w:rPr>
            </w:pPr>
            <w:r>
              <w:rPr>
                <w:color w:val="000000" w:themeColor="text1"/>
              </w:rPr>
              <w:t>318,7</w:t>
            </w:r>
          </w:p>
        </w:tc>
        <w:tc>
          <w:tcPr>
            <w:tcW w:w="1187" w:type="dxa"/>
            <w:vAlign w:val="center"/>
          </w:tcPr>
          <w:p w:rsidR="001A497E" w:rsidRPr="000729C7" w:rsidRDefault="00942E6F" w:rsidP="00D02660">
            <w:pPr>
              <w:jc w:val="center"/>
              <w:rPr>
                <w:color w:val="000000" w:themeColor="text1"/>
              </w:rPr>
            </w:pPr>
            <w:r>
              <w:rPr>
                <w:color w:val="000000" w:themeColor="text1"/>
              </w:rPr>
              <w:t>17,8</w:t>
            </w:r>
          </w:p>
        </w:tc>
      </w:tr>
      <w:tr w:rsidR="001A497E" w:rsidRPr="000729C7" w:rsidTr="00D02660">
        <w:trPr>
          <w:trHeight w:val="480"/>
          <w:jc w:val="center"/>
        </w:trPr>
        <w:tc>
          <w:tcPr>
            <w:tcW w:w="1714" w:type="dxa"/>
            <w:vMerge w:val="restart"/>
            <w:vAlign w:val="center"/>
          </w:tcPr>
          <w:p w:rsidR="001A497E" w:rsidRPr="000729C7" w:rsidRDefault="001A497E" w:rsidP="00D02660">
            <w:pPr>
              <w:jc w:val="center"/>
              <w:rPr>
                <w:color w:val="000000" w:themeColor="text1"/>
              </w:rPr>
            </w:pPr>
            <w:r w:rsidRPr="000729C7">
              <w:rPr>
                <w:color w:val="000000" w:themeColor="text1"/>
                <w:sz w:val="22"/>
                <w:szCs w:val="22"/>
              </w:rPr>
              <w:t>Полуоткрытые</w:t>
            </w:r>
          </w:p>
        </w:tc>
        <w:tc>
          <w:tcPr>
            <w:tcW w:w="6095" w:type="dxa"/>
            <w:vAlign w:val="center"/>
          </w:tcPr>
          <w:p w:rsidR="001A497E" w:rsidRPr="000729C7" w:rsidRDefault="001A497E" w:rsidP="00D02660">
            <w:pPr>
              <w:rPr>
                <w:color w:val="000000" w:themeColor="text1"/>
              </w:rPr>
            </w:pPr>
            <w:r w:rsidRPr="000729C7">
              <w:rPr>
                <w:color w:val="000000" w:themeColor="text1"/>
                <w:sz w:val="22"/>
                <w:szCs w:val="22"/>
              </w:rPr>
              <w:t xml:space="preserve">2а – изреженные древостои с равномерным </w:t>
            </w:r>
          </w:p>
          <w:p w:rsidR="001A497E" w:rsidRPr="000729C7" w:rsidRDefault="001A497E" w:rsidP="00D02660">
            <w:pPr>
              <w:rPr>
                <w:color w:val="000000" w:themeColor="text1"/>
              </w:rPr>
            </w:pPr>
            <w:r w:rsidRPr="000729C7">
              <w:rPr>
                <w:color w:val="000000" w:themeColor="text1"/>
                <w:sz w:val="22"/>
                <w:szCs w:val="22"/>
              </w:rPr>
              <w:t>размещением деревьев (полнота 03-05)</w:t>
            </w:r>
          </w:p>
        </w:tc>
        <w:tc>
          <w:tcPr>
            <w:tcW w:w="882" w:type="dxa"/>
            <w:vAlign w:val="center"/>
          </w:tcPr>
          <w:p w:rsidR="001A497E" w:rsidRPr="000729C7" w:rsidRDefault="00942E6F" w:rsidP="00D02660">
            <w:pPr>
              <w:jc w:val="center"/>
              <w:rPr>
                <w:color w:val="000000" w:themeColor="text1"/>
              </w:rPr>
            </w:pPr>
            <w:r>
              <w:rPr>
                <w:color w:val="000000" w:themeColor="text1"/>
                <w:sz w:val="22"/>
                <w:szCs w:val="22"/>
              </w:rPr>
              <w:t>29,2</w:t>
            </w:r>
          </w:p>
        </w:tc>
        <w:tc>
          <w:tcPr>
            <w:tcW w:w="1187" w:type="dxa"/>
            <w:vAlign w:val="center"/>
          </w:tcPr>
          <w:p w:rsidR="001A497E" w:rsidRPr="000729C7" w:rsidRDefault="00942E6F" w:rsidP="00D02660">
            <w:pPr>
              <w:jc w:val="center"/>
              <w:rPr>
                <w:color w:val="000000" w:themeColor="text1"/>
              </w:rPr>
            </w:pPr>
            <w:r>
              <w:rPr>
                <w:color w:val="000000" w:themeColor="text1"/>
              </w:rPr>
              <w:t>1,6</w:t>
            </w:r>
          </w:p>
        </w:tc>
      </w:tr>
      <w:tr w:rsidR="001A497E" w:rsidRPr="000729C7" w:rsidTr="00D02660">
        <w:trPr>
          <w:trHeight w:val="525"/>
          <w:jc w:val="center"/>
        </w:trPr>
        <w:tc>
          <w:tcPr>
            <w:tcW w:w="1714" w:type="dxa"/>
            <w:vMerge/>
            <w:vAlign w:val="center"/>
          </w:tcPr>
          <w:p w:rsidR="001A497E" w:rsidRPr="000729C7" w:rsidRDefault="001A497E" w:rsidP="00D02660">
            <w:pPr>
              <w:jc w:val="center"/>
              <w:rPr>
                <w:color w:val="000000" w:themeColor="text1"/>
              </w:rPr>
            </w:pPr>
          </w:p>
        </w:tc>
        <w:tc>
          <w:tcPr>
            <w:tcW w:w="6095" w:type="dxa"/>
            <w:vAlign w:val="center"/>
          </w:tcPr>
          <w:p w:rsidR="001A497E" w:rsidRPr="000729C7" w:rsidRDefault="001A497E" w:rsidP="00D02660">
            <w:pPr>
              <w:rPr>
                <w:color w:val="000000" w:themeColor="text1"/>
              </w:rPr>
            </w:pPr>
            <w:r w:rsidRPr="000729C7">
              <w:rPr>
                <w:color w:val="000000" w:themeColor="text1"/>
                <w:sz w:val="22"/>
                <w:szCs w:val="22"/>
              </w:rPr>
              <w:t xml:space="preserve">2б – изреженные древостои с групповым </w:t>
            </w:r>
          </w:p>
          <w:p w:rsidR="001A497E" w:rsidRPr="000729C7" w:rsidRDefault="001A497E" w:rsidP="00D02660">
            <w:pPr>
              <w:rPr>
                <w:color w:val="000000" w:themeColor="text1"/>
              </w:rPr>
            </w:pPr>
            <w:r w:rsidRPr="000729C7">
              <w:rPr>
                <w:color w:val="000000" w:themeColor="text1"/>
                <w:sz w:val="22"/>
                <w:szCs w:val="22"/>
              </w:rPr>
              <w:t>размещением деревьев (полнота 03-05)</w:t>
            </w:r>
          </w:p>
        </w:tc>
        <w:tc>
          <w:tcPr>
            <w:tcW w:w="882" w:type="dxa"/>
            <w:vAlign w:val="center"/>
          </w:tcPr>
          <w:p w:rsidR="001A497E" w:rsidRPr="000729C7" w:rsidRDefault="00942E6F" w:rsidP="00D02660">
            <w:pPr>
              <w:jc w:val="center"/>
              <w:rPr>
                <w:color w:val="000000" w:themeColor="text1"/>
              </w:rPr>
            </w:pPr>
            <w:r>
              <w:rPr>
                <w:color w:val="000000" w:themeColor="text1"/>
              </w:rPr>
              <w:t>81,2</w:t>
            </w:r>
          </w:p>
        </w:tc>
        <w:tc>
          <w:tcPr>
            <w:tcW w:w="1187" w:type="dxa"/>
            <w:vAlign w:val="center"/>
          </w:tcPr>
          <w:p w:rsidR="001A497E" w:rsidRPr="000729C7" w:rsidRDefault="00942E6F" w:rsidP="00D02660">
            <w:pPr>
              <w:jc w:val="center"/>
              <w:rPr>
                <w:color w:val="000000" w:themeColor="text1"/>
              </w:rPr>
            </w:pPr>
            <w:r>
              <w:rPr>
                <w:color w:val="000000" w:themeColor="text1"/>
              </w:rPr>
              <w:t>4,5</w:t>
            </w:r>
          </w:p>
        </w:tc>
      </w:tr>
      <w:tr w:rsidR="001A497E" w:rsidRPr="000729C7" w:rsidTr="00D02660">
        <w:trPr>
          <w:cantSplit/>
          <w:trHeight w:val="529"/>
          <w:jc w:val="center"/>
        </w:trPr>
        <w:tc>
          <w:tcPr>
            <w:tcW w:w="1714" w:type="dxa"/>
            <w:vMerge w:val="restart"/>
            <w:vAlign w:val="center"/>
          </w:tcPr>
          <w:p w:rsidR="001A497E" w:rsidRPr="000729C7" w:rsidRDefault="001A497E" w:rsidP="00D02660">
            <w:pPr>
              <w:jc w:val="center"/>
              <w:rPr>
                <w:b/>
                <w:color w:val="000000" w:themeColor="text1"/>
              </w:rPr>
            </w:pPr>
            <w:r w:rsidRPr="000729C7">
              <w:rPr>
                <w:color w:val="000000" w:themeColor="text1"/>
                <w:sz w:val="22"/>
                <w:szCs w:val="22"/>
              </w:rPr>
              <w:t>Открытые</w:t>
            </w:r>
          </w:p>
        </w:tc>
        <w:tc>
          <w:tcPr>
            <w:tcW w:w="6095" w:type="dxa"/>
            <w:vAlign w:val="center"/>
          </w:tcPr>
          <w:p w:rsidR="001A497E" w:rsidRPr="000729C7" w:rsidRDefault="001A497E" w:rsidP="00D02660">
            <w:pPr>
              <w:rPr>
                <w:color w:val="000000" w:themeColor="text1"/>
              </w:rPr>
            </w:pPr>
            <w:r w:rsidRPr="000729C7">
              <w:rPr>
                <w:color w:val="000000" w:themeColor="text1"/>
                <w:sz w:val="22"/>
                <w:szCs w:val="22"/>
              </w:rPr>
              <w:t xml:space="preserve">3а – </w:t>
            </w:r>
            <w:proofErr w:type="spellStart"/>
            <w:r w:rsidRPr="000729C7">
              <w:rPr>
                <w:color w:val="000000" w:themeColor="text1"/>
                <w:sz w:val="22"/>
                <w:szCs w:val="22"/>
              </w:rPr>
              <w:t>рединные</w:t>
            </w:r>
            <w:proofErr w:type="spellEnd"/>
            <w:r w:rsidRPr="000729C7">
              <w:rPr>
                <w:color w:val="000000" w:themeColor="text1"/>
                <w:sz w:val="22"/>
                <w:szCs w:val="22"/>
              </w:rPr>
              <w:t xml:space="preserve"> древостои, участки с единичными деревьями сомкнутость полога 0,1-0,2</w:t>
            </w:r>
          </w:p>
        </w:tc>
        <w:tc>
          <w:tcPr>
            <w:tcW w:w="882" w:type="dxa"/>
            <w:vAlign w:val="center"/>
          </w:tcPr>
          <w:p w:rsidR="001A497E" w:rsidRPr="000729C7" w:rsidRDefault="001A497E" w:rsidP="00D02660">
            <w:pPr>
              <w:jc w:val="center"/>
              <w:rPr>
                <w:color w:val="000000" w:themeColor="text1"/>
              </w:rPr>
            </w:pPr>
            <w:r w:rsidRPr="000729C7">
              <w:rPr>
                <w:color w:val="000000" w:themeColor="text1"/>
                <w:sz w:val="22"/>
                <w:szCs w:val="22"/>
              </w:rPr>
              <w:t>2</w:t>
            </w:r>
            <w:r w:rsidR="00942E6F">
              <w:rPr>
                <w:color w:val="000000" w:themeColor="text1"/>
                <w:sz w:val="22"/>
                <w:szCs w:val="22"/>
              </w:rPr>
              <w:t>67,9</w:t>
            </w:r>
          </w:p>
        </w:tc>
        <w:tc>
          <w:tcPr>
            <w:tcW w:w="1187" w:type="dxa"/>
            <w:vAlign w:val="center"/>
          </w:tcPr>
          <w:p w:rsidR="001A497E" w:rsidRPr="000729C7" w:rsidRDefault="00942E6F" w:rsidP="00D02660">
            <w:pPr>
              <w:jc w:val="center"/>
              <w:rPr>
                <w:color w:val="000000" w:themeColor="text1"/>
              </w:rPr>
            </w:pPr>
            <w:r>
              <w:rPr>
                <w:color w:val="000000" w:themeColor="text1"/>
              </w:rPr>
              <w:t>15,0</w:t>
            </w:r>
          </w:p>
        </w:tc>
      </w:tr>
      <w:tr w:rsidR="001A497E" w:rsidRPr="000729C7" w:rsidTr="00D02660">
        <w:trPr>
          <w:cantSplit/>
          <w:trHeight w:val="373"/>
          <w:jc w:val="center"/>
        </w:trPr>
        <w:tc>
          <w:tcPr>
            <w:tcW w:w="1714" w:type="dxa"/>
            <w:vMerge/>
            <w:vAlign w:val="center"/>
          </w:tcPr>
          <w:p w:rsidR="001A497E" w:rsidRPr="000729C7" w:rsidRDefault="001A497E" w:rsidP="00D02660">
            <w:pPr>
              <w:jc w:val="center"/>
              <w:rPr>
                <w:color w:val="000000" w:themeColor="text1"/>
              </w:rPr>
            </w:pPr>
          </w:p>
        </w:tc>
        <w:tc>
          <w:tcPr>
            <w:tcW w:w="6095" w:type="dxa"/>
            <w:vAlign w:val="center"/>
          </w:tcPr>
          <w:p w:rsidR="001A497E" w:rsidRPr="000729C7" w:rsidRDefault="001A497E" w:rsidP="00D02660">
            <w:pPr>
              <w:rPr>
                <w:color w:val="000000" w:themeColor="text1"/>
              </w:rPr>
            </w:pPr>
            <w:r w:rsidRPr="000729C7">
              <w:rPr>
                <w:color w:val="000000" w:themeColor="text1"/>
                <w:sz w:val="22"/>
                <w:szCs w:val="22"/>
              </w:rPr>
              <w:t>3б – участки без древесной растительности</w:t>
            </w:r>
          </w:p>
        </w:tc>
        <w:tc>
          <w:tcPr>
            <w:tcW w:w="882" w:type="dxa"/>
            <w:vAlign w:val="center"/>
          </w:tcPr>
          <w:p w:rsidR="001A497E" w:rsidRPr="000729C7" w:rsidRDefault="00942E6F" w:rsidP="00D02660">
            <w:pPr>
              <w:jc w:val="center"/>
              <w:rPr>
                <w:color w:val="000000" w:themeColor="text1"/>
              </w:rPr>
            </w:pPr>
            <w:r>
              <w:rPr>
                <w:color w:val="000000" w:themeColor="text1"/>
              </w:rPr>
              <w:t>38,2</w:t>
            </w:r>
          </w:p>
        </w:tc>
        <w:tc>
          <w:tcPr>
            <w:tcW w:w="1187" w:type="dxa"/>
            <w:vAlign w:val="center"/>
          </w:tcPr>
          <w:p w:rsidR="001A497E" w:rsidRPr="000729C7" w:rsidRDefault="00942E6F" w:rsidP="00D02660">
            <w:pPr>
              <w:jc w:val="center"/>
              <w:rPr>
                <w:color w:val="000000" w:themeColor="text1"/>
              </w:rPr>
            </w:pPr>
            <w:r>
              <w:rPr>
                <w:color w:val="000000" w:themeColor="text1"/>
              </w:rPr>
              <w:t>2,1</w:t>
            </w:r>
          </w:p>
        </w:tc>
      </w:tr>
      <w:tr w:rsidR="001A497E" w:rsidRPr="000729C7" w:rsidTr="00D02660">
        <w:trPr>
          <w:trHeight w:val="57"/>
          <w:jc w:val="center"/>
        </w:trPr>
        <w:tc>
          <w:tcPr>
            <w:tcW w:w="1714" w:type="dxa"/>
            <w:shd w:val="clear" w:color="auto" w:fill="auto"/>
            <w:vAlign w:val="center"/>
          </w:tcPr>
          <w:p w:rsidR="001A497E" w:rsidRPr="000729C7" w:rsidRDefault="001A497E" w:rsidP="00D02660">
            <w:pPr>
              <w:jc w:val="center"/>
              <w:rPr>
                <w:color w:val="000000" w:themeColor="text1"/>
              </w:rPr>
            </w:pPr>
            <w:r w:rsidRPr="000729C7">
              <w:rPr>
                <w:b/>
                <w:color w:val="000000" w:themeColor="text1"/>
                <w:sz w:val="22"/>
                <w:szCs w:val="22"/>
              </w:rPr>
              <w:t>Итого</w:t>
            </w:r>
          </w:p>
        </w:tc>
        <w:tc>
          <w:tcPr>
            <w:tcW w:w="6095" w:type="dxa"/>
            <w:shd w:val="clear" w:color="auto" w:fill="auto"/>
            <w:vAlign w:val="center"/>
          </w:tcPr>
          <w:p w:rsidR="001A497E" w:rsidRPr="000729C7" w:rsidRDefault="001A497E" w:rsidP="00D02660">
            <w:pPr>
              <w:jc w:val="center"/>
              <w:rPr>
                <w:color w:val="000000" w:themeColor="text1"/>
              </w:rPr>
            </w:pPr>
          </w:p>
        </w:tc>
        <w:tc>
          <w:tcPr>
            <w:tcW w:w="882" w:type="dxa"/>
            <w:shd w:val="clear" w:color="auto" w:fill="auto"/>
            <w:vAlign w:val="center"/>
          </w:tcPr>
          <w:p w:rsidR="001A497E" w:rsidRPr="000729C7" w:rsidRDefault="00071140" w:rsidP="00D02660">
            <w:pPr>
              <w:jc w:val="center"/>
              <w:rPr>
                <w:b/>
                <w:color w:val="000000" w:themeColor="text1"/>
              </w:rPr>
            </w:pPr>
            <w:r>
              <w:rPr>
                <w:b/>
                <w:color w:val="000000" w:themeColor="text1"/>
                <w:sz w:val="22"/>
                <w:szCs w:val="22"/>
              </w:rPr>
              <w:t>1792,6</w:t>
            </w:r>
          </w:p>
        </w:tc>
        <w:tc>
          <w:tcPr>
            <w:tcW w:w="1187" w:type="dxa"/>
            <w:shd w:val="clear" w:color="auto" w:fill="auto"/>
            <w:vAlign w:val="center"/>
          </w:tcPr>
          <w:p w:rsidR="001A497E" w:rsidRPr="000729C7" w:rsidRDefault="001A497E" w:rsidP="00D02660">
            <w:pPr>
              <w:jc w:val="center"/>
              <w:rPr>
                <w:b/>
                <w:color w:val="000000" w:themeColor="text1"/>
              </w:rPr>
            </w:pPr>
            <w:r w:rsidRPr="000729C7">
              <w:rPr>
                <w:b/>
                <w:color w:val="000000" w:themeColor="text1"/>
                <w:sz w:val="22"/>
                <w:szCs w:val="22"/>
              </w:rPr>
              <w:t>100</w:t>
            </w:r>
          </w:p>
        </w:tc>
      </w:tr>
    </w:tbl>
    <w:p w:rsidR="001A497E" w:rsidRPr="000729C7" w:rsidRDefault="001A497E" w:rsidP="001A497E">
      <w:pPr>
        <w:rPr>
          <w:color w:val="000000" w:themeColor="text1"/>
          <w:sz w:val="22"/>
          <w:szCs w:val="22"/>
          <w:highlight w:val="cyan"/>
        </w:rPr>
      </w:pPr>
    </w:p>
    <w:p w:rsidR="001A497E" w:rsidRPr="000729C7" w:rsidRDefault="00A07F36" w:rsidP="00A07F36">
      <w:pPr>
        <w:jc w:val="right"/>
        <w:rPr>
          <w:color w:val="000000" w:themeColor="text1"/>
          <w:sz w:val="22"/>
          <w:szCs w:val="22"/>
          <w:highlight w:val="cyan"/>
        </w:rPr>
      </w:pPr>
      <w:r w:rsidRPr="000729C7">
        <w:rPr>
          <w:color w:val="000000" w:themeColor="text1"/>
          <w:sz w:val="28"/>
          <w:szCs w:val="28"/>
        </w:rPr>
        <w:t xml:space="preserve">Таблица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.1</w:t>
      </w:r>
    </w:p>
    <w:p w:rsidR="001A497E" w:rsidRPr="000729C7" w:rsidRDefault="001A497E" w:rsidP="001A497E">
      <w:pPr>
        <w:widowControl w:val="0"/>
        <w:jc w:val="center"/>
        <w:rPr>
          <w:color w:val="000000" w:themeColor="text1"/>
          <w:sz w:val="28"/>
          <w:szCs w:val="28"/>
        </w:rPr>
      </w:pPr>
      <w:r w:rsidRPr="000729C7">
        <w:rPr>
          <w:color w:val="000000" w:themeColor="text1"/>
          <w:sz w:val="28"/>
          <w:szCs w:val="28"/>
        </w:rPr>
        <w:t>Распределение территории лесничества по классам эстетической оценки</w:t>
      </w:r>
    </w:p>
    <w:p w:rsidR="001A497E" w:rsidRPr="000729C7" w:rsidRDefault="001A497E" w:rsidP="001A497E">
      <w:pPr>
        <w:widowControl w:val="0"/>
        <w:jc w:val="center"/>
        <w:rPr>
          <w:color w:val="000000" w:themeColor="text1"/>
          <w:sz w:val="28"/>
          <w:szCs w:val="28"/>
        </w:rPr>
      </w:pP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4"/>
        <w:gridCol w:w="1302"/>
        <w:gridCol w:w="1445"/>
        <w:gridCol w:w="1446"/>
        <w:gridCol w:w="1473"/>
        <w:gridCol w:w="1591"/>
      </w:tblGrid>
      <w:tr w:rsidR="001A497E" w:rsidRPr="000729C7" w:rsidTr="00D02660">
        <w:trPr>
          <w:trHeight w:hRule="exact" w:val="340"/>
          <w:jc w:val="center"/>
        </w:trPr>
        <w:tc>
          <w:tcPr>
            <w:tcW w:w="1177" w:type="pct"/>
            <w:vMerge w:val="restart"/>
            <w:vAlign w:val="center"/>
          </w:tcPr>
          <w:p w:rsidR="001A497E" w:rsidRPr="000729C7" w:rsidRDefault="001A497E" w:rsidP="00D02660">
            <w:pPr>
              <w:jc w:val="center"/>
              <w:rPr>
                <w:b/>
                <w:color w:val="000000" w:themeColor="text1"/>
              </w:rPr>
            </w:pPr>
            <w:r w:rsidRPr="000729C7">
              <w:rPr>
                <w:color w:val="000000" w:themeColor="text1"/>
              </w:rPr>
              <w:t>Все группы категорий земель и все породы</w:t>
            </w:r>
          </w:p>
        </w:tc>
        <w:tc>
          <w:tcPr>
            <w:tcW w:w="2985" w:type="pct"/>
            <w:gridSpan w:val="4"/>
            <w:vAlign w:val="center"/>
          </w:tcPr>
          <w:p w:rsidR="001A497E" w:rsidRPr="000729C7" w:rsidRDefault="001A497E" w:rsidP="00D02660">
            <w:pPr>
              <w:jc w:val="center"/>
              <w:rPr>
                <w:color w:val="000000" w:themeColor="text1"/>
              </w:rPr>
            </w:pPr>
            <w:r w:rsidRPr="000729C7">
              <w:rPr>
                <w:color w:val="000000" w:themeColor="text1"/>
              </w:rPr>
              <w:t>Классы эстетической оценки, площадь, га</w:t>
            </w:r>
          </w:p>
        </w:tc>
        <w:tc>
          <w:tcPr>
            <w:tcW w:w="839" w:type="pct"/>
            <w:vMerge w:val="restart"/>
            <w:vAlign w:val="center"/>
          </w:tcPr>
          <w:p w:rsidR="001A497E" w:rsidRPr="000729C7" w:rsidRDefault="001A497E" w:rsidP="00D02660">
            <w:pPr>
              <w:jc w:val="center"/>
              <w:rPr>
                <w:color w:val="000000" w:themeColor="text1"/>
              </w:rPr>
            </w:pPr>
            <w:r w:rsidRPr="000729C7">
              <w:rPr>
                <w:color w:val="000000" w:themeColor="text1"/>
              </w:rPr>
              <w:t>Средний класс</w:t>
            </w:r>
          </w:p>
        </w:tc>
      </w:tr>
      <w:tr w:rsidR="001A497E" w:rsidRPr="000729C7" w:rsidTr="00D02660">
        <w:trPr>
          <w:trHeight w:hRule="exact" w:val="340"/>
          <w:jc w:val="center"/>
        </w:trPr>
        <w:tc>
          <w:tcPr>
            <w:tcW w:w="1177" w:type="pct"/>
            <w:vMerge/>
            <w:vAlign w:val="center"/>
          </w:tcPr>
          <w:p w:rsidR="001A497E" w:rsidRPr="000729C7" w:rsidRDefault="001A497E" w:rsidP="00D02660">
            <w:pPr>
              <w:jc w:val="center"/>
              <w:rPr>
                <w:b/>
                <w:color w:val="000000" w:themeColor="text1"/>
              </w:rPr>
            </w:pPr>
          </w:p>
        </w:tc>
        <w:tc>
          <w:tcPr>
            <w:tcW w:w="686" w:type="pct"/>
            <w:vAlign w:val="center"/>
          </w:tcPr>
          <w:p w:rsidR="001A497E" w:rsidRPr="000729C7" w:rsidRDefault="001A497E" w:rsidP="00D02660">
            <w:pPr>
              <w:jc w:val="center"/>
              <w:rPr>
                <w:color w:val="000000" w:themeColor="text1"/>
              </w:rPr>
            </w:pPr>
            <w:r w:rsidRPr="000729C7">
              <w:rPr>
                <w:color w:val="000000" w:themeColor="text1"/>
              </w:rPr>
              <w:t>1</w:t>
            </w:r>
          </w:p>
        </w:tc>
        <w:tc>
          <w:tcPr>
            <w:tcW w:w="761" w:type="pct"/>
            <w:vAlign w:val="center"/>
          </w:tcPr>
          <w:p w:rsidR="001A497E" w:rsidRPr="000729C7" w:rsidRDefault="001A497E" w:rsidP="00D02660">
            <w:pPr>
              <w:jc w:val="center"/>
              <w:rPr>
                <w:color w:val="000000" w:themeColor="text1"/>
              </w:rPr>
            </w:pPr>
            <w:r w:rsidRPr="000729C7">
              <w:rPr>
                <w:color w:val="000000" w:themeColor="text1"/>
              </w:rPr>
              <w:t>2</w:t>
            </w:r>
          </w:p>
        </w:tc>
        <w:tc>
          <w:tcPr>
            <w:tcW w:w="762" w:type="pct"/>
            <w:vAlign w:val="center"/>
          </w:tcPr>
          <w:p w:rsidR="001A497E" w:rsidRPr="000729C7" w:rsidRDefault="001A497E" w:rsidP="00D02660">
            <w:pPr>
              <w:jc w:val="center"/>
              <w:rPr>
                <w:color w:val="000000" w:themeColor="text1"/>
              </w:rPr>
            </w:pPr>
            <w:r w:rsidRPr="000729C7">
              <w:rPr>
                <w:color w:val="000000" w:themeColor="text1"/>
              </w:rPr>
              <w:t>3</w:t>
            </w:r>
          </w:p>
        </w:tc>
        <w:tc>
          <w:tcPr>
            <w:tcW w:w="775" w:type="pct"/>
            <w:vAlign w:val="center"/>
          </w:tcPr>
          <w:p w:rsidR="001A497E" w:rsidRPr="000729C7" w:rsidRDefault="001A497E" w:rsidP="00D02660">
            <w:pPr>
              <w:jc w:val="center"/>
              <w:rPr>
                <w:color w:val="000000" w:themeColor="text1"/>
              </w:rPr>
            </w:pPr>
            <w:r w:rsidRPr="000729C7">
              <w:rPr>
                <w:color w:val="000000" w:themeColor="text1"/>
              </w:rPr>
              <w:t>Итого</w:t>
            </w:r>
          </w:p>
        </w:tc>
        <w:tc>
          <w:tcPr>
            <w:tcW w:w="839" w:type="pct"/>
            <w:vMerge/>
            <w:vAlign w:val="center"/>
          </w:tcPr>
          <w:p w:rsidR="001A497E" w:rsidRPr="000729C7" w:rsidRDefault="001A497E" w:rsidP="00D02660">
            <w:pPr>
              <w:jc w:val="center"/>
              <w:rPr>
                <w:b/>
                <w:color w:val="000000" w:themeColor="text1"/>
              </w:rPr>
            </w:pPr>
          </w:p>
        </w:tc>
      </w:tr>
      <w:tr w:rsidR="001A497E" w:rsidRPr="000729C7" w:rsidTr="00D02660">
        <w:trPr>
          <w:trHeight w:hRule="exact" w:val="340"/>
          <w:jc w:val="center"/>
        </w:trPr>
        <w:tc>
          <w:tcPr>
            <w:tcW w:w="1177" w:type="pct"/>
            <w:vAlign w:val="center"/>
          </w:tcPr>
          <w:p w:rsidR="001A497E" w:rsidRPr="000729C7" w:rsidRDefault="001A497E" w:rsidP="00D02660">
            <w:pPr>
              <w:tabs>
                <w:tab w:val="center" w:pos="1442"/>
              </w:tabs>
              <w:jc w:val="center"/>
              <w:rPr>
                <w:color w:val="000000" w:themeColor="text1"/>
                <w:u w:val="single"/>
              </w:rPr>
            </w:pPr>
            <w:r w:rsidRPr="000729C7">
              <w:rPr>
                <w:color w:val="000000" w:themeColor="text1"/>
              </w:rPr>
              <w:t>ИТОГО</w:t>
            </w:r>
          </w:p>
        </w:tc>
        <w:tc>
          <w:tcPr>
            <w:tcW w:w="686" w:type="pct"/>
            <w:vAlign w:val="center"/>
          </w:tcPr>
          <w:p w:rsidR="001A497E" w:rsidRPr="000729C7" w:rsidRDefault="005866FC" w:rsidP="00D02660">
            <w:pPr>
              <w:jc w:val="center"/>
              <w:rPr>
                <w:color w:val="000000" w:themeColor="text1"/>
              </w:rPr>
            </w:pPr>
            <w:r>
              <w:rPr>
                <w:color w:val="000000" w:themeColor="text1"/>
              </w:rPr>
              <w:t>1301,5</w:t>
            </w:r>
          </w:p>
        </w:tc>
        <w:tc>
          <w:tcPr>
            <w:tcW w:w="761" w:type="pct"/>
            <w:vAlign w:val="center"/>
          </w:tcPr>
          <w:p w:rsidR="001A497E" w:rsidRPr="000729C7" w:rsidRDefault="005866FC" w:rsidP="00D02660">
            <w:pPr>
              <w:jc w:val="center"/>
              <w:rPr>
                <w:color w:val="000000" w:themeColor="text1"/>
              </w:rPr>
            </w:pPr>
            <w:r>
              <w:rPr>
                <w:color w:val="000000" w:themeColor="text1"/>
              </w:rPr>
              <w:t>356,3</w:t>
            </w:r>
          </w:p>
        </w:tc>
        <w:tc>
          <w:tcPr>
            <w:tcW w:w="762" w:type="pct"/>
            <w:vAlign w:val="center"/>
          </w:tcPr>
          <w:p w:rsidR="001A497E" w:rsidRPr="000729C7" w:rsidRDefault="005866FC" w:rsidP="00D02660">
            <w:pPr>
              <w:jc w:val="center"/>
              <w:rPr>
                <w:color w:val="000000" w:themeColor="text1"/>
              </w:rPr>
            </w:pPr>
            <w:r>
              <w:rPr>
                <w:color w:val="000000" w:themeColor="text1"/>
              </w:rPr>
              <w:t>134,8</w:t>
            </w:r>
          </w:p>
        </w:tc>
        <w:tc>
          <w:tcPr>
            <w:tcW w:w="775" w:type="pct"/>
            <w:vAlign w:val="center"/>
          </w:tcPr>
          <w:p w:rsidR="001A497E" w:rsidRPr="000729C7" w:rsidRDefault="005866FC" w:rsidP="00D02660">
            <w:pPr>
              <w:jc w:val="center"/>
              <w:rPr>
                <w:color w:val="000000" w:themeColor="text1"/>
              </w:rPr>
            </w:pPr>
            <w:r>
              <w:rPr>
                <w:color w:val="000000" w:themeColor="text1"/>
              </w:rPr>
              <w:t>1792,6</w:t>
            </w:r>
          </w:p>
        </w:tc>
        <w:tc>
          <w:tcPr>
            <w:tcW w:w="839" w:type="pct"/>
            <w:vAlign w:val="center"/>
          </w:tcPr>
          <w:p w:rsidR="001A497E" w:rsidRPr="000729C7" w:rsidRDefault="005866FC" w:rsidP="00D02660">
            <w:pPr>
              <w:jc w:val="center"/>
              <w:rPr>
                <w:color w:val="000000" w:themeColor="text1"/>
              </w:rPr>
            </w:pPr>
            <w:r>
              <w:rPr>
                <w:color w:val="000000" w:themeColor="text1"/>
              </w:rPr>
              <w:t>1,3</w:t>
            </w:r>
          </w:p>
        </w:tc>
      </w:tr>
      <w:tr w:rsidR="001A497E" w:rsidRPr="000729C7" w:rsidTr="00D02660">
        <w:trPr>
          <w:trHeight w:hRule="exact" w:val="340"/>
          <w:jc w:val="center"/>
        </w:trPr>
        <w:tc>
          <w:tcPr>
            <w:tcW w:w="1177" w:type="pct"/>
            <w:vAlign w:val="center"/>
          </w:tcPr>
          <w:p w:rsidR="001A497E" w:rsidRPr="000729C7" w:rsidRDefault="001A497E" w:rsidP="00D02660">
            <w:pPr>
              <w:jc w:val="center"/>
              <w:rPr>
                <w:b/>
                <w:color w:val="000000" w:themeColor="text1"/>
              </w:rPr>
            </w:pPr>
            <w:r w:rsidRPr="000729C7">
              <w:rPr>
                <w:color w:val="000000" w:themeColor="text1"/>
              </w:rPr>
              <w:t>%</w:t>
            </w:r>
          </w:p>
        </w:tc>
        <w:tc>
          <w:tcPr>
            <w:tcW w:w="686" w:type="pct"/>
            <w:vAlign w:val="center"/>
          </w:tcPr>
          <w:p w:rsidR="001A497E" w:rsidRPr="000729C7" w:rsidRDefault="005866FC" w:rsidP="00D02660">
            <w:pPr>
              <w:jc w:val="center"/>
              <w:rPr>
                <w:color w:val="000000" w:themeColor="text1"/>
              </w:rPr>
            </w:pPr>
            <w:r>
              <w:rPr>
                <w:color w:val="000000" w:themeColor="text1"/>
              </w:rPr>
              <w:t>72,6</w:t>
            </w:r>
          </w:p>
        </w:tc>
        <w:tc>
          <w:tcPr>
            <w:tcW w:w="761" w:type="pct"/>
            <w:vAlign w:val="center"/>
          </w:tcPr>
          <w:p w:rsidR="001A497E" w:rsidRPr="000729C7" w:rsidRDefault="005866FC" w:rsidP="00D02660">
            <w:pPr>
              <w:jc w:val="center"/>
              <w:rPr>
                <w:color w:val="000000" w:themeColor="text1"/>
              </w:rPr>
            </w:pPr>
            <w:r>
              <w:rPr>
                <w:color w:val="000000" w:themeColor="text1"/>
              </w:rPr>
              <w:t>19,9</w:t>
            </w:r>
          </w:p>
        </w:tc>
        <w:tc>
          <w:tcPr>
            <w:tcW w:w="762" w:type="pct"/>
            <w:vAlign w:val="center"/>
          </w:tcPr>
          <w:p w:rsidR="001A497E" w:rsidRPr="000729C7" w:rsidRDefault="005866FC" w:rsidP="00D02660">
            <w:pPr>
              <w:jc w:val="center"/>
              <w:rPr>
                <w:color w:val="000000" w:themeColor="text1"/>
              </w:rPr>
            </w:pPr>
            <w:r>
              <w:rPr>
                <w:color w:val="000000" w:themeColor="text1"/>
              </w:rPr>
              <w:t>7,5</w:t>
            </w:r>
          </w:p>
        </w:tc>
        <w:tc>
          <w:tcPr>
            <w:tcW w:w="775" w:type="pct"/>
            <w:vAlign w:val="center"/>
          </w:tcPr>
          <w:p w:rsidR="001A497E" w:rsidRPr="000729C7" w:rsidRDefault="001A497E" w:rsidP="00D02660">
            <w:pPr>
              <w:jc w:val="center"/>
              <w:rPr>
                <w:color w:val="000000" w:themeColor="text1"/>
              </w:rPr>
            </w:pPr>
            <w:r w:rsidRPr="000729C7">
              <w:rPr>
                <w:color w:val="000000" w:themeColor="text1"/>
              </w:rPr>
              <w:t>100</w:t>
            </w:r>
          </w:p>
        </w:tc>
        <w:tc>
          <w:tcPr>
            <w:tcW w:w="839" w:type="pct"/>
            <w:vAlign w:val="center"/>
          </w:tcPr>
          <w:p w:rsidR="001A497E" w:rsidRPr="000729C7" w:rsidRDefault="001A497E" w:rsidP="00D02660">
            <w:pPr>
              <w:jc w:val="center"/>
              <w:rPr>
                <w:b/>
                <w:color w:val="000000" w:themeColor="text1"/>
              </w:rPr>
            </w:pPr>
          </w:p>
        </w:tc>
      </w:tr>
    </w:tbl>
    <w:p w:rsidR="00A07F36" w:rsidRPr="000729C7" w:rsidRDefault="00A07F36" w:rsidP="00D02660">
      <w:pPr>
        <w:widowControl w:val="0"/>
        <w:jc w:val="right"/>
        <w:rPr>
          <w:color w:val="000000" w:themeColor="text1"/>
          <w:sz w:val="28"/>
          <w:szCs w:val="28"/>
        </w:rPr>
      </w:pPr>
    </w:p>
    <w:p w:rsidR="001A497E" w:rsidRPr="000729C7" w:rsidRDefault="00D02660" w:rsidP="00D02660">
      <w:pPr>
        <w:widowControl w:val="0"/>
        <w:jc w:val="right"/>
        <w:rPr>
          <w:color w:val="000000" w:themeColor="text1"/>
          <w:sz w:val="28"/>
          <w:szCs w:val="28"/>
        </w:rPr>
      </w:pPr>
      <w:r w:rsidRPr="000729C7">
        <w:rPr>
          <w:color w:val="000000" w:themeColor="text1"/>
          <w:sz w:val="28"/>
          <w:szCs w:val="28"/>
        </w:rPr>
        <w:t xml:space="preserve">Таблица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.2</w:t>
      </w:r>
    </w:p>
    <w:p w:rsidR="001A497E" w:rsidRPr="000729C7" w:rsidRDefault="001A497E" w:rsidP="00D02660">
      <w:pPr>
        <w:widowControl w:val="0"/>
        <w:jc w:val="right"/>
        <w:rPr>
          <w:color w:val="000000" w:themeColor="text1"/>
          <w:sz w:val="28"/>
          <w:szCs w:val="28"/>
        </w:rPr>
      </w:pPr>
      <w:r w:rsidRPr="000729C7">
        <w:rPr>
          <w:color w:val="000000" w:themeColor="text1"/>
          <w:sz w:val="28"/>
          <w:szCs w:val="28"/>
        </w:rPr>
        <w:t>Распределение территории лесничества по классам рекреационной оценки</w:t>
      </w:r>
    </w:p>
    <w:p w:rsidR="001A497E" w:rsidRPr="000729C7" w:rsidRDefault="001A497E" w:rsidP="001A497E">
      <w:pPr>
        <w:widowControl w:val="0"/>
        <w:jc w:val="center"/>
        <w:rPr>
          <w:color w:val="000000" w:themeColor="text1"/>
          <w:sz w:val="26"/>
          <w:szCs w:val="26"/>
        </w:rPr>
      </w:pPr>
    </w:p>
    <w:tbl>
      <w:tblPr>
        <w:tblW w:w="4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1301"/>
        <w:gridCol w:w="1445"/>
        <w:gridCol w:w="1446"/>
        <w:gridCol w:w="1471"/>
      </w:tblGrid>
      <w:tr w:rsidR="000729C7" w:rsidRPr="000729C7" w:rsidTr="00A07F36">
        <w:trPr>
          <w:trHeight w:hRule="exact" w:val="340"/>
          <w:jc w:val="center"/>
        </w:trPr>
        <w:tc>
          <w:tcPr>
            <w:tcW w:w="1817" w:type="pct"/>
            <w:vMerge w:val="restart"/>
            <w:vAlign w:val="center"/>
          </w:tcPr>
          <w:p w:rsidR="001A497E" w:rsidRPr="000729C7" w:rsidRDefault="001A497E" w:rsidP="00D02660">
            <w:pPr>
              <w:jc w:val="center"/>
              <w:rPr>
                <w:b/>
                <w:color w:val="000000" w:themeColor="text1"/>
              </w:rPr>
            </w:pPr>
            <w:r w:rsidRPr="000729C7">
              <w:rPr>
                <w:color w:val="000000" w:themeColor="text1"/>
              </w:rPr>
              <w:t>Все группы категорий земель и все породы</w:t>
            </w:r>
          </w:p>
        </w:tc>
        <w:tc>
          <w:tcPr>
            <w:tcW w:w="3183" w:type="pct"/>
            <w:gridSpan w:val="4"/>
            <w:vAlign w:val="center"/>
          </w:tcPr>
          <w:p w:rsidR="001A497E" w:rsidRPr="000729C7" w:rsidRDefault="001A497E" w:rsidP="00D02660">
            <w:pPr>
              <w:jc w:val="center"/>
              <w:rPr>
                <w:color w:val="000000" w:themeColor="text1"/>
              </w:rPr>
            </w:pPr>
            <w:r w:rsidRPr="000729C7">
              <w:rPr>
                <w:color w:val="000000" w:themeColor="text1"/>
              </w:rPr>
              <w:t>Классы рекреационной оценки, площадь, га</w:t>
            </w:r>
          </w:p>
        </w:tc>
      </w:tr>
      <w:tr w:rsidR="000729C7" w:rsidRPr="000729C7" w:rsidTr="00A07F36">
        <w:trPr>
          <w:trHeight w:hRule="exact" w:val="340"/>
          <w:jc w:val="center"/>
        </w:trPr>
        <w:tc>
          <w:tcPr>
            <w:tcW w:w="1817" w:type="pct"/>
            <w:vMerge/>
            <w:vAlign w:val="center"/>
          </w:tcPr>
          <w:p w:rsidR="001A497E" w:rsidRPr="000729C7" w:rsidRDefault="001A497E" w:rsidP="00D02660">
            <w:pPr>
              <w:jc w:val="center"/>
              <w:rPr>
                <w:b/>
                <w:color w:val="000000" w:themeColor="text1"/>
              </w:rPr>
            </w:pPr>
          </w:p>
        </w:tc>
        <w:tc>
          <w:tcPr>
            <w:tcW w:w="731" w:type="pct"/>
            <w:vAlign w:val="center"/>
          </w:tcPr>
          <w:p w:rsidR="001A497E" w:rsidRPr="000729C7" w:rsidRDefault="001A497E" w:rsidP="00D02660">
            <w:pPr>
              <w:jc w:val="center"/>
              <w:rPr>
                <w:color w:val="000000" w:themeColor="text1"/>
              </w:rPr>
            </w:pPr>
            <w:r w:rsidRPr="000729C7">
              <w:rPr>
                <w:color w:val="000000" w:themeColor="text1"/>
              </w:rPr>
              <w:t>высокая</w:t>
            </w:r>
          </w:p>
        </w:tc>
        <w:tc>
          <w:tcPr>
            <w:tcW w:w="812" w:type="pct"/>
            <w:vAlign w:val="center"/>
          </w:tcPr>
          <w:p w:rsidR="001A497E" w:rsidRPr="000729C7" w:rsidRDefault="001A497E" w:rsidP="00D02660">
            <w:pPr>
              <w:jc w:val="center"/>
              <w:rPr>
                <w:color w:val="000000" w:themeColor="text1"/>
              </w:rPr>
            </w:pPr>
            <w:r w:rsidRPr="000729C7">
              <w:rPr>
                <w:color w:val="000000" w:themeColor="text1"/>
              </w:rPr>
              <w:t>средняя</w:t>
            </w:r>
          </w:p>
        </w:tc>
        <w:tc>
          <w:tcPr>
            <w:tcW w:w="813" w:type="pct"/>
            <w:vAlign w:val="center"/>
          </w:tcPr>
          <w:p w:rsidR="001A497E" w:rsidRPr="000729C7" w:rsidRDefault="001A497E" w:rsidP="00D02660">
            <w:pPr>
              <w:jc w:val="center"/>
              <w:rPr>
                <w:color w:val="000000" w:themeColor="text1"/>
              </w:rPr>
            </w:pPr>
            <w:r w:rsidRPr="000729C7">
              <w:rPr>
                <w:color w:val="000000" w:themeColor="text1"/>
              </w:rPr>
              <w:t>низкая</w:t>
            </w:r>
          </w:p>
        </w:tc>
        <w:tc>
          <w:tcPr>
            <w:tcW w:w="827" w:type="pct"/>
            <w:vAlign w:val="center"/>
          </w:tcPr>
          <w:p w:rsidR="001A497E" w:rsidRPr="000729C7" w:rsidRDefault="001A497E" w:rsidP="00D02660">
            <w:pPr>
              <w:jc w:val="center"/>
              <w:rPr>
                <w:color w:val="000000" w:themeColor="text1"/>
              </w:rPr>
            </w:pPr>
            <w:r w:rsidRPr="000729C7">
              <w:rPr>
                <w:color w:val="000000" w:themeColor="text1"/>
              </w:rPr>
              <w:t>Итого</w:t>
            </w:r>
          </w:p>
        </w:tc>
      </w:tr>
      <w:tr w:rsidR="000729C7" w:rsidRPr="000729C7" w:rsidTr="00A07F36">
        <w:trPr>
          <w:trHeight w:hRule="exact" w:val="340"/>
          <w:jc w:val="center"/>
        </w:trPr>
        <w:tc>
          <w:tcPr>
            <w:tcW w:w="1817" w:type="pct"/>
            <w:vAlign w:val="center"/>
          </w:tcPr>
          <w:p w:rsidR="001A497E" w:rsidRPr="000729C7" w:rsidRDefault="001A497E" w:rsidP="00D02660">
            <w:pPr>
              <w:tabs>
                <w:tab w:val="center" w:pos="1442"/>
              </w:tabs>
              <w:jc w:val="center"/>
              <w:rPr>
                <w:color w:val="000000" w:themeColor="text1"/>
                <w:u w:val="single"/>
              </w:rPr>
            </w:pPr>
            <w:r w:rsidRPr="000729C7">
              <w:rPr>
                <w:color w:val="000000" w:themeColor="text1"/>
              </w:rPr>
              <w:t>ИТОГО</w:t>
            </w:r>
          </w:p>
        </w:tc>
        <w:tc>
          <w:tcPr>
            <w:tcW w:w="731" w:type="pct"/>
            <w:vAlign w:val="center"/>
          </w:tcPr>
          <w:p w:rsidR="001A497E" w:rsidRPr="000729C7" w:rsidRDefault="001A497E" w:rsidP="00D02660">
            <w:pPr>
              <w:jc w:val="center"/>
              <w:rPr>
                <w:color w:val="000000" w:themeColor="text1"/>
              </w:rPr>
            </w:pPr>
            <w:r w:rsidRPr="000729C7">
              <w:rPr>
                <w:color w:val="000000" w:themeColor="text1"/>
              </w:rPr>
              <w:t>1</w:t>
            </w:r>
            <w:r w:rsidR="005866FC">
              <w:rPr>
                <w:color w:val="000000" w:themeColor="text1"/>
              </w:rPr>
              <w:t>460,5</w:t>
            </w:r>
          </w:p>
        </w:tc>
        <w:tc>
          <w:tcPr>
            <w:tcW w:w="812" w:type="pct"/>
            <w:vAlign w:val="center"/>
          </w:tcPr>
          <w:p w:rsidR="001A497E" w:rsidRPr="000729C7" w:rsidRDefault="001A497E" w:rsidP="00D02660">
            <w:pPr>
              <w:jc w:val="center"/>
              <w:rPr>
                <w:color w:val="000000" w:themeColor="text1"/>
              </w:rPr>
            </w:pPr>
            <w:r w:rsidRPr="000729C7">
              <w:rPr>
                <w:color w:val="000000" w:themeColor="text1"/>
              </w:rPr>
              <w:t>2</w:t>
            </w:r>
            <w:r w:rsidR="005866FC">
              <w:rPr>
                <w:color w:val="000000" w:themeColor="text1"/>
              </w:rPr>
              <w:t>85,7</w:t>
            </w:r>
          </w:p>
        </w:tc>
        <w:tc>
          <w:tcPr>
            <w:tcW w:w="813" w:type="pct"/>
            <w:vAlign w:val="center"/>
          </w:tcPr>
          <w:p w:rsidR="001A497E" w:rsidRPr="000729C7" w:rsidRDefault="005866FC" w:rsidP="00D02660">
            <w:pPr>
              <w:jc w:val="center"/>
              <w:rPr>
                <w:color w:val="000000" w:themeColor="text1"/>
              </w:rPr>
            </w:pPr>
            <w:r>
              <w:rPr>
                <w:color w:val="000000" w:themeColor="text1"/>
              </w:rPr>
              <w:t>46,4</w:t>
            </w:r>
          </w:p>
        </w:tc>
        <w:tc>
          <w:tcPr>
            <w:tcW w:w="827" w:type="pct"/>
            <w:vAlign w:val="center"/>
          </w:tcPr>
          <w:p w:rsidR="001A497E" w:rsidRPr="000729C7" w:rsidRDefault="005866FC" w:rsidP="00D02660">
            <w:pPr>
              <w:jc w:val="center"/>
              <w:rPr>
                <w:color w:val="000000" w:themeColor="text1"/>
              </w:rPr>
            </w:pPr>
            <w:r>
              <w:rPr>
                <w:color w:val="000000" w:themeColor="text1"/>
              </w:rPr>
              <w:t>1792,6</w:t>
            </w:r>
          </w:p>
        </w:tc>
      </w:tr>
      <w:tr w:rsidR="000729C7" w:rsidRPr="000729C7" w:rsidTr="00A07F36">
        <w:trPr>
          <w:trHeight w:hRule="exact" w:val="340"/>
          <w:jc w:val="center"/>
        </w:trPr>
        <w:tc>
          <w:tcPr>
            <w:tcW w:w="1817" w:type="pct"/>
            <w:vAlign w:val="center"/>
          </w:tcPr>
          <w:p w:rsidR="001A497E" w:rsidRPr="000729C7" w:rsidRDefault="001A497E" w:rsidP="00D02660">
            <w:pPr>
              <w:jc w:val="center"/>
              <w:rPr>
                <w:b/>
                <w:color w:val="000000" w:themeColor="text1"/>
              </w:rPr>
            </w:pPr>
            <w:r w:rsidRPr="000729C7">
              <w:rPr>
                <w:color w:val="000000" w:themeColor="text1"/>
              </w:rPr>
              <w:t>%</w:t>
            </w:r>
          </w:p>
        </w:tc>
        <w:tc>
          <w:tcPr>
            <w:tcW w:w="731" w:type="pct"/>
            <w:vAlign w:val="center"/>
          </w:tcPr>
          <w:p w:rsidR="001A497E" w:rsidRPr="000729C7" w:rsidRDefault="005866FC" w:rsidP="00D02660">
            <w:pPr>
              <w:jc w:val="center"/>
              <w:rPr>
                <w:color w:val="000000" w:themeColor="text1"/>
              </w:rPr>
            </w:pPr>
            <w:r>
              <w:rPr>
                <w:color w:val="000000" w:themeColor="text1"/>
              </w:rPr>
              <w:t>81,5</w:t>
            </w:r>
          </w:p>
        </w:tc>
        <w:tc>
          <w:tcPr>
            <w:tcW w:w="812" w:type="pct"/>
            <w:vAlign w:val="center"/>
          </w:tcPr>
          <w:p w:rsidR="001A497E" w:rsidRPr="000729C7" w:rsidRDefault="005866FC" w:rsidP="00D02660">
            <w:pPr>
              <w:jc w:val="center"/>
              <w:rPr>
                <w:color w:val="000000" w:themeColor="text1"/>
              </w:rPr>
            </w:pPr>
            <w:r>
              <w:rPr>
                <w:color w:val="000000" w:themeColor="text1"/>
              </w:rPr>
              <w:t>15,9</w:t>
            </w:r>
          </w:p>
        </w:tc>
        <w:tc>
          <w:tcPr>
            <w:tcW w:w="813" w:type="pct"/>
            <w:vAlign w:val="center"/>
          </w:tcPr>
          <w:p w:rsidR="001A497E" w:rsidRPr="000729C7" w:rsidRDefault="005866FC" w:rsidP="00D02660">
            <w:pPr>
              <w:jc w:val="center"/>
              <w:rPr>
                <w:color w:val="000000" w:themeColor="text1"/>
              </w:rPr>
            </w:pPr>
            <w:r>
              <w:rPr>
                <w:color w:val="000000" w:themeColor="text1"/>
              </w:rPr>
              <w:t>2,6</w:t>
            </w:r>
          </w:p>
        </w:tc>
        <w:tc>
          <w:tcPr>
            <w:tcW w:w="827" w:type="pct"/>
            <w:vAlign w:val="center"/>
          </w:tcPr>
          <w:p w:rsidR="001A497E" w:rsidRPr="000729C7" w:rsidRDefault="001A497E" w:rsidP="00D02660">
            <w:pPr>
              <w:jc w:val="center"/>
              <w:rPr>
                <w:color w:val="000000" w:themeColor="text1"/>
              </w:rPr>
            </w:pPr>
            <w:r w:rsidRPr="000729C7">
              <w:rPr>
                <w:color w:val="000000" w:themeColor="text1"/>
              </w:rPr>
              <w:t>100</w:t>
            </w:r>
          </w:p>
        </w:tc>
      </w:tr>
    </w:tbl>
    <w:p w:rsidR="000729C7" w:rsidRPr="000729C7" w:rsidRDefault="000729C7" w:rsidP="00D02660">
      <w:pPr>
        <w:widowControl w:val="0"/>
        <w:jc w:val="right"/>
        <w:rPr>
          <w:color w:val="000000" w:themeColor="text1"/>
          <w:sz w:val="28"/>
          <w:szCs w:val="28"/>
        </w:rPr>
      </w:pPr>
    </w:p>
    <w:p w:rsidR="001A497E" w:rsidRPr="000729C7" w:rsidRDefault="00D02660" w:rsidP="00D02660">
      <w:pPr>
        <w:widowControl w:val="0"/>
        <w:jc w:val="right"/>
        <w:rPr>
          <w:b/>
          <w:color w:val="000000" w:themeColor="text1"/>
          <w:sz w:val="26"/>
          <w:szCs w:val="26"/>
          <w:highlight w:val="cyan"/>
        </w:rPr>
      </w:pPr>
      <w:r w:rsidRPr="000729C7">
        <w:rPr>
          <w:color w:val="000000" w:themeColor="text1"/>
          <w:sz w:val="28"/>
          <w:szCs w:val="28"/>
        </w:rPr>
        <w:t xml:space="preserve">Таблица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w:t>
      </w:r>
      <w:r w:rsidR="00A07F36" w:rsidRPr="000729C7">
        <w:rPr>
          <w:color w:val="000000" w:themeColor="text1"/>
          <w:sz w:val="28"/>
          <w:szCs w:val="28"/>
        </w:rPr>
        <w:t>3</w:t>
      </w:r>
    </w:p>
    <w:p w:rsidR="001A497E" w:rsidRPr="000729C7" w:rsidRDefault="001A497E" w:rsidP="001A497E">
      <w:pPr>
        <w:widowControl w:val="0"/>
        <w:jc w:val="center"/>
        <w:rPr>
          <w:color w:val="000000" w:themeColor="text1"/>
          <w:sz w:val="28"/>
          <w:szCs w:val="28"/>
        </w:rPr>
      </w:pPr>
      <w:r w:rsidRPr="000729C7">
        <w:rPr>
          <w:color w:val="000000" w:themeColor="text1"/>
          <w:sz w:val="28"/>
          <w:szCs w:val="28"/>
        </w:rPr>
        <w:t>Распределение площади ландшафтных участков по степени проходимости</w:t>
      </w:r>
    </w:p>
    <w:p w:rsidR="001A497E" w:rsidRPr="000729C7" w:rsidRDefault="001A497E" w:rsidP="001A497E">
      <w:pPr>
        <w:widowControl w:val="0"/>
        <w:jc w:val="center"/>
        <w:rPr>
          <w:color w:val="000000" w:themeColor="text1"/>
          <w:sz w:val="16"/>
          <w:szCs w:val="16"/>
        </w:rPr>
      </w:pPr>
    </w:p>
    <w:tbl>
      <w:tblPr>
        <w:tblW w:w="4505"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4"/>
        <w:gridCol w:w="3386"/>
        <w:gridCol w:w="2450"/>
      </w:tblGrid>
      <w:tr w:rsidR="001A497E" w:rsidRPr="000729C7" w:rsidTr="00D02660">
        <w:trPr>
          <w:trHeight w:val="284"/>
        </w:trPr>
        <w:tc>
          <w:tcPr>
            <w:tcW w:w="1732" w:type="pct"/>
            <w:vMerge w:val="restart"/>
            <w:vAlign w:val="center"/>
          </w:tcPr>
          <w:p w:rsidR="001A497E" w:rsidRPr="000729C7" w:rsidRDefault="001A497E" w:rsidP="00D02660">
            <w:pPr>
              <w:spacing w:line="276" w:lineRule="auto"/>
              <w:jc w:val="center"/>
              <w:rPr>
                <w:color w:val="000000" w:themeColor="text1"/>
              </w:rPr>
            </w:pPr>
            <w:r w:rsidRPr="000729C7">
              <w:rPr>
                <w:color w:val="000000" w:themeColor="text1"/>
              </w:rPr>
              <w:t>Показатели проходимости</w:t>
            </w:r>
          </w:p>
        </w:tc>
        <w:tc>
          <w:tcPr>
            <w:tcW w:w="3268" w:type="pct"/>
            <w:gridSpan w:val="2"/>
            <w:vAlign w:val="center"/>
          </w:tcPr>
          <w:p w:rsidR="001A497E" w:rsidRPr="000729C7" w:rsidRDefault="001A497E" w:rsidP="00D02660">
            <w:pPr>
              <w:spacing w:line="276" w:lineRule="auto"/>
              <w:jc w:val="center"/>
              <w:rPr>
                <w:color w:val="000000" w:themeColor="text1"/>
              </w:rPr>
            </w:pPr>
            <w:r w:rsidRPr="000729C7">
              <w:rPr>
                <w:color w:val="000000" w:themeColor="text1"/>
              </w:rPr>
              <w:t>Площадь</w:t>
            </w:r>
          </w:p>
        </w:tc>
      </w:tr>
      <w:tr w:rsidR="001A497E" w:rsidRPr="000729C7" w:rsidTr="00D02660">
        <w:trPr>
          <w:trHeight w:val="284"/>
        </w:trPr>
        <w:tc>
          <w:tcPr>
            <w:tcW w:w="1732" w:type="pct"/>
            <w:vMerge/>
            <w:vAlign w:val="center"/>
          </w:tcPr>
          <w:p w:rsidR="001A497E" w:rsidRPr="000729C7" w:rsidRDefault="001A497E" w:rsidP="00D02660">
            <w:pPr>
              <w:spacing w:line="276" w:lineRule="auto"/>
              <w:jc w:val="center"/>
              <w:rPr>
                <w:color w:val="000000" w:themeColor="text1"/>
              </w:rPr>
            </w:pPr>
          </w:p>
        </w:tc>
        <w:tc>
          <w:tcPr>
            <w:tcW w:w="1896" w:type="pct"/>
            <w:vAlign w:val="center"/>
          </w:tcPr>
          <w:p w:rsidR="001A497E" w:rsidRPr="000729C7" w:rsidRDefault="001A497E" w:rsidP="00D02660">
            <w:pPr>
              <w:spacing w:line="276" w:lineRule="auto"/>
              <w:jc w:val="center"/>
              <w:rPr>
                <w:color w:val="000000" w:themeColor="text1"/>
              </w:rPr>
            </w:pPr>
            <w:r w:rsidRPr="000729C7">
              <w:rPr>
                <w:color w:val="000000" w:themeColor="text1"/>
              </w:rPr>
              <w:t>га</w:t>
            </w:r>
          </w:p>
        </w:tc>
        <w:tc>
          <w:tcPr>
            <w:tcW w:w="1372" w:type="pct"/>
            <w:vAlign w:val="center"/>
          </w:tcPr>
          <w:p w:rsidR="001A497E" w:rsidRPr="000729C7" w:rsidRDefault="001A497E" w:rsidP="00D02660">
            <w:pPr>
              <w:spacing w:line="276" w:lineRule="auto"/>
              <w:jc w:val="center"/>
              <w:rPr>
                <w:color w:val="000000" w:themeColor="text1"/>
              </w:rPr>
            </w:pPr>
            <w:r w:rsidRPr="000729C7">
              <w:rPr>
                <w:color w:val="000000" w:themeColor="text1"/>
              </w:rPr>
              <w:t>%</w:t>
            </w:r>
          </w:p>
        </w:tc>
      </w:tr>
      <w:tr w:rsidR="001A497E" w:rsidRPr="000729C7" w:rsidTr="00D02660">
        <w:trPr>
          <w:trHeight w:val="284"/>
        </w:trPr>
        <w:tc>
          <w:tcPr>
            <w:tcW w:w="1732" w:type="pct"/>
            <w:vAlign w:val="center"/>
          </w:tcPr>
          <w:p w:rsidR="001A497E" w:rsidRPr="000729C7" w:rsidRDefault="001A497E" w:rsidP="00D02660">
            <w:pPr>
              <w:spacing w:line="276" w:lineRule="auto"/>
              <w:jc w:val="center"/>
              <w:rPr>
                <w:color w:val="000000" w:themeColor="text1"/>
              </w:rPr>
            </w:pPr>
            <w:r w:rsidRPr="000729C7">
              <w:rPr>
                <w:color w:val="000000" w:themeColor="text1"/>
              </w:rPr>
              <w:t>Хорошая</w:t>
            </w:r>
          </w:p>
        </w:tc>
        <w:tc>
          <w:tcPr>
            <w:tcW w:w="1896" w:type="pct"/>
            <w:vAlign w:val="center"/>
          </w:tcPr>
          <w:p w:rsidR="001A497E" w:rsidRPr="000729C7" w:rsidRDefault="005866FC" w:rsidP="00D02660">
            <w:pPr>
              <w:spacing w:line="276" w:lineRule="auto"/>
              <w:jc w:val="center"/>
              <w:rPr>
                <w:color w:val="000000" w:themeColor="text1"/>
              </w:rPr>
            </w:pPr>
            <w:r>
              <w:rPr>
                <w:color w:val="000000" w:themeColor="text1"/>
              </w:rPr>
              <w:t>283,7</w:t>
            </w:r>
          </w:p>
        </w:tc>
        <w:tc>
          <w:tcPr>
            <w:tcW w:w="1372" w:type="pct"/>
            <w:vAlign w:val="center"/>
          </w:tcPr>
          <w:p w:rsidR="001A497E" w:rsidRPr="000729C7" w:rsidRDefault="001A497E" w:rsidP="00D02660">
            <w:pPr>
              <w:spacing w:line="276" w:lineRule="auto"/>
              <w:jc w:val="center"/>
              <w:rPr>
                <w:color w:val="000000" w:themeColor="text1"/>
              </w:rPr>
            </w:pPr>
            <w:r w:rsidRPr="000729C7">
              <w:rPr>
                <w:color w:val="000000" w:themeColor="text1"/>
              </w:rPr>
              <w:t>1</w:t>
            </w:r>
            <w:r w:rsidR="005866FC">
              <w:rPr>
                <w:color w:val="000000" w:themeColor="text1"/>
              </w:rPr>
              <w:t>5,9</w:t>
            </w:r>
          </w:p>
        </w:tc>
      </w:tr>
      <w:tr w:rsidR="001A497E" w:rsidRPr="000729C7" w:rsidTr="00D02660">
        <w:trPr>
          <w:trHeight w:val="284"/>
        </w:trPr>
        <w:tc>
          <w:tcPr>
            <w:tcW w:w="1732" w:type="pct"/>
            <w:vAlign w:val="center"/>
          </w:tcPr>
          <w:p w:rsidR="001A497E" w:rsidRPr="000729C7" w:rsidRDefault="001A497E" w:rsidP="00D02660">
            <w:pPr>
              <w:spacing w:line="276" w:lineRule="auto"/>
              <w:jc w:val="center"/>
              <w:rPr>
                <w:color w:val="000000" w:themeColor="text1"/>
              </w:rPr>
            </w:pPr>
            <w:r w:rsidRPr="000729C7">
              <w:rPr>
                <w:color w:val="000000" w:themeColor="text1"/>
              </w:rPr>
              <w:t>Средняя</w:t>
            </w:r>
          </w:p>
        </w:tc>
        <w:tc>
          <w:tcPr>
            <w:tcW w:w="1896" w:type="pct"/>
            <w:vAlign w:val="center"/>
          </w:tcPr>
          <w:p w:rsidR="001A497E" w:rsidRPr="000729C7" w:rsidRDefault="005866FC" w:rsidP="00D02660">
            <w:pPr>
              <w:spacing w:line="276" w:lineRule="auto"/>
              <w:jc w:val="center"/>
              <w:rPr>
                <w:color w:val="000000" w:themeColor="text1"/>
              </w:rPr>
            </w:pPr>
            <w:r>
              <w:rPr>
                <w:color w:val="000000" w:themeColor="text1"/>
              </w:rPr>
              <w:t>927,8</w:t>
            </w:r>
          </w:p>
        </w:tc>
        <w:tc>
          <w:tcPr>
            <w:tcW w:w="1372" w:type="pct"/>
            <w:vAlign w:val="center"/>
          </w:tcPr>
          <w:p w:rsidR="001A497E" w:rsidRPr="000729C7" w:rsidRDefault="005866FC" w:rsidP="00D02660">
            <w:pPr>
              <w:tabs>
                <w:tab w:val="center" w:pos="1768"/>
                <w:tab w:val="right" w:pos="3536"/>
              </w:tabs>
              <w:spacing w:line="276" w:lineRule="auto"/>
              <w:jc w:val="center"/>
              <w:rPr>
                <w:color w:val="000000" w:themeColor="text1"/>
              </w:rPr>
            </w:pPr>
            <w:r>
              <w:rPr>
                <w:color w:val="000000" w:themeColor="text1"/>
              </w:rPr>
              <w:t>52,0</w:t>
            </w:r>
          </w:p>
        </w:tc>
      </w:tr>
      <w:tr w:rsidR="001A497E" w:rsidRPr="000729C7" w:rsidTr="00D02660">
        <w:trPr>
          <w:trHeight w:val="284"/>
        </w:trPr>
        <w:tc>
          <w:tcPr>
            <w:tcW w:w="1732" w:type="pct"/>
            <w:vAlign w:val="center"/>
          </w:tcPr>
          <w:p w:rsidR="001A497E" w:rsidRPr="000729C7" w:rsidRDefault="001A497E" w:rsidP="00D02660">
            <w:pPr>
              <w:spacing w:line="276" w:lineRule="auto"/>
              <w:jc w:val="center"/>
              <w:rPr>
                <w:color w:val="000000" w:themeColor="text1"/>
              </w:rPr>
            </w:pPr>
            <w:r w:rsidRPr="000729C7">
              <w:rPr>
                <w:color w:val="000000" w:themeColor="text1"/>
              </w:rPr>
              <w:t>Плохая</w:t>
            </w:r>
          </w:p>
        </w:tc>
        <w:tc>
          <w:tcPr>
            <w:tcW w:w="1896" w:type="pct"/>
            <w:vAlign w:val="center"/>
          </w:tcPr>
          <w:p w:rsidR="001A497E" w:rsidRPr="000729C7" w:rsidRDefault="005866FC" w:rsidP="00D02660">
            <w:pPr>
              <w:spacing w:line="276" w:lineRule="auto"/>
              <w:jc w:val="center"/>
              <w:rPr>
                <w:color w:val="000000" w:themeColor="text1"/>
              </w:rPr>
            </w:pPr>
            <w:r>
              <w:rPr>
                <w:color w:val="000000" w:themeColor="text1"/>
              </w:rPr>
              <w:t>573,6</w:t>
            </w:r>
          </w:p>
        </w:tc>
        <w:tc>
          <w:tcPr>
            <w:tcW w:w="1372" w:type="pct"/>
            <w:vAlign w:val="center"/>
          </w:tcPr>
          <w:p w:rsidR="001A497E" w:rsidRPr="000729C7" w:rsidRDefault="005866FC" w:rsidP="00D02660">
            <w:pPr>
              <w:spacing w:line="276" w:lineRule="auto"/>
              <w:jc w:val="center"/>
              <w:rPr>
                <w:color w:val="000000" w:themeColor="text1"/>
              </w:rPr>
            </w:pPr>
            <w:r>
              <w:rPr>
                <w:color w:val="000000" w:themeColor="text1"/>
              </w:rPr>
              <w:t>32,1</w:t>
            </w:r>
          </w:p>
        </w:tc>
      </w:tr>
      <w:tr w:rsidR="001A497E" w:rsidRPr="000729C7" w:rsidTr="00D02660">
        <w:trPr>
          <w:trHeight w:val="284"/>
        </w:trPr>
        <w:tc>
          <w:tcPr>
            <w:tcW w:w="1732" w:type="pct"/>
            <w:vAlign w:val="center"/>
          </w:tcPr>
          <w:p w:rsidR="001A497E" w:rsidRPr="000729C7" w:rsidRDefault="001A497E" w:rsidP="00D02660">
            <w:pPr>
              <w:spacing w:line="276" w:lineRule="auto"/>
              <w:jc w:val="center"/>
              <w:rPr>
                <w:color w:val="000000" w:themeColor="text1"/>
              </w:rPr>
            </w:pPr>
            <w:r w:rsidRPr="000729C7">
              <w:rPr>
                <w:color w:val="000000" w:themeColor="text1"/>
              </w:rPr>
              <w:t>Итого</w:t>
            </w:r>
          </w:p>
        </w:tc>
        <w:tc>
          <w:tcPr>
            <w:tcW w:w="1896" w:type="pct"/>
            <w:vAlign w:val="center"/>
          </w:tcPr>
          <w:p w:rsidR="001A497E" w:rsidRPr="000729C7" w:rsidRDefault="005866FC" w:rsidP="00D02660">
            <w:pPr>
              <w:spacing w:line="276" w:lineRule="auto"/>
              <w:jc w:val="center"/>
              <w:rPr>
                <w:color w:val="000000" w:themeColor="text1"/>
              </w:rPr>
            </w:pPr>
            <w:r>
              <w:rPr>
                <w:color w:val="000000" w:themeColor="text1"/>
              </w:rPr>
              <w:t>1785,1</w:t>
            </w:r>
          </w:p>
        </w:tc>
        <w:tc>
          <w:tcPr>
            <w:tcW w:w="1372" w:type="pct"/>
            <w:vAlign w:val="center"/>
          </w:tcPr>
          <w:p w:rsidR="001A497E" w:rsidRPr="000729C7" w:rsidRDefault="001A497E" w:rsidP="00D02660">
            <w:pPr>
              <w:tabs>
                <w:tab w:val="center" w:pos="1768"/>
                <w:tab w:val="right" w:pos="3536"/>
              </w:tabs>
              <w:spacing w:line="276" w:lineRule="auto"/>
              <w:jc w:val="center"/>
              <w:rPr>
                <w:color w:val="000000" w:themeColor="text1"/>
              </w:rPr>
            </w:pPr>
            <w:r w:rsidRPr="000729C7">
              <w:rPr>
                <w:color w:val="000000" w:themeColor="text1"/>
              </w:rPr>
              <w:t>100</w:t>
            </w:r>
          </w:p>
        </w:tc>
      </w:tr>
    </w:tbl>
    <w:p w:rsidR="001A497E" w:rsidRPr="000729C7" w:rsidRDefault="001A497E" w:rsidP="001A497E">
      <w:pPr>
        <w:widowControl w:val="0"/>
        <w:rPr>
          <w:b/>
          <w:color w:val="000000" w:themeColor="text1"/>
          <w:sz w:val="26"/>
          <w:szCs w:val="26"/>
          <w:highlight w:val="cyan"/>
        </w:rPr>
      </w:pPr>
    </w:p>
    <w:p w:rsidR="00D02660" w:rsidRPr="000729C7" w:rsidRDefault="00D02660" w:rsidP="00D02660">
      <w:pPr>
        <w:widowControl w:val="0"/>
        <w:jc w:val="right"/>
        <w:rPr>
          <w:color w:val="000000" w:themeColor="text1"/>
          <w:sz w:val="28"/>
          <w:szCs w:val="28"/>
        </w:rPr>
      </w:pPr>
      <w:r w:rsidRPr="000729C7">
        <w:rPr>
          <w:color w:val="000000" w:themeColor="text1"/>
          <w:sz w:val="28"/>
          <w:szCs w:val="28"/>
        </w:rPr>
        <w:t xml:space="preserve">Таблица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w:t>
      </w:r>
      <w:r w:rsidR="00A07F36" w:rsidRPr="000729C7">
        <w:rPr>
          <w:color w:val="000000" w:themeColor="text1"/>
          <w:sz w:val="28"/>
          <w:szCs w:val="28"/>
        </w:rPr>
        <w:t>4</w:t>
      </w:r>
    </w:p>
    <w:p w:rsidR="001A497E" w:rsidRPr="000729C7" w:rsidRDefault="001A497E" w:rsidP="001A497E">
      <w:pPr>
        <w:widowControl w:val="0"/>
        <w:jc w:val="center"/>
        <w:rPr>
          <w:color w:val="000000" w:themeColor="text1"/>
          <w:sz w:val="28"/>
          <w:szCs w:val="28"/>
        </w:rPr>
      </w:pPr>
      <w:r w:rsidRPr="000729C7">
        <w:rPr>
          <w:color w:val="000000" w:themeColor="text1"/>
          <w:sz w:val="28"/>
          <w:szCs w:val="28"/>
        </w:rPr>
        <w:t xml:space="preserve">Распределение площади ландшафтных участков по степени </w:t>
      </w:r>
      <w:proofErr w:type="spellStart"/>
      <w:r w:rsidRPr="000729C7">
        <w:rPr>
          <w:color w:val="000000" w:themeColor="text1"/>
          <w:sz w:val="28"/>
          <w:szCs w:val="28"/>
        </w:rPr>
        <w:t>просматриваемости</w:t>
      </w:r>
      <w:proofErr w:type="spellEnd"/>
    </w:p>
    <w:p w:rsidR="001A497E" w:rsidRPr="000729C7" w:rsidRDefault="001A497E" w:rsidP="001A497E">
      <w:pPr>
        <w:widowControl w:val="0"/>
        <w:jc w:val="center"/>
        <w:rPr>
          <w:i/>
          <w:color w:val="000000" w:themeColor="text1"/>
          <w:sz w:val="16"/>
          <w:szCs w:val="16"/>
        </w:rPr>
      </w:pPr>
    </w:p>
    <w:tbl>
      <w:tblPr>
        <w:tblW w:w="4505"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3556"/>
        <w:gridCol w:w="2613"/>
      </w:tblGrid>
      <w:tr w:rsidR="000729C7" w:rsidRPr="000729C7" w:rsidTr="00A07F36">
        <w:trPr>
          <w:trHeight w:hRule="exact" w:val="397"/>
        </w:trPr>
        <w:tc>
          <w:tcPr>
            <w:tcW w:w="1546" w:type="pct"/>
            <w:vMerge w:val="restart"/>
            <w:vAlign w:val="center"/>
          </w:tcPr>
          <w:p w:rsidR="001A497E" w:rsidRPr="000729C7" w:rsidRDefault="001A497E" w:rsidP="00D02660">
            <w:pPr>
              <w:jc w:val="center"/>
              <w:rPr>
                <w:color w:val="000000" w:themeColor="text1"/>
              </w:rPr>
            </w:pPr>
            <w:r w:rsidRPr="000729C7">
              <w:rPr>
                <w:color w:val="000000" w:themeColor="text1"/>
              </w:rPr>
              <w:t xml:space="preserve">Показатели </w:t>
            </w:r>
            <w:proofErr w:type="spellStart"/>
            <w:r w:rsidRPr="000729C7">
              <w:rPr>
                <w:color w:val="000000" w:themeColor="text1"/>
              </w:rPr>
              <w:t>просматриваемости</w:t>
            </w:r>
            <w:proofErr w:type="spellEnd"/>
          </w:p>
        </w:tc>
        <w:tc>
          <w:tcPr>
            <w:tcW w:w="3454" w:type="pct"/>
            <w:gridSpan w:val="2"/>
            <w:vAlign w:val="center"/>
          </w:tcPr>
          <w:p w:rsidR="001A497E" w:rsidRPr="000729C7" w:rsidRDefault="001A497E" w:rsidP="00D02660">
            <w:pPr>
              <w:jc w:val="center"/>
              <w:rPr>
                <w:color w:val="000000" w:themeColor="text1"/>
              </w:rPr>
            </w:pPr>
            <w:r w:rsidRPr="000729C7">
              <w:rPr>
                <w:color w:val="000000" w:themeColor="text1"/>
              </w:rPr>
              <w:t>Площадь</w:t>
            </w:r>
          </w:p>
        </w:tc>
      </w:tr>
      <w:tr w:rsidR="000729C7" w:rsidRPr="000729C7" w:rsidTr="00A07F36">
        <w:trPr>
          <w:trHeight w:hRule="exact" w:val="397"/>
        </w:trPr>
        <w:tc>
          <w:tcPr>
            <w:tcW w:w="1546" w:type="pct"/>
            <w:vMerge/>
            <w:vAlign w:val="center"/>
          </w:tcPr>
          <w:p w:rsidR="001A497E" w:rsidRPr="000729C7" w:rsidRDefault="001A497E" w:rsidP="00D02660">
            <w:pPr>
              <w:spacing w:line="360" w:lineRule="auto"/>
              <w:jc w:val="center"/>
              <w:rPr>
                <w:color w:val="000000" w:themeColor="text1"/>
              </w:rPr>
            </w:pPr>
          </w:p>
        </w:tc>
        <w:tc>
          <w:tcPr>
            <w:tcW w:w="1991" w:type="pct"/>
            <w:vAlign w:val="center"/>
          </w:tcPr>
          <w:p w:rsidR="001A497E" w:rsidRPr="000729C7" w:rsidRDefault="001A497E" w:rsidP="00D02660">
            <w:pPr>
              <w:spacing w:line="360" w:lineRule="auto"/>
              <w:jc w:val="center"/>
              <w:rPr>
                <w:color w:val="000000" w:themeColor="text1"/>
              </w:rPr>
            </w:pPr>
            <w:r w:rsidRPr="000729C7">
              <w:rPr>
                <w:color w:val="000000" w:themeColor="text1"/>
              </w:rPr>
              <w:t>га</w:t>
            </w:r>
          </w:p>
        </w:tc>
        <w:tc>
          <w:tcPr>
            <w:tcW w:w="1464" w:type="pct"/>
            <w:vAlign w:val="center"/>
          </w:tcPr>
          <w:p w:rsidR="001A497E" w:rsidRPr="000729C7" w:rsidRDefault="001A497E" w:rsidP="00D02660">
            <w:pPr>
              <w:spacing w:line="360" w:lineRule="auto"/>
              <w:jc w:val="center"/>
              <w:rPr>
                <w:color w:val="000000" w:themeColor="text1"/>
              </w:rPr>
            </w:pPr>
            <w:r w:rsidRPr="000729C7">
              <w:rPr>
                <w:color w:val="000000" w:themeColor="text1"/>
              </w:rPr>
              <w:t>%</w:t>
            </w:r>
          </w:p>
        </w:tc>
      </w:tr>
      <w:tr w:rsidR="000729C7" w:rsidRPr="000729C7" w:rsidTr="00A07F36">
        <w:trPr>
          <w:trHeight w:hRule="exact" w:val="340"/>
        </w:trPr>
        <w:tc>
          <w:tcPr>
            <w:tcW w:w="1546" w:type="pct"/>
            <w:vAlign w:val="center"/>
          </w:tcPr>
          <w:p w:rsidR="001A497E" w:rsidRPr="000729C7" w:rsidRDefault="001A497E" w:rsidP="00D02660">
            <w:pPr>
              <w:spacing w:line="360" w:lineRule="auto"/>
              <w:jc w:val="center"/>
              <w:rPr>
                <w:color w:val="000000" w:themeColor="text1"/>
              </w:rPr>
            </w:pPr>
            <w:r w:rsidRPr="000729C7">
              <w:rPr>
                <w:color w:val="000000" w:themeColor="text1"/>
              </w:rPr>
              <w:t>Хорошая</w:t>
            </w:r>
          </w:p>
        </w:tc>
        <w:tc>
          <w:tcPr>
            <w:tcW w:w="1991" w:type="pct"/>
            <w:vAlign w:val="center"/>
          </w:tcPr>
          <w:p w:rsidR="001A497E" w:rsidRPr="000729C7" w:rsidRDefault="005866FC" w:rsidP="00D02660">
            <w:pPr>
              <w:spacing w:line="360" w:lineRule="auto"/>
              <w:jc w:val="center"/>
              <w:rPr>
                <w:color w:val="000000" w:themeColor="text1"/>
              </w:rPr>
            </w:pPr>
            <w:r>
              <w:rPr>
                <w:color w:val="000000" w:themeColor="text1"/>
              </w:rPr>
              <w:t>297,8</w:t>
            </w:r>
          </w:p>
        </w:tc>
        <w:tc>
          <w:tcPr>
            <w:tcW w:w="1464" w:type="pct"/>
            <w:vAlign w:val="center"/>
          </w:tcPr>
          <w:p w:rsidR="001A497E" w:rsidRPr="000729C7" w:rsidRDefault="005866FC" w:rsidP="00D02660">
            <w:pPr>
              <w:spacing w:line="360" w:lineRule="auto"/>
              <w:jc w:val="center"/>
              <w:rPr>
                <w:color w:val="000000" w:themeColor="text1"/>
              </w:rPr>
            </w:pPr>
            <w:r>
              <w:rPr>
                <w:color w:val="000000" w:themeColor="text1"/>
              </w:rPr>
              <w:t>16,7</w:t>
            </w:r>
          </w:p>
        </w:tc>
      </w:tr>
      <w:tr w:rsidR="000729C7" w:rsidRPr="000729C7" w:rsidTr="00A07F36">
        <w:trPr>
          <w:trHeight w:hRule="exact" w:val="340"/>
        </w:trPr>
        <w:tc>
          <w:tcPr>
            <w:tcW w:w="1546" w:type="pct"/>
            <w:vAlign w:val="center"/>
          </w:tcPr>
          <w:p w:rsidR="001A497E" w:rsidRPr="000729C7" w:rsidRDefault="001A497E" w:rsidP="00D02660">
            <w:pPr>
              <w:spacing w:line="360" w:lineRule="auto"/>
              <w:jc w:val="center"/>
              <w:rPr>
                <w:color w:val="000000" w:themeColor="text1"/>
              </w:rPr>
            </w:pPr>
            <w:r w:rsidRPr="000729C7">
              <w:rPr>
                <w:color w:val="000000" w:themeColor="text1"/>
              </w:rPr>
              <w:t>Средняя</w:t>
            </w:r>
          </w:p>
        </w:tc>
        <w:tc>
          <w:tcPr>
            <w:tcW w:w="1991" w:type="pct"/>
            <w:vAlign w:val="center"/>
          </w:tcPr>
          <w:p w:rsidR="001A497E" w:rsidRPr="000729C7" w:rsidRDefault="005866FC" w:rsidP="00D02660">
            <w:pPr>
              <w:spacing w:line="360" w:lineRule="auto"/>
              <w:jc w:val="center"/>
              <w:rPr>
                <w:color w:val="000000" w:themeColor="text1"/>
              </w:rPr>
            </w:pPr>
            <w:r>
              <w:rPr>
                <w:color w:val="000000" w:themeColor="text1"/>
              </w:rPr>
              <w:t>932</w:t>
            </w:r>
            <w:r w:rsidR="001A497E" w:rsidRPr="000729C7">
              <w:rPr>
                <w:color w:val="000000" w:themeColor="text1"/>
              </w:rPr>
              <w:t>,8</w:t>
            </w:r>
          </w:p>
        </w:tc>
        <w:tc>
          <w:tcPr>
            <w:tcW w:w="1464" w:type="pct"/>
            <w:vAlign w:val="center"/>
          </w:tcPr>
          <w:p w:rsidR="001A497E" w:rsidRPr="000729C7" w:rsidRDefault="005866FC" w:rsidP="00D02660">
            <w:pPr>
              <w:spacing w:line="360" w:lineRule="auto"/>
              <w:jc w:val="center"/>
              <w:rPr>
                <w:color w:val="000000" w:themeColor="text1"/>
              </w:rPr>
            </w:pPr>
            <w:r>
              <w:rPr>
                <w:color w:val="000000" w:themeColor="text1"/>
              </w:rPr>
              <w:t>52,2</w:t>
            </w:r>
          </w:p>
        </w:tc>
      </w:tr>
      <w:tr w:rsidR="000729C7" w:rsidRPr="000729C7" w:rsidTr="00A07F36">
        <w:trPr>
          <w:trHeight w:hRule="exact" w:val="340"/>
        </w:trPr>
        <w:tc>
          <w:tcPr>
            <w:tcW w:w="1546" w:type="pct"/>
            <w:vAlign w:val="center"/>
          </w:tcPr>
          <w:p w:rsidR="001A497E" w:rsidRPr="000729C7" w:rsidRDefault="001A497E" w:rsidP="00D02660">
            <w:pPr>
              <w:spacing w:line="360" w:lineRule="auto"/>
              <w:jc w:val="center"/>
              <w:rPr>
                <w:color w:val="000000" w:themeColor="text1"/>
              </w:rPr>
            </w:pPr>
            <w:r w:rsidRPr="000729C7">
              <w:rPr>
                <w:color w:val="000000" w:themeColor="text1"/>
              </w:rPr>
              <w:lastRenderedPageBreak/>
              <w:t>Плохая</w:t>
            </w:r>
          </w:p>
        </w:tc>
        <w:tc>
          <w:tcPr>
            <w:tcW w:w="1991" w:type="pct"/>
            <w:vAlign w:val="center"/>
          </w:tcPr>
          <w:p w:rsidR="001A497E" w:rsidRPr="000729C7" w:rsidRDefault="005866FC" w:rsidP="00D02660">
            <w:pPr>
              <w:spacing w:line="360" w:lineRule="auto"/>
              <w:jc w:val="center"/>
              <w:rPr>
                <w:color w:val="000000" w:themeColor="text1"/>
              </w:rPr>
            </w:pPr>
            <w:r>
              <w:rPr>
                <w:color w:val="000000" w:themeColor="text1"/>
              </w:rPr>
              <w:t>554,5</w:t>
            </w:r>
          </w:p>
        </w:tc>
        <w:tc>
          <w:tcPr>
            <w:tcW w:w="1464" w:type="pct"/>
            <w:vAlign w:val="center"/>
          </w:tcPr>
          <w:p w:rsidR="001A497E" w:rsidRPr="000729C7" w:rsidRDefault="005866FC" w:rsidP="00D02660">
            <w:pPr>
              <w:spacing w:line="360" w:lineRule="auto"/>
              <w:jc w:val="center"/>
              <w:rPr>
                <w:color w:val="000000" w:themeColor="text1"/>
              </w:rPr>
            </w:pPr>
            <w:r>
              <w:rPr>
                <w:color w:val="000000" w:themeColor="text1"/>
              </w:rPr>
              <w:t>31,1</w:t>
            </w:r>
          </w:p>
        </w:tc>
      </w:tr>
      <w:tr w:rsidR="000729C7" w:rsidRPr="000729C7" w:rsidTr="00A07F36">
        <w:trPr>
          <w:trHeight w:hRule="exact" w:val="340"/>
        </w:trPr>
        <w:tc>
          <w:tcPr>
            <w:tcW w:w="1546" w:type="pct"/>
            <w:vAlign w:val="center"/>
          </w:tcPr>
          <w:p w:rsidR="001A497E" w:rsidRPr="000729C7" w:rsidRDefault="001A497E" w:rsidP="00D02660">
            <w:pPr>
              <w:spacing w:line="360" w:lineRule="auto"/>
              <w:jc w:val="center"/>
              <w:rPr>
                <w:color w:val="000000" w:themeColor="text1"/>
              </w:rPr>
            </w:pPr>
            <w:r w:rsidRPr="000729C7">
              <w:rPr>
                <w:color w:val="000000" w:themeColor="text1"/>
              </w:rPr>
              <w:t>Итого</w:t>
            </w:r>
          </w:p>
        </w:tc>
        <w:tc>
          <w:tcPr>
            <w:tcW w:w="1991" w:type="pct"/>
            <w:vAlign w:val="center"/>
          </w:tcPr>
          <w:p w:rsidR="001A497E" w:rsidRPr="000729C7" w:rsidRDefault="001A497E" w:rsidP="00D02660">
            <w:pPr>
              <w:spacing w:line="360" w:lineRule="auto"/>
              <w:jc w:val="center"/>
              <w:rPr>
                <w:color w:val="000000" w:themeColor="text1"/>
              </w:rPr>
            </w:pPr>
            <w:r w:rsidRPr="000729C7">
              <w:rPr>
                <w:color w:val="000000" w:themeColor="text1"/>
              </w:rPr>
              <w:t xml:space="preserve"> </w:t>
            </w:r>
            <w:r w:rsidR="005866FC">
              <w:rPr>
                <w:color w:val="000000" w:themeColor="text1"/>
              </w:rPr>
              <w:t>1785,1</w:t>
            </w:r>
          </w:p>
        </w:tc>
        <w:tc>
          <w:tcPr>
            <w:tcW w:w="1464" w:type="pct"/>
            <w:vAlign w:val="center"/>
          </w:tcPr>
          <w:p w:rsidR="001A497E" w:rsidRPr="000729C7" w:rsidRDefault="001A497E" w:rsidP="00D02660">
            <w:pPr>
              <w:spacing w:line="360" w:lineRule="auto"/>
              <w:jc w:val="center"/>
              <w:rPr>
                <w:color w:val="000000" w:themeColor="text1"/>
              </w:rPr>
            </w:pPr>
            <w:r w:rsidRPr="000729C7">
              <w:rPr>
                <w:color w:val="000000" w:themeColor="text1"/>
              </w:rPr>
              <w:t>100</w:t>
            </w:r>
          </w:p>
        </w:tc>
      </w:tr>
    </w:tbl>
    <w:p w:rsidR="001A497E" w:rsidRPr="000729C7" w:rsidRDefault="001A497E" w:rsidP="001A497E">
      <w:pPr>
        <w:rPr>
          <w:color w:val="000000" w:themeColor="text1"/>
          <w:sz w:val="22"/>
          <w:szCs w:val="22"/>
          <w:highlight w:val="cyan"/>
        </w:rPr>
      </w:pPr>
    </w:p>
    <w:p w:rsidR="001A497E" w:rsidRPr="000729C7" w:rsidRDefault="00D02660" w:rsidP="00D02660">
      <w:pPr>
        <w:jc w:val="right"/>
        <w:rPr>
          <w:color w:val="000000" w:themeColor="text1"/>
          <w:sz w:val="22"/>
          <w:szCs w:val="22"/>
          <w:highlight w:val="cyan"/>
        </w:rPr>
      </w:pPr>
      <w:r w:rsidRPr="000729C7">
        <w:rPr>
          <w:color w:val="000000" w:themeColor="text1"/>
          <w:sz w:val="28"/>
          <w:szCs w:val="28"/>
        </w:rPr>
        <w:t xml:space="preserve">Таблица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w:t>
      </w:r>
      <w:r w:rsidR="00A07F36" w:rsidRPr="000729C7">
        <w:rPr>
          <w:color w:val="000000" w:themeColor="text1"/>
          <w:sz w:val="28"/>
          <w:szCs w:val="28"/>
        </w:rPr>
        <w:t>5</w:t>
      </w:r>
    </w:p>
    <w:p w:rsidR="001A497E" w:rsidRPr="000729C7" w:rsidRDefault="001A497E" w:rsidP="001A497E">
      <w:pPr>
        <w:widowControl w:val="0"/>
        <w:jc w:val="center"/>
        <w:rPr>
          <w:color w:val="000000" w:themeColor="text1"/>
          <w:sz w:val="28"/>
          <w:szCs w:val="28"/>
        </w:rPr>
      </w:pPr>
      <w:r w:rsidRPr="000729C7">
        <w:rPr>
          <w:color w:val="000000" w:themeColor="text1"/>
          <w:sz w:val="28"/>
          <w:szCs w:val="28"/>
        </w:rPr>
        <w:t>Распределение территории лесничества по классам биологической устойчивости</w:t>
      </w:r>
    </w:p>
    <w:p w:rsidR="001A497E" w:rsidRPr="000729C7" w:rsidRDefault="001A497E" w:rsidP="001A497E">
      <w:pPr>
        <w:widowControl w:val="0"/>
        <w:jc w:val="center"/>
        <w:rPr>
          <w:color w:val="000000" w:themeColor="text1"/>
          <w:sz w:val="28"/>
          <w:szCs w:val="28"/>
        </w:rPr>
      </w:pPr>
    </w:p>
    <w:tbl>
      <w:tblPr>
        <w:tblW w:w="45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
        <w:gridCol w:w="1519"/>
        <w:gridCol w:w="1504"/>
        <w:gridCol w:w="1504"/>
        <w:gridCol w:w="1542"/>
        <w:gridCol w:w="1374"/>
      </w:tblGrid>
      <w:tr w:rsidR="000729C7" w:rsidRPr="000729C7" w:rsidTr="00A07F36">
        <w:trPr>
          <w:trHeight w:val="340"/>
          <w:jc w:val="center"/>
        </w:trPr>
        <w:tc>
          <w:tcPr>
            <w:tcW w:w="898" w:type="pct"/>
            <w:vMerge w:val="restart"/>
            <w:vAlign w:val="center"/>
          </w:tcPr>
          <w:p w:rsidR="001A497E" w:rsidRPr="000729C7" w:rsidRDefault="001A497E" w:rsidP="00D02660">
            <w:pPr>
              <w:jc w:val="center"/>
              <w:rPr>
                <w:color w:val="000000" w:themeColor="text1"/>
              </w:rPr>
            </w:pPr>
            <w:r w:rsidRPr="000729C7">
              <w:rPr>
                <w:color w:val="000000" w:themeColor="text1"/>
              </w:rPr>
              <w:t>Все породы</w:t>
            </w:r>
          </w:p>
        </w:tc>
        <w:tc>
          <w:tcPr>
            <w:tcW w:w="3345" w:type="pct"/>
            <w:gridSpan w:val="4"/>
            <w:vAlign w:val="center"/>
          </w:tcPr>
          <w:p w:rsidR="001A497E" w:rsidRPr="000729C7" w:rsidRDefault="001A497E" w:rsidP="00D02660">
            <w:pPr>
              <w:jc w:val="center"/>
              <w:rPr>
                <w:color w:val="000000" w:themeColor="text1"/>
              </w:rPr>
            </w:pPr>
            <w:r w:rsidRPr="000729C7">
              <w:rPr>
                <w:color w:val="000000" w:themeColor="text1"/>
              </w:rPr>
              <w:t>Классы биологической устойчивости, площадь, га</w:t>
            </w:r>
          </w:p>
        </w:tc>
        <w:tc>
          <w:tcPr>
            <w:tcW w:w="757" w:type="pct"/>
            <w:vMerge w:val="restart"/>
            <w:vAlign w:val="center"/>
          </w:tcPr>
          <w:p w:rsidR="001A497E" w:rsidRPr="000729C7" w:rsidRDefault="001A497E" w:rsidP="00D02660">
            <w:pPr>
              <w:jc w:val="center"/>
              <w:rPr>
                <w:color w:val="000000" w:themeColor="text1"/>
              </w:rPr>
            </w:pPr>
            <w:r w:rsidRPr="000729C7">
              <w:rPr>
                <w:color w:val="000000" w:themeColor="text1"/>
              </w:rPr>
              <w:t>Средний класс</w:t>
            </w:r>
          </w:p>
        </w:tc>
      </w:tr>
      <w:tr w:rsidR="000729C7" w:rsidRPr="000729C7" w:rsidTr="00A07F36">
        <w:trPr>
          <w:trHeight w:val="340"/>
          <w:jc w:val="center"/>
        </w:trPr>
        <w:tc>
          <w:tcPr>
            <w:tcW w:w="898" w:type="pct"/>
            <w:vMerge/>
          </w:tcPr>
          <w:p w:rsidR="001A497E" w:rsidRPr="000729C7" w:rsidRDefault="001A497E" w:rsidP="00D02660">
            <w:pPr>
              <w:jc w:val="center"/>
              <w:rPr>
                <w:color w:val="000000" w:themeColor="text1"/>
              </w:rPr>
            </w:pPr>
          </w:p>
        </w:tc>
        <w:tc>
          <w:tcPr>
            <w:tcW w:w="837" w:type="pct"/>
            <w:vAlign w:val="center"/>
          </w:tcPr>
          <w:p w:rsidR="001A497E" w:rsidRPr="000729C7" w:rsidRDefault="001A497E" w:rsidP="00D02660">
            <w:pPr>
              <w:jc w:val="center"/>
              <w:rPr>
                <w:color w:val="000000" w:themeColor="text1"/>
              </w:rPr>
            </w:pPr>
            <w:r w:rsidRPr="000729C7">
              <w:rPr>
                <w:color w:val="000000" w:themeColor="text1"/>
              </w:rPr>
              <w:t>1</w:t>
            </w:r>
          </w:p>
        </w:tc>
        <w:tc>
          <w:tcPr>
            <w:tcW w:w="829" w:type="pct"/>
            <w:vAlign w:val="center"/>
          </w:tcPr>
          <w:p w:rsidR="001A497E" w:rsidRPr="000729C7" w:rsidRDefault="001A497E" w:rsidP="00D02660">
            <w:pPr>
              <w:jc w:val="center"/>
              <w:rPr>
                <w:color w:val="000000" w:themeColor="text1"/>
              </w:rPr>
            </w:pPr>
            <w:r w:rsidRPr="000729C7">
              <w:rPr>
                <w:color w:val="000000" w:themeColor="text1"/>
              </w:rPr>
              <w:t>2</w:t>
            </w:r>
          </w:p>
        </w:tc>
        <w:tc>
          <w:tcPr>
            <w:tcW w:w="829" w:type="pct"/>
            <w:vAlign w:val="center"/>
          </w:tcPr>
          <w:p w:rsidR="001A497E" w:rsidRPr="000729C7" w:rsidRDefault="001A497E" w:rsidP="00D02660">
            <w:pPr>
              <w:jc w:val="center"/>
              <w:rPr>
                <w:color w:val="000000" w:themeColor="text1"/>
              </w:rPr>
            </w:pPr>
            <w:r w:rsidRPr="000729C7">
              <w:rPr>
                <w:color w:val="000000" w:themeColor="text1"/>
              </w:rPr>
              <w:t>3</w:t>
            </w:r>
          </w:p>
        </w:tc>
        <w:tc>
          <w:tcPr>
            <w:tcW w:w="849" w:type="pct"/>
            <w:vAlign w:val="center"/>
          </w:tcPr>
          <w:p w:rsidR="001A497E" w:rsidRPr="000729C7" w:rsidRDefault="001A497E" w:rsidP="00D02660">
            <w:pPr>
              <w:jc w:val="center"/>
              <w:rPr>
                <w:color w:val="000000" w:themeColor="text1"/>
              </w:rPr>
            </w:pPr>
            <w:r w:rsidRPr="000729C7">
              <w:rPr>
                <w:color w:val="000000" w:themeColor="text1"/>
              </w:rPr>
              <w:t>Итого</w:t>
            </w:r>
          </w:p>
        </w:tc>
        <w:tc>
          <w:tcPr>
            <w:tcW w:w="757" w:type="pct"/>
            <w:vMerge/>
            <w:vAlign w:val="center"/>
          </w:tcPr>
          <w:p w:rsidR="001A497E" w:rsidRPr="000729C7" w:rsidRDefault="001A497E" w:rsidP="00D02660">
            <w:pPr>
              <w:jc w:val="center"/>
              <w:rPr>
                <w:color w:val="000000" w:themeColor="text1"/>
              </w:rPr>
            </w:pPr>
          </w:p>
        </w:tc>
      </w:tr>
      <w:tr w:rsidR="000729C7" w:rsidRPr="000729C7" w:rsidTr="00A07F36">
        <w:trPr>
          <w:trHeight w:val="340"/>
          <w:jc w:val="center"/>
        </w:trPr>
        <w:tc>
          <w:tcPr>
            <w:tcW w:w="898" w:type="pct"/>
            <w:vAlign w:val="center"/>
          </w:tcPr>
          <w:p w:rsidR="001A497E" w:rsidRPr="000729C7" w:rsidRDefault="001A497E" w:rsidP="00D02660">
            <w:pPr>
              <w:jc w:val="center"/>
              <w:rPr>
                <w:color w:val="000000" w:themeColor="text1"/>
              </w:rPr>
            </w:pPr>
            <w:r w:rsidRPr="000729C7">
              <w:rPr>
                <w:color w:val="000000" w:themeColor="text1"/>
              </w:rPr>
              <w:t>ИТОГО</w:t>
            </w:r>
          </w:p>
        </w:tc>
        <w:tc>
          <w:tcPr>
            <w:tcW w:w="837" w:type="pct"/>
            <w:vAlign w:val="center"/>
          </w:tcPr>
          <w:p w:rsidR="001A497E" w:rsidRPr="000729C7" w:rsidRDefault="005866FC" w:rsidP="00D02660">
            <w:pPr>
              <w:jc w:val="center"/>
              <w:rPr>
                <w:color w:val="000000" w:themeColor="text1"/>
              </w:rPr>
            </w:pPr>
            <w:r>
              <w:rPr>
                <w:color w:val="000000" w:themeColor="text1"/>
              </w:rPr>
              <w:t>1460,0</w:t>
            </w:r>
          </w:p>
        </w:tc>
        <w:tc>
          <w:tcPr>
            <w:tcW w:w="829" w:type="pct"/>
            <w:vAlign w:val="center"/>
          </w:tcPr>
          <w:p w:rsidR="001A497E" w:rsidRPr="000729C7" w:rsidRDefault="005866FC" w:rsidP="00D02660">
            <w:pPr>
              <w:jc w:val="center"/>
              <w:rPr>
                <w:color w:val="000000" w:themeColor="text1"/>
              </w:rPr>
            </w:pPr>
            <w:r>
              <w:rPr>
                <w:color w:val="000000" w:themeColor="text1"/>
              </w:rPr>
              <w:t>26,5</w:t>
            </w:r>
          </w:p>
        </w:tc>
        <w:tc>
          <w:tcPr>
            <w:tcW w:w="829" w:type="pct"/>
            <w:vAlign w:val="center"/>
          </w:tcPr>
          <w:p w:rsidR="001A497E" w:rsidRPr="000729C7" w:rsidRDefault="001A497E" w:rsidP="00D02660">
            <w:pPr>
              <w:jc w:val="center"/>
              <w:rPr>
                <w:color w:val="000000" w:themeColor="text1"/>
              </w:rPr>
            </w:pPr>
            <w:r w:rsidRPr="000729C7">
              <w:rPr>
                <w:color w:val="000000" w:themeColor="text1"/>
              </w:rPr>
              <w:t>-</w:t>
            </w:r>
          </w:p>
        </w:tc>
        <w:tc>
          <w:tcPr>
            <w:tcW w:w="849" w:type="pct"/>
            <w:vAlign w:val="center"/>
          </w:tcPr>
          <w:p w:rsidR="001A497E" w:rsidRPr="000729C7" w:rsidRDefault="005866FC" w:rsidP="00D02660">
            <w:pPr>
              <w:jc w:val="center"/>
              <w:rPr>
                <w:color w:val="000000" w:themeColor="text1"/>
              </w:rPr>
            </w:pPr>
            <w:r>
              <w:rPr>
                <w:color w:val="000000" w:themeColor="text1"/>
              </w:rPr>
              <w:t>1486,5</w:t>
            </w:r>
          </w:p>
        </w:tc>
        <w:tc>
          <w:tcPr>
            <w:tcW w:w="757" w:type="pct"/>
            <w:vAlign w:val="center"/>
          </w:tcPr>
          <w:p w:rsidR="001A497E" w:rsidRPr="000729C7" w:rsidRDefault="001A497E" w:rsidP="00D02660">
            <w:pPr>
              <w:jc w:val="center"/>
              <w:rPr>
                <w:color w:val="000000" w:themeColor="text1"/>
              </w:rPr>
            </w:pPr>
            <w:r w:rsidRPr="000729C7">
              <w:rPr>
                <w:color w:val="000000" w:themeColor="text1"/>
              </w:rPr>
              <w:t>1,</w:t>
            </w:r>
            <w:r w:rsidR="005866FC">
              <w:rPr>
                <w:color w:val="000000" w:themeColor="text1"/>
              </w:rPr>
              <w:t>0</w:t>
            </w:r>
          </w:p>
        </w:tc>
      </w:tr>
      <w:tr w:rsidR="000729C7" w:rsidRPr="000729C7" w:rsidTr="00A07F36">
        <w:trPr>
          <w:trHeight w:val="340"/>
          <w:jc w:val="center"/>
        </w:trPr>
        <w:tc>
          <w:tcPr>
            <w:tcW w:w="898" w:type="pct"/>
            <w:vAlign w:val="center"/>
          </w:tcPr>
          <w:p w:rsidR="001A497E" w:rsidRPr="000729C7" w:rsidRDefault="001A497E" w:rsidP="00D02660">
            <w:pPr>
              <w:jc w:val="center"/>
              <w:rPr>
                <w:color w:val="000000" w:themeColor="text1"/>
              </w:rPr>
            </w:pPr>
            <w:r w:rsidRPr="000729C7">
              <w:rPr>
                <w:color w:val="000000" w:themeColor="text1"/>
              </w:rPr>
              <w:t>В %%</w:t>
            </w:r>
          </w:p>
        </w:tc>
        <w:tc>
          <w:tcPr>
            <w:tcW w:w="837" w:type="pct"/>
            <w:vAlign w:val="center"/>
          </w:tcPr>
          <w:p w:rsidR="001A497E" w:rsidRPr="000729C7" w:rsidRDefault="001A497E" w:rsidP="00D02660">
            <w:pPr>
              <w:jc w:val="center"/>
              <w:rPr>
                <w:color w:val="000000" w:themeColor="text1"/>
              </w:rPr>
            </w:pPr>
            <w:r w:rsidRPr="000729C7">
              <w:rPr>
                <w:color w:val="000000" w:themeColor="text1"/>
              </w:rPr>
              <w:t>9</w:t>
            </w:r>
            <w:r w:rsidR="005866FC">
              <w:rPr>
                <w:color w:val="000000" w:themeColor="text1"/>
              </w:rPr>
              <w:t>8,2</w:t>
            </w:r>
          </w:p>
        </w:tc>
        <w:tc>
          <w:tcPr>
            <w:tcW w:w="829" w:type="pct"/>
            <w:vAlign w:val="center"/>
          </w:tcPr>
          <w:p w:rsidR="001A497E" w:rsidRPr="000729C7" w:rsidRDefault="005866FC" w:rsidP="00D02660">
            <w:pPr>
              <w:jc w:val="center"/>
              <w:rPr>
                <w:color w:val="000000" w:themeColor="text1"/>
              </w:rPr>
            </w:pPr>
            <w:r>
              <w:rPr>
                <w:color w:val="000000" w:themeColor="text1"/>
              </w:rPr>
              <w:t>1,8</w:t>
            </w:r>
          </w:p>
        </w:tc>
        <w:tc>
          <w:tcPr>
            <w:tcW w:w="829" w:type="pct"/>
            <w:vAlign w:val="center"/>
          </w:tcPr>
          <w:p w:rsidR="001A497E" w:rsidRPr="000729C7" w:rsidRDefault="001A497E" w:rsidP="00D02660">
            <w:pPr>
              <w:jc w:val="center"/>
              <w:rPr>
                <w:color w:val="000000" w:themeColor="text1"/>
              </w:rPr>
            </w:pPr>
            <w:r w:rsidRPr="000729C7">
              <w:rPr>
                <w:color w:val="000000" w:themeColor="text1"/>
              </w:rPr>
              <w:t>-</w:t>
            </w:r>
          </w:p>
        </w:tc>
        <w:tc>
          <w:tcPr>
            <w:tcW w:w="849" w:type="pct"/>
            <w:vAlign w:val="center"/>
          </w:tcPr>
          <w:p w:rsidR="001A497E" w:rsidRPr="000729C7" w:rsidRDefault="001A497E" w:rsidP="00D02660">
            <w:pPr>
              <w:jc w:val="center"/>
              <w:rPr>
                <w:color w:val="000000" w:themeColor="text1"/>
              </w:rPr>
            </w:pPr>
            <w:r w:rsidRPr="000729C7">
              <w:rPr>
                <w:color w:val="000000" w:themeColor="text1"/>
              </w:rPr>
              <w:t>100</w:t>
            </w:r>
          </w:p>
        </w:tc>
        <w:tc>
          <w:tcPr>
            <w:tcW w:w="757" w:type="pct"/>
            <w:vAlign w:val="center"/>
          </w:tcPr>
          <w:p w:rsidR="001A497E" w:rsidRPr="000729C7" w:rsidRDefault="001A497E" w:rsidP="00D02660">
            <w:pPr>
              <w:jc w:val="center"/>
              <w:rPr>
                <w:color w:val="000000" w:themeColor="text1"/>
              </w:rPr>
            </w:pPr>
          </w:p>
        </w:tc>
      </w:tr>
    </w:tbl>
    <w:p w:rsidR="00D02660" w:rsidRPr="000729C7" w:rsidRDefault="00D02660" w:rsidP="00D02660">
      <w:pPr>
        <w:jc w:val="right"/>
        <w:rPr>
          <w:color w:val="000000" w:themeColor="text1"/>
          <w:sz w:val="28"/>
          <w:szCs w:val="28"/>
        </w:rPr>
      </w:pPr>
    </w:p>
    <w:p w:rsidR="00D02660" w:rsidRPr="000729C7" w:rsidRDefault="00D02660" w:rsidP="00D02660">
      <w:pPr>
        <w:jc w:val="right"/>
        <w:rPr>
          <w:color w:val="000000" w:themeColor="text1"/>
          <w:sz w:val="28"/>
          <w:szCs w:val="28"/>
        </w:rPr>
      </w:pPr>
      <w:r w:rsidRPr="000729C7">
        <w:rPr>
          <w:color w:val="000000" w:themeColor="text1"/>
          <w:sz w:val="28"/>
          <w:szCs w:val="28"/>
        </w:rPr>
        <w:t xml:space="preserve">Таблица </w:t>
      </w:r>
      <w:r w:rsidR="009070C9">
        <w:rPr>
          <w:color w:val="000000" w:themeColor="text1"/>
          <w:sz w:val="28"/>
          <w:szCs w:val="28"/>
        </w:rPr>
        <w:t>17</w:t>
      </w:r>
      <w:r w:rsidR="00844C19">
        <w:rPr>
          <w:color w:val="000000" w:themeColor="text1"/>
          <w:sz w:val="28"/>
          <w:szCs w:val="28"/>
        </w:rPr>
        <w:t>.</w:t>
      </w:r>
      <w:r w:rsidR="00A07F36" w:rsidRPr="000729C7">
        <w:rPr>
          <w:color w:val="000000" w:themeColor="text1"/>
          <w:sz w:val="28"/>
          <w:szCs w:val="28"/>
        </w:rPr>
        <w:t>6</w:t>
      </w:r>
    </w:p>
    <w:p w:rsidR="001A497E" w:rsidRPr="000729C7" w:rsidRDefault="001A497E" w:rsidP="001A497E">
      <w:pPr>
        <w:jc w:val="center"/>
        <w:rPr>
          <w:color w:val="000000" w:themeColor="text1"/>
          <w:sz w:val="28"/>
          <w:szCs w:val="28"/>
        </w:rPr>
      </w:pPr>
      <w:r w:rsidRPr="000729C7">
        <w:rPr>
          <w:color w:val="000000" w:themeColor="text1"/>
          <w:sz w:val="28"/>
          <w:szCs w:val="28"/>
        </w:rPr>
        <w:t>Распределение территории лесничества по классам санитарно-гигиенической оценки</w:t>
      </w:r>
    </w:p>
    <w:p w:rsidR="001A497E" w:rsidRPr="000729C7" w:rsidRDefault="001A497E" w:rsidP="001A497E">
      <w:pPr>
        <w:widowControl w:val="0"/>
        <w:jc w:val="center"/>
        <w:rPr>
          <w:color w:val="000000" w:themeColor="text1"/>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1859"/>
        <w:gridCol w:w="1479"/>
        <w:gridCol w:w="1441"/>
        <w:gridCol w:w="1524"/>
        <w:gridCol w:w="1780"/>
      </w:tblGrid>
      <w:tr w:rsidR="001A497E" w:rsidRPr="000729C7" w:rsidTr="00D02660">
        <w:trPr>
          <w:trHeight w:val="397"/>
          <w:jc w:val="center"/>
        </w:trPr>
        <w:tc>
          <w:tcPr>
            <w:tcW w:w="922" w:type="pct"/>
            <w:vMerge w:val="restart"/>
            <w:vAlign w:val="center"/>
          </w:tcPr>
          <w:p w:rsidR="001A497E" w:rsidRPr="000729C7" w:rsidRDefault="001A497E" w:rsidP="00D02660">
            <w:pPr>
              <w:jc w:val="center"/>
              <w:rPr>
                <w:color w:val="000000" w:themeColor="text1"/>
              </w:rPr>
            </w:pPr>
            <w:r w:rsidRPr="000729C7">
              <w:rPr>
                <w:color w:val="000000" w:themeColor="text1"/>
              </w:rPr>
              <w:t>Все породы</w:t>
            </w:r>
          </w:p>
        </w:tc>
        <w:tc>
          <w:tcPr>
            <w:tcW w:w="3180" w:type="pct"/>
            <w:gridSpan w:val="4"/>
            <w:vAlign w:val="center"/>
          </w:tcPr>
          <w:p w:rsidR="001A497E" w:rsidRPr="000729C7" w:rsidRDefault="001A497E" w:rsidP="00D02660">
            <w:pPr>
              <w:jc w:val="center"/>
              <w:rPr>
                <w:color w:val="000000" w:themeColor="text1"/>
              </w:rPr>
            </w:pPr>
            <w:r w:rsidRPr="000729C7">
              <w:rPr>
                <w:color w:val="000000" w:themeColor="text1"/>
              </w:rPr>
              <w:t>Классы санитарно-гигиенической оценки, площадь, га</w:t>
            </w:r>
          </w:p>
        </w:tc>
        <w:tc>
          <w:tcPr>
            <w:tcW w:w="898" w:type="pct"/>
            <w:vMerge w:val="restart"/>
            <w:vAlign w:val="center"/>
          </w:tcPr>
          <w:p w:rsidR="001A497E" w:rsidRPr="000729C7" w:rsidRDefault="001A497E" w:rsidP="00D02660">
            <w:pPr>
              <w:jc w:val="center"/>
              <w:rPr>
                <w:color w:val="000000" w:themeColor="text1"/>
              </w:rPr>
            </w:pPr>
            <w:r w:rsidRPr="000729C7">
              <w:rPr>
                <w:color w:val="000000" w:themeColor="text1"/>
              </w:rPr>
              <w:t>Средний класс</w:t>
            </w:r>
          </w:p>
        </w:tc>
      </w:tr>
      <w:tr w:rsidR="001A497E" w:rsidRPr="000729C7" w:rsidTr="00D02660">
        <w:trPr>
          <w:trHeight w:val="397"/>
          <w:jc w:val="center"/>
        </w:trPr>
        <w:tc>
          <w:tcPr>
            <w:tcW w:w="922" w:type="pct"/>
            <w:vMerge/>
          </w:tcPr>
          <w:p w:rsidR="001A497E" w:rsidRPr="000729C7" w:rsidRDefault="001A497E" w:rsidP="00D02660">
            <w:pPr>
              <w:jc w:val="center"/>
              <w:rPr>
                <w:color w:val="000000" w:themeColor="text1"/>
              </w:rPr>
            </w:pPr>
          </w:p>
        </w:tc>
        <w:tc>
          <w:tcPr>
            <w:tcW w:w="938" w:type="pct"/>
            <w:vAlign w:val="center"/>
          </w:tcPr>
          <w:p w:rsidR="001A497E" w:rsidRPr="000729C7" w:rsidRDefault="001A497E" w:rsidP="00D02660">
            <w:pPr>
              <w:jc w:val="center"/>
              <w:rPr>
                <w:color w:val="000000" w:themeColor="text1"/>
              </w:rPr>
            </w:pPr>
            <w:r w:rsidRPr="000729C7">
              <w:rPr>
                <w:color w:val="000000" w:themeColor="text1"/>
              </w:rPr>
              <w:t>1</w:t>
            </w:r>
          </w:p>
        </w:tc>
        <w:tc>
          <w:tcPr>
            <w:tcW w:w="746" w:type="pct"/>
            <w:vAlign w:val="center"/>
          </w:tcPr>
          <w:p w:rsidR="001A497E" w:rsidRPr="000729C7" w:rsidRDefault="001A497E" w:rsidP="00D02660">
            <w:pPr>
              <w:jc w:val="center"/>
              <w:rPr>
                <w:color w:val="000000" w:themeColor="text1"/>
              </w:rPr>
            </w:pPr>
            <w:r w:rsidRPr="000729C7">
              <w:rPr>
                <w:color w:val="000000" w:themeColor="text1"/>
              </w:rPr>
              <w:t>2</w:t>
            </w:r>
          </w:p>
        </w:tc>
        <w:tc>
          <w:tcPr>
            <w:tcW w:w="727" w:type="pct"/>
            <w:vAlign w:val="center"/>
          </w:tcPr>
          <w:p w:rsidR="001A497E" w:rsidRPr="000729C7" w:rsidRDefault="001A497E" w:rsidP="00D02660">
            <w:pPr>
              <w:jc w:val="center"/>
              <w:rPr>
                <w:color w:val="000000" w:themeColor="text1"/>
              </w:rPr>
            </w:pPr>
            <w:r w:rsidRPr="000729C7">
              <w:rPr>
                <w:color w:val="000000" w:themeColor="text1"/>
              </w:rPr>
              <w:t>3</w:t>
            </w:r>
          </w:p>
        </w:tc>
        <w:tc>
          <w:tcPr>
            <w:tcW w:w="769" w:type="pct"/>
            <w:vAlign w:val="center"/>
          </w:tcPr>
          <w:p w:rsidR="001A497E" w:rsidRPr="000729C7" w:rsidRDefault="001A497E" w:rsidP="00D02660">
            <w:pPr>
              <w:jc w:val="center"/>
              <w:rPr>
                <w:color w:val="000000" w:themeColor="text1"/>
              </w:rPr>
            </w:pPr>
            <w:r w:rsidRPr="000729C7">
              <w:rPr>
                <w:color w:val="000000" w:themeColor="text1"/>
              </w:rPr>
              <w:t>Итого</w:t>
            </w:r>
          </w:p>
        </w:tc>
        <w:tc>
          <w:tcPr>
            <w:tcW w:w="898" w:type="pct"/>
            <w:vMerge/>
          </w:tcPr>
          <w:p w:rsidR="001A497E" w:rsidRPr="000729C7" w:rsidRDefault="001A497E" w:rsidP="00D02660">
            <w:pPr>
              <w:jc w:val="center"/>
              <w:rPr>
                <w:color w:val="000000" w:themeColor="text1"/>
              </w:rPr>
            </w:pPr>
          </w:p>
        </w:tc>
      </w:tr>
      <w:tr w:rsidR="001A497E" w:rsidRPr="000729C7" w:rsidTr="00D02660">
        <w:trPr>
          <w:trHeight w:val="397"/>
          <w:jc w:val="center"/>
        </w:trPr>
        <w:tc>
          <w:tcPr>
            <w:tcW w:w="922" w:type="pct"/>
            <w:vAlign w:val="center"/>
          </w:tcPr>
          <w:p w:rsidR="001A497E" w:rsidRPr="000729C7" w:rsidRDefault="001A497E" w:rsidP="00D02660">
            <w:pPr>
              <w:jc w:val="center"/>
              <w:rPr>
                <w:color w:val="000000" w:themeColor="text1"/>
              </w:rPr>
            </w:pPr>
            <w:r w:rsidRPr="000729C7">
              <w:rPr>
                <w:color w:val="000000" w:themeColor="text1"/>
              </w:rPr>
              <w:t>ИТОГО</w:t>
            </w:r>
          </w:p>
        </w:tc>
        <w:tc>
          <w:tcPr>
            <w:tcW w:w="938" w:type="pct"/>
            <w:vAlign w:val="center"/>
          </w:tcPr>
          <w:p w:rsidR="001A497E" w:rsidRPr="000729C7" w:rsidRDefault="00851F0F" w:rsidP="00D02660">
            <w:pPr>
              <w:jc w:val="center"/>
              <w:rPr>
                <w:color w:val="000000" w:themeColor="text1"/>
              </w:rPr>
            </w:pPr>
            <w:r>
              <w:rPr>
                <w:color w:val="000000" w:themeColor="text1"/>
              </w:rPr>
              <w:t>1257,2</w:t>
            </w:r>
          </w:p>
        </w:tc>
        <w:tc>
          <w:tcPr>
            <w:tcW w:w="746" w:type="pct"/>
            <w:vAlign w:val="center"/>
          </w:tcPr>
          <w:p w:rsidR="001A497E" w:rsidRPr="000729C7" w:rsidRDefault="00851F0F" w:rsidP="00D02660">
            <w:pPr>
              <w:jc w:val="center"/>
              <w:rPr>
                <w:color w:val="000000" w:themeColor="text1"/>
              </w:rPr>
            </w:pPr>
            <w:r>
              <w:rPr>
                <w:color w:val="000000" w:themeColor="text1"/>
              </w:rPr>
              <w:t>532,6</w:t>
            </w:r>
          </w:p>
        </w:tc>
        <w:tc>
          <w:tcPr>
            <w:tcW w:w="727" w:type="pct"/>
            <w:vAlign w:val="center"/>
          </w:tcPr>
          <w:p w:rsidR="001A497E" w:rsidRPr="000729C7" w:rsidRDefault="00851F0F" w:rsidP="00D02660">
            <w:pPr>
              <w:jc w:val="center"/>
              <w:rPr>
                <w:color w:val="000000" w:themeColor="text1"/>
              </w:rPr>
            </w:pPr>
            <w:r>
              <w:rPr>
                <w:color w:val="000000" w:themeColor="text1"/>
              </w:rPr>
              <w:t>2,8</w:t>
            </w:r>
          </w:p>
        </w:tc>
        <w:tc>
          <w:tcPr>
            <w:tcW w:w="769" w:type="pct"/>
            <w:vAlign w:val="center"/>
          </w:tcPr>
          <w:p w:rsidR="001A497E" w:rsidRPr="000729C7" w:rsidRDefault="00851F0F" w:rsidP="00D02660">
            <w:pPr>
              <w:jc w:val="center"/>
              <w:rPr>
                <w:color w:val="000000" w:themeColor="text1"/>
              </w:rPr>
            </w:pPr>
            <w:r>
              <w:rPr>
                <w:color w:val="000000" w:themeColor="text1"/>
              </w:rPr>
              <w:t>1792,6</w:t>
            </w:r>
          </w:p>
        </w:tc>
        <w:tc>
          <w:tcPr>
            <w:tcW w:w="898" w:type="pct"/>
            <w:vAlign w:val="center"/>
          </w:tcPr>
          <w:p w:rsidR="001A497E" w:rsidRPr="000729C7" w:rsidRDefault="001A497E" w:rsidP="00D02660">
            <w:pPr>
              <w:jc w:val="center"/>
              <w:rPr>
                <w:color w:val="000000" w:themeColor="text1"/>
              </w:rPr>
            </w:pPr>
            <w:r w:rsidRPr="000729C7">
              <w:rPr>
                <w:color w:val="000000" w:themeColor="text1"/>
              </w:rPr>
              <w:t>1,</w:t>
            </w:r>
            <w:r w:rsidR="00851F0F">
              <w:rPr>
                <w:color w:val="000000" w:themeColor="text1"/>
              </w:rPr>
              <w:t>3</w:t>
            </w:r>
          </w:p>
        </w:tc>
      </w:tr>
    </w:tbl>
    <w:p w:rsidR="000729C7" w:rsidRPr="000729C7" w:rsidRDefault="000729C7" w:rsidP="00CC68B8">
      <w:pPr>
        <w:jc w:val="right"/>
        <w:rPr>
          <w:color w:val="000000" w:themeColor="text1"/>
          <w:sz w:val="28"/>
          <w:szCs w:val="28"/>
        </w:rPr>
      </w:pPr>
    </w:p>
    <w:p w:rsidR="001A497E" w:rsidRPr="000729C7" w:rsidRDefault="00D02660" w:rsidP="00CC68B8">
      <w:pPr>
        <w:jc w:val="right"/>
        <w:rPr>
          <w:color w:val="000000" w:themeColor="text1"/>
          <w:sz w:val="28"/>
          <w:szCs w:val="28"/>
        </w:rPr>
      </w:pPr>
      <w:r w:rsidRPr="000729C7">
        <w:rPr>
          <w:color w:val="000000" w:themeColor="text1"/>
          <w:sz w:val="28"/>
          <w:szCs w:val="28"/>
        </w:rPr>
        <w:t xml:space="preserve">Таблица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w:t>
      </w:r>
      <w:r w:rsidR="00A07F36" w:rsidRPr="000729C7">
        <w:rPr>
          <w:color w:val="000000" w:themeColor="text1"/>
          <w:sz w:val="28"/>
          <w:szCs w:val="28"/>
        </w:rPr>
        <w:t>7</w:t>
      </w:r>
    </w:p>
    <w:p w:rsidR="001A497E" w:rsidRPr="000729C7" w:rsidRDefault="001A497E" w:rsidP="00CC68B8">
      <w:pPr>
        <w:jc w:val="right"/>
        <w:rPr>
          <w:color w:val="000000" w:themeColor="text1"/>
          <w:sz w:val="28"/>
          <w:szCs w:val="28"/>
        </w:rPr>
      </w:pPr>
      <w:r w:rsidRPr="000729C7">
        <w:rPr>
          <w:color w:val="000000" w:themeColor="text1"/>
          <w:sz w:val="28"/>
          <w:szCs w:val="28"/>
        </w:rPr>
        <w:t>Распределение территории лесничества по стадиям рекреационной дигрессии</w:t>
      </w:r>
    </w:p>
    <w:p w:rsidR="001A497E" w:rsidRPr="000729C7" w:rsidRDefault="001A497E" w:rsidP="001A497E">
      <w:pPr>
        <w:ind w:right="998"/>
        <w:jc w:val="center"/>
        <w:rPr>
          <w:color w:val="000000" w:themeColor="text1"/>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1061"/>
        <w:gridCol w:w="1060"/>
        <w:gridCol w:w="1015"/>
        <w:gridCol w:w="967"/>
        <w:gridCol w:w="967"/>
        <w:gridCol w:w="1088"/>
        <w:gridCol w:w="1088"/>
      </w:tblGrid>
      <w:tr w:rsidR="001A497E" w:rsidRPr="000729C7" w:rsidTr="00D02660">
        <w:trPr>
          <w:trHeight w:hRule="exact" w:val="340"/>
          <w:jc w:val="center"/>
        </w:trPr>
        <w:tc>
          <w:tcPr>
            <w:tcW w:w="1344" w:type="pct"/>
            <w:vAlign w:val="center"/>
          </w:tcPr>
          <w:p w:rsidR="001A497E" w:rsidRPr="000729C7" w:rsidRDefault="001A497E" w:rsidP="00D02660">
            <w:pPr>
              <w:jc w:val="center"/>
              <w:rPr>
                <w:color w:val="000000" w:themeColor="text1"/>
              </w:rPr>
            </w:pPr>
            <w:r w:rsidRPr="000729C7">
              <w:rPr>
                <w:color w:val="000000" w:themeColor="text1"/>
              </w:rPr>
              <w:t>Все породы</w:t>
            </w:r>
          </w:p>
        </w:tc>
        <w:tc>
          <w:tcPr>
            <w:tcW w:w="3107" w:type="pct"/>
            <w:gridSpan w:val="6"/>
            <w:vAlign w:val="center"/>
          </w:tcPr>
          <w:p w:rsidR="001A497E" w:rsidRPr="000729C7" w:rsidRDefault="001A497E" w:rsidP="00D02660">
            <w:pPr>
              <w:jc w:val="center"/>
              <w:rPr>
                <w:color w:val="000000" w:themeColor="text1"/>
              </w:rPr>
            </w:pPr>
            <w:r w:rsidRPr="000729C7">
              <w:rPr>
                <w:color w:val="000000" w:themeColor="text1"/>
              </w:rPr>
              <w:t>Степень рекреационной дигрессии, площадь, га</w:t>
            </w:r>
          </w:p>
        </w:tc>
        <w:tc>
          <w:tcPr>
            <w:tcW w:w="549" w:type="pct"/>
            <w:vMerge w:val="restart"/>
            <w:vAlign w:val="center"/>
          </w:tcPr>
          <w:p w:rsidR="001A497E" w:rsidRPr="000729C7" w:rsidRDefault="001A497E" w:rsidP="00D02660">
            <w:pPr>
              <w:jc w:val="center"/>
              <w:rPr>
                <w:color w:val="000000" w:themeColor="text1"/>
              </w:rPr>
            </w:pPr>
            <w:r w:rsidRPr="000729C7">
              <w:rPr>
                <w:color w:val="000000" w:themeColor="text1"/>
              </w:rPr>
              <w:t>Средняя степень</w:t>
            </w:r>
          </w:p>
        </w:tc>
      </w:tr>
      <w:tr w:rsidR="001A497E" w:rsidRPr="000729C7" w:rsidTr="00D02660">
        <w:trPr>
          <w:trHeight w:hRule="exact" w:val="340"/>
          <w:jc w:val="center"/>
        </w:trPr>
        <w:tc>
          <w:tcPr>
            <w:tcW w:w="1344" w:type="pct"/>
            <w:vAlign w:val="center"/>
          </w:tcPr>
          <w:p w:rsidR="001A497E" w:rsidRPr="000729C7" w:rsidRDefault="001A497E" w:rsidP="00D02660">
            <w:pPr>
              <w:jc w:val="center"/>
              <w:rPr>
                <w:color w:val="000000" w:themeColor="text1"/>
              </w:rPr>
            </w:pPr>
          </w:p>
        </w:tc>
        <w:tc>
          <w:tcPr>
            <w:tcW w:w="535" w:type="pct"/>
            <w:vAlign w:val="center"/>
          </w:tcPr>
          <w:p w:rsidR="001A497E" w:rsidRPr="000729C7" w:rsidRDefault="001A497E" w:rsidP="00D02660">
            <w:pPr>
              <w:jc w:val="center"/>
              <w:rPr>
                <w:color w:val="000000" w:themeColor="text1"/>
              </w:rPr>
            </w:pPr>
            <w:r w:rsidRPr="000729C7">
              <w:rPr>
                <w:color w:val="000000" w:themeColor="text1"/>
              </w:rPr>
              <w:t>1</w:t>
            </w:r>
          </w:p>
        </w:tc>
        <w:tc>
          <w:tcPr>
            <w:tcW w:w="535" w:type="pct"/>
            <w:vAlign w:val="center"/>
          </w:tcPr>
          <w:p w:rsidR="001A497E" w:rsidRPr="000729C7" w:rsidRDefault="001A497E" w:rsidP="00D02660">
            <w:pPr>
              <w:jc w:val="center"/>
              <w:rPr>
                <w:color w:val="000000" w:themeColor="text1"/>
              </w:rPr>
            </w:pPr>
            <w:r w:rsidRPr="000729C7">
              <w:rPr>
                <w:color w:val="000000" w:themeColor="text1"/>
              </w:rPr>
              <w:t>2</w:t>
            </w:r>
          </w:p>
        </w:tc>
        <w:tc>
          <w:tcPr>
            <w:tcW w:w="512" w:type="pct"/>
            <w:vAlign w:val="center"/>
          </w:tcPr>
          <w:p w:rsidR="001A497E" w:rsidRPr="000729C7" w:rsidRDefault="001A497E" w:rsidP="00D02660">
            <w:pPr>
              <w:jc w:val="center"/>
              <w:rPr>
                <w:color w:val="000000" w:themeColor="text1"/>
              </w:rPr>
            </w:pPr>
            <w:r w:rsidRPr="000729C7">
              <w:rPr>
                <w:color w:val="000000" w:themeColor="text1"/>
              </w:rPr>
              <w:t>3</w:t>
            </w:r>
          </w:p>
        </w:tc>
        <w:tc>
          <w:tcPr>
            <w:tcW w:w="488" w:type="pct"/>
            <w:vAlign w:val="center"/>
          </w:tcPr>
          <w:p w:rsidR="001A497E" w:rsidRPr="000729C7" w:rsidRDefault="001A497E" w:rsidP="00D02660">
            <w:pPr>
              <w:jc w:val="center"/>
              <w:rPr>
                <w:color w:val="000000" w:themeColor="text1"/>
              </w:rPr>
            </w:pPr>
            <w:r w:rsidRPr="000729C7">
              <w:rPr>
                <w:color w:val="000000" w:themeColor="text1"/>
              </w:rPr>
              <w:t>4</w:t>
            </w:r>
          </w:p>
        </w:tc>
        <w:tc>
          <w:tcPr>
            <w:tcW w:w="488" w:type="pct"/>
            <w:vAlign w:val="center"/>
          </w:tcPr>
          <w:p w:rsidR="001A497E" w:rsidRPr="000729C7" w:rsidRDefault="001A497E" w:rsidP="00D02660">
            <w:pPr>
              <w:jc w:val="center"/>
              <w:rPr>
                <w:color w:val="000000" w:themeColor="text1"/>
              </w:rPr>
            </w:pPr>
            <w:r w:rsidRPr="000729C7">
              <w:rPr>
                <w:color w:val="000000" w:themeColor="text1"/>
              </w:rPr>
              <w:t>5</w:t>
            </w:r>
          </w:p>
        </w:tc>
        <w:tc>
          <w:tcPr>
            <w:tcW w:w="549" w:type="pct"/>
            <w:vAlign w:val="center"/>
          </w:tcPr>
          <w:p w:rsidR="001A497E" w:rsidRPr="000729C7" w:rsidRDefault="001A497E" w:rsidP="00D02660">
            <w:pPr>
              <w:jc w:val="center"/>
              <w:rPr>
                <w:color w:val="000000" w:themeColor="text1"/>
              </w:rPr>
            </w:pPr>
            <w:r w:rsidRPr="000729C7">
              <w:rPr>
                <w:color w:val="000000" w:themeColor="text1"/>
              </w:rPr>
              <w:t>Итого</w:t>
            </w:r>
          </w:p>
        </w:tc>
        <w:tc>
          <w:tcPr>
            <w:tcW w:w="549" w:type="pct"/>
            <w:vMerge/>
            <w:vAlign w:val="center"/>
          </w:tcPr>
          <w:p w:rsidR="001A497E" w:rsidRPr="000729C7" w:rsidRDefault="001A497E" w:rsidP="00D02660">
            <w:pPr>
              <w:jc w:val="center"/>
              <w:rPr>
                <w:color w:val="000000" w:themeColor="text1"/>
              </w:rPr>
            </w:pPr>
          </w:p>
        </w:tc>
      </w:tr>
      <w:tr w:rsidR="001A497E" w:rsidRPr="000729C7" w:rsidTr="00D02660">
        <w:trPr>
          <w:trHeight w:hRule="exact" w:val="340"/>
          <w:jc w:val="center"/>
        </w:trPr>
        <w:tc>
          <w:tcPr>
            <w:tcW w:w="1344" w:type="pct"/>
            <w:vAlign w:val="center"/>
          </w:tcPr>
          <w:p w:rsidR="001A497E" w:rsidRPr="000729C7" w:rsidRDefault="001A497E" w:rsidP="00D02660">
            <w:pPr>
              <w:jc w:val="center"/>
              <w:rPr>
                <w:color w:val="000000" w:themeColor="text1"/>
              </w:rPr>
            </w:pPr>
            <w:r w:rsidRPr="000729C7">
              <w:rPr>
                <w:color w:val="000000" w:themeColor="text1"/>
              </w:rPr>
              <w:t>ИТОГО</w:t>
            </w:r>
          </w:p>
        </w:tc>
        <w:tc>
          <w:tcPr>
            <w:tcW w:w="535" w:type="pct"/>
            <w:vAlign w:val="center"/>
          </w:tcPr>
          <w:p w:rsidR="001A497E" w:rsidRPr="000729C7" w:rsidRDefault="001A497E" w:rsidP="00D02660">
            <w:pPr>
              <w:jc w:val="center"/>
              <w:rPr>
                <w:color w:val="000000" w:themeColor="text1"/>
              </w:rPr>
            </w:pPr>
            <w:r w:rsidRPr="000729C7">
              <w:rPr>
                <w:color w:val="000000" w:themeColor="text1"/>
              </w:rPr>
              <w:t>1</w:t>
            </w:r>
            <w:r w:rsidR="005866FC">
              <w:rPr>
                <w:color w:val="000000" w:themeColor="text1"/>
              </w:rPr>
              <w:t>452,3</w:t>
            </w:r>
          </w:p>
        </w:tc>
        <w:tc>
          <w:tcPr>
            <w:tcW w:w="535" w:type="pct"/>
            <w:vAlign w:val="center"/>
          </w:tcPr>
          <w:p w:rsidR="001A497E" w:rsidRPr="000729C7" w:rsidRDefault="005866FC" w:rsidP="00D02660">
            <w:pPr>
              <w:jc w:val="center"/>
              <w:rPr>
                <w:color w:val="000000" w:themeColor="text1"/>
              </w:rPr>
            </w:pPr>
            <w:r>
              <w:rPr>
                <w:color w:val="000000" w:themeColor="text1"/>
              </w:rPr>
              <w:t>34,2</w:t>
            </w:r>
          </w:p>
        </w:tc>
        <w:tc>
          <w:tcPr>
            <w:tcW w:w="512" w:type="pct"/>
            <w:vAlign w:val="center"/>
          </w:tcPr>
          <w:p w:rsidR="001A497E" w:rsidRPr="000729C7" w:rsidRDefault="001A497E" w:rsidP="00D02660">
            <w:pPr>
              <w:jc w:val="center"/>
              <w:rPr>
                <w:color w:val="000000" w:themeColor="text1"/>
              </w:rPr>
            </w:pPr>
            <w:r w:rsidRPr="000729C7">
              <w:rPr>
                <w:color w:val="000000" w:themeColor="text1"/>
              </w:rPr>
              <w:t>-</w:t>
            </w:r>
          </w:p>
        </w:tc>
        <w:tc>
          <w:tcPr>
            <w:tcW w:w="488" w:type="pct"/>
            <w:vAlign w:val="center"/>
          </w:tcPr>
          <w:p w:rsidR="001A497E" w:rsidRPr="000729C7" w:rsidRDefault="001A497E" w:rsidP="00D02660">
            <w:pPr>
              <w:jc w:val="center"/>
              <w:rPr>
                <w:color w:val="000000" w:themeColor="text1"/>
              </w:rPr>
            </w:pPr>
            <w:r w:rsidRPr="000729C7">
              <w:rPr>
                <w:color w:val="000000" w:themeColor="text1"/>
              </w:rPr>
              <w:t>-</w:t>
            </w:r>
          </w:p>
        </w:tc>
        <w:tc>
          <w:tcPr>
            <w:tcW w:w="488" w:type="pct"/>
            <w:vAlign w:val="center"/>
          </w:tcPr>
          <w:p w:rsidR="001A497E" w:rsidRPr="000729C7" w:rsidRDefault="001A497E" w:rsidP="00D02660">
            <w:pPr>
              <w:jc w:val="center"/>
              <w:rPr>
                <w:color w:val="000000" w:themeColor="text1"/>
              </w:rPr>
            </w:pPr>
            <w:r w:rsidRPr="000729C7">
              <w:rPr>
                <w:color w:val="000000" w:themeColor="text1"/>
              </w:rPr>
              <w:t>-</w:t>
            </w:r>
          </w:p>
        </w:tc>
        <w:tc>
          <w:tcPr>
            <w:tcW w:w="549" w:type="pct"/>
            <w:vAlign w:val="center"/>
          </w:tcPr>
          <w:p w:rsidR="001A497E" w:rsidRPr="000729C7" w:rsidRDefault="005866FC" w:rsidP="00D02660">
            <w:pPr>
              <w:jc w:val="center"/>
              <w:rPr>
                <w:color w:val="000000" w:themeColor="text1"/>
              </w:rPr>
            </w:pPr>
            <w:r>
              <w:rPr>
                <w:color w:val="000000" w:themeColor="text1"/>
              </w:rPr>
              <w:t>1486,5</w:t>
            </w:r>
          </w:p>
        </w:tc>
        <w:tc>
          <w:tcPr>
            <w:tcW w:w="549" w:type="pct"/>
            <w:vAlign w:val="center"/>
          </w:tcPr>
          <w:p w:rsidR="001A497E" w:rsidRPr="000729C7" w:rsidRDefault="001A497E" w:rsidP="00D02660">
            <w:pPr>
              <w:jc w:val="center"/>
              <w:rPr>
                <w:color w:val="000000" w:themeColor="text1"/>
              </w:rPr>
            </w:pPr>
            <w:r w:rsidRPr="000729C7">
              <w:rPr>
                <w:color w:val="000000" w:themeColor="text1"/>
              </w:rPr>
              <w:t>1,</w:t>
            </w:r>
            <w:r w:rsidR="005866FC">
              <w:rPr>
                <w:color w:val="000000" w:themeColor="text1"/>
              </w:rPr>
              <w:t>0</w:t>
            </w:r>
          </w:p>
        </w:tc>
      </w:tr>
      <w:tr w:rsidR="001A497E" w:rsidRPr="000729C7" w:rsidTr="00D02660">
        <w:trPr>
          <w:trHeight w:hRule="exact" w:val="340"/>
          <w:jc w:val="center"/>
        </w:trPr>
        <w:tc>
          <w:tcPr>
            <w:tcW w:w="1344" w:type="pct"/>
            <w:vAlign w:val="center"/>
          </w:tcPr>
          <w:p w:rsidR="001A497E" w:rsidRPr="000729C7" w:rsidRDefault="001A497E" w:rsidP="00D02660">
            <w:pPr>
              <w:jc w:val="center"/>
              <w:rPr>
                <w:color w:val="000000" w:themeColor="text1"/>
              </w:rPr>
            </w:pPr>
            <w:r w:rsidRPr="000729C7">
              <w:rPr>
                <w:color w:val="000000" w:themeColor="text1"/>
              </w:rPr>
              <w:t>В %%</w:t>
            </w:r>
          </w:p>
        </w:tc>
        <w:tc>
          <w:tcPr>
            <w:tcW w:w="535" w:type="pct"/>
            <w:vAlign w:val="center"/>
          </w:tcPr>
          <w:p w:rsidR="001A497E" w:rsidRPr="000729C7" w:rsidRDefault="001A497E" w:rsidP="00D02660">
            <w:pPr>
              <w:jc w:val="center"/>
              <w:rPr>
                <w:color w:val="000000" w:themeColor="text1"/>
              </w:rPr>
            </w:pPr>
            <w:r w:rsidRPr="000729C7">
              <w:rPr>
                <w:color w:val="000000" w:themeColor="text1"/>
              </w:rPr>
              <w:t>9</w:t>
            </w:r>
            <w:r w:rsidR="005866FC">
              <w:rPr>
                <w:color w:val="000000" w:themeColor="text1"/>
              </w:rPr>
              <w:t>7,7</w:t>
            </w:r>
          </w:p>
        </w:tc>
        <w:tc>
          <w:tcPr>
            <w:tcW w:w="535" w:type="pct"/>
            <w:vAlign w:val="center"/>
          </w:tcPr>
          <w:p w:rsidR="001A497E" w:rsidRPr="000729C7" w:rsidRDefault="005866FC" w:rsidP="00D02660">
            <w:pPr>
              <w:jc w:val="center"/>
              <w:rPr>
                <w:color w:val="000000" w:themeColor="text1"/>
              </w:rPr>
            </w:pPr>
            <w:r>
              <w:rPr>
                <w:color w:val="000000" w:themeColor="text1"/>
              </w:rPr>
              <w:t>2,3</w:t>
            </w:r>
          </w:p>
        </w:tc>
        <w:tc>
          <w:tcPr>
            <w:tcW w:w="512" w:type="pct"/>
            <w:vAlign w:val="center"/>
          </w:tcPr>
          <w:p w:rsidR="001A497E" w:rsidRPr="000729C7" w:rsidRDefault="001A497E" w:rsidP="00D02660">
            <w:pPr>
              <w:jc w:val="center"/>
              <w:rPr>
                <w:color w:val="000000" w:themeColor="text1"/>
              </w:rPr>
            </w:pPr>
            <w:r w:rsidRPr="000729C7">
              <w:rPr>
                <w:color w:val="000000" w:themeColor="text1"/>
              </w:rPr>
              <w:t>-</w:t>
            </w:r>
          </w:p>
        </w:tc>
        <w:tc>
          <w:tcPr>
            <w:tcW w:w="488" w:type="pct"/>
            <w:vAlign w:val="center"/>
          </w:tcPr>
          <w:p w:rsidR="001A497E" w:rsidRPr="000729C7" w:rsidRDefault="001A497E" w:rsidP="00D02660">
            <w:pPr>
              <w:jc w:val="center"/>
              <w:rPr>
                <w:color w:val="000000" w:themeColor="text1"/>
              </w:rPr>
            </w:pPr>
            <w:r w:rsidRPr="000729C7">
              <w:rPr>
                <w:color w:val="000000" w:themeColor="text1"/>
              </w:rPr>
              <w:t> -</w:t>
            </w:r>
          </w:p>
        </w:tc>
        <w:tc>
          <w:tcPr>
            <w:tcW w:w="488" w:type="pct"/>
            <w:vAlign w:val="center"/>
          </w:tcPr>
          <w:p w:rsidR="001A497E" w:rsidRPr="000729C7" w:rsidRDefault="001A497E" w:rsidP="00D02660">
            <w:pPr>
              <w:jc w:val="center"/>
              <w:rPr>
                <w:color w:val="000000" w:themeColor="text1"/>
              </w:rPr>
            </w:pPr>
            <w:r w:rsidRPr="000729C7">
              <w:rPr>
                <w:color w:val="000000" w:themeColor="text1"/>
              </w:rPr>
              <w:t> -</w:t>
            </w:r>
          </w:p>
        </w:tc>
        <w:tc>
          <w:tcPr>
            <w:tcW w:w="549" w:type="pct"/>
            <w:vAlign w:val="center"/>
          </w:tcPr>
          <w:p w:rsidR="001A497E" w:rsidRPr="000729C7" w:rsidRDefault="001A497E" w:rsidP="00D02660">
            <w:pPr>
              <w:jc w:val="center"/>
              <w:rPr>
                <w:color w:val="000000" w:themeColor="text1"/>
              </w:rPr>
            </w:pPr>
            <w:r w:rsidRPr="000729C7">
              <w:rPr>
                <w:color w:val="000000" w:themeColor="text1"/>
              </w:rPr>
              <w:t>100</w:t>
            </w:r>
          </w:p>
        </w:tc>
        <w:tc>
          <w:tcPr>
            <w:tcW w:w="549" w:type="pct"/>
            <w:vAlign w:val="center"/>
          </w:tcPr>
          <w:p w:rsidR="001A497E" w:rsidRPr="000729C7" w:rsidRDefault="001A497E" w:rsidP="00D02660">
            <w:pPr>
              <w:jc w:val="center"/>
              <w:rPr>
                <w:color w:val="000000" w:themeColor="text1"/>
              </w:rPr>
            </w:pPr>
          </w:p>
        </w:tc>
      </w:tr>
    </w:tbl>
    <w:p w:rsidR="001A497E" w:rsidRPr="000729C7" w:rsidRDefault="001A497E" w:rsidP="001A497E">
      <w:pPr>
        <w:spacing w:line="360" w:lineRule="auto"/>
        <w:ind w:firstLine="539"/>
        <w:jc w:val="right"/>
        <w:rPr>
          <w:color w:val="000000" w:themeColor="text1"/>
          <w:highlight w:val="cyan"/>
        </w:rPr>
      </w:pPr>
    </w:p>
    <w:p w:rsidR="001A497E" w:rsidRPr="000729C7" w:rsidRDefault="001A497E" w:rsidP="001A497E">
      <w:pPr>
        <w:pStyle w:val="u"/>
        <w:widowControl w:val="0"/>
        <w:shd w:val="clear" w:color="auto" w:fill="FFFFFF"/>
        <w:ind w:firstLine="709"/>
        <w:contextualSpacing/>
        <w:rPr>
          <w:color w:val="000000" w:themeColor="text1"/>
          <w:spacing w:val="-6"/>
          <w:sz w:val="28"/>
          <w:szCs w:val="28"/>
        </w:rPr>
      </w:pPr>
      <w:r w:rsidRPr="000729C7">
        <w:rPr>
          <w:color w:val="000000" w:themeColor="text1"/>
          <w:spacing w:val="-6"/>
          <w:sz w:val="28"/>
          <w:szCs w:val="28"/>
        </w:rPr>
        <w:t>По данным ландшафтно-рекреационной оценки территория лесничества пригодна для осуществления рекреационной деятельности.</w:t>
      </w:r>
    </w:p>
    <w:p w:rsidR="001A497E" w:rsidRPr="000729C7" w:rsidRDefault="001A497E" w:rsidP="001A497E">
      <w:pPr>
        <w:pStyle w:val="u"/>
        <w:widowControl w:val="0"/>
        <w:shd w:val="clear" w:color="auto" w:fill="FFFFFF"/>
        <w:ind w:firstLine="709"/>
        <w:contextualSpacing/>
        <w:rPr>
          <w:color w:val="000000" w:themeColor="text1"/>
          <w:spacing w:val="-6"/>
          <w:sz w:val="28"/>
          <w:szCs w:val="28"/>
        </w:rPr>
      </w:pPr>
      <w:r w:rsidRPr="000729C7">
        <w:rPr>
          <w:color w:val="000000" w:themeColor="text1"/>
          <w:spacing w:val="-6"/>
          <w:sz w:val="28"/>
          <w:szCs w:val="28"/>
        </w:rPr>
        <w:t>Для осуществления рекреационной деятельности, связанной с оказанием услуг в сфере туризма, физической культуры и спорта, организацией отдыха и укрепления здоровья граждан, лица, использующие леса, могут организовывать туристические станции, туристические тропы и трассы, проведение культурно-массовых мероприятий, пешеходные, велосипедные и лыжные прогулки, конные прогулки (верхом и (или)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рекреационной деятельности (п.3 Правил использования лесов для осуществления рекреационной деятельности).</w:t>
      </w:r>
    </w:p>
    <w:p w:rsidR="001A497E" w:rsidRPr="000729C7" w:rsidRDefault="001A497E" w:rsidP="001A497E">
      <w:pPr>
        <w:pStyle w:val="u"/>
        <w:widowControl w:val="0"/>
        <w:shd w:val="clear" w:color="auto" w:fill="FFFFFF"/>
        <w:spacing w:after="240"/>
        <w:ind w:firstLine="709"/>
        <w:contextualSpacing/>
        <w:rPr>
          <w:color w:val="000000" w:themeColor="text1"/>
          <w:spacing w:val="-6"/>
          <w:sz w:val="28"/>
          <w:szCs w:val="28"/>
        </w:rPr>
      </w:pPr>
      <w:r w:rsidRPr="000729C7">
        <w:rPr>
          <w:color w:val="000000" w:themeColor="text1"/>
          <w:spacing w:val="-6"/>
          <w:sz w:val="28"/>
          <w:szCs w:val="28"/>
        </w:rPr>
        <w:t xml:space="preserve">При определении размеров лесных участков, выделяемых для осуществления рекреационной деятельности, необходимо руководствоваться нормативами допустимой рекреационной нагрузкой на лесные экосистемы в зависимости от </w:t>
      </w:r>
      <w:r w:rsidRPr="000729C7">
        <w:rPr>
          <w:color w:val="000000" w:themeColor="text1"/>
          <w:spacing w:val="-6"/>
          <w:sz w:val="28"/>
          <w:szCs w:val="28"/>
        </w:rPr>
        <w:lastRenderedPageBreak/>
        <w:t>состояния лесного участка, в целях предотвращения ущерба лесным насаждениям и окружающей среде.</w:t>
      </w:r>
    </w:p>
    <w:p w:rsidR="001A497E" w:rsidRPr="000729C7" w:rsidRDefault="001A497E" w:rsidP="001A497E">
      <w:pPr>
        <w:pStyle w:val="3"/>
        <w:jc w:val="center"/>
        <w:rPr>
          <w:b/>
          <w:color w:val="000000" w:themeColor="text1"/>
        </w:rPr>
      </w:pPr>
      <w:bookmarkStart w:id="23" w:name="_Toc156340795"/>
      <w:r w:rsidRPr="000729C7">
        <w:rPr>
          <w:color w:val="000000" w:themeColor="text1"/>
        </w:rPr>
        <w:t>2.9.1. Нормативы использования лесов для осуществления рекреационной деятельности</w:t>
      </w:r>
      <w:bookmarkEnd w:id="23"/>
    </w:p>
    <w:p w:rsidR="001A497E" w:rsidRPr="000729C7" w:rsidRDefault="001A497E" w:rsidP="001A497E">
      <w:pPr>
        <w:rPr>
          <w:color w:val="000000" w:themeColor="text1"/>
        </w:rPr>
      </w:pPr>
    </w:p>
    <w:p w:rsidR="001A497E" w:rsidRPr="000729C7" w:rsidRDefault="001A497E" w:rsidP="001A497E">
      <w:pPr>
        <w:pStyle w:val="u"/>
        <w:widowControl w:val="0"/>
        <w:shd w:val="clear" w:color="auto" w:fill="FFFFFF"/>
        <w:ind w:firstLine="709"/>
        <w:rPr>
          <w:color w:val="000000" w:themeColor="text1"/>
          <w:spacing w:val="-6"/>
          <w:sz w:val="28"/>
          <w:szCs w:val="28"/>
        </w:rPr>
      </w:pPr>
      <w:r w:rsidRPr="000729C7">
        <w:rPr>
          <w:color w:val="000000" w:themeColor="text1"/>
          <w:spacing w:val="-6"/>
          <w:sz w:val="28"/>
          <w:szCs w:val="28"/>
        </w:rPr>
        <w:t xml:space="preserve">Рекреационное пользование лесом оказывает существенное влияние на структурную и функциональную устойчивость лесов. В процессе рекреационной деятельности лесные биогеоценозы испытывают антропогенное воздействие, называемое рекреационной нагрузкой. Рекреационная нагрузка вызывает уплотнение почвы, разрушение и уничтожение лесной подстилки, повреждение и вытаптывание напочвенного покрова, всходов древесных растений, подлеска, что приводит к ухудшению состояния древостоев и снижение их устойчивости. </w:t>
      </w:r>
    </w:p>
    <w:p w:rsidR="001A497E" w:rsidRPr="000729C7" w:rsidRDefault="001A497E" w:rsidP="001A497E">
      <w:pPr>
        <w:pStyle w:val="u"/>
        <w:widowControl w:val="0"/>
        <w:shd w:val="clear" w:color="auto" w:fill="FFFFFF"/>
        <w:ind w:firstLine="709"/>
        <w:rPr>
          <w:color w:val="000000" w:themeColor="text1"/>
          <w:spacing w:val="-6"/>
          <w:sz w:val="28"/>
          <w:szCs w:val="28"/>
        </w:rPr>
      </w:pPr>
      <w:r w:rsidRPr="000729C7">
        <w:rPr>
          <w:color w:val="000000" w:themeColor="text1"/>
          <w:spacing w:val="-6"/>
          <w:sz w:val="28"/>
          <w:szCs w:val="28"/>
        </w:rPr>
        <w:t xml:space="preserve">При предоставлении лесного участка под использование в рекреационных целях производится оценка биологической устойчивости насаждений в соответствии с таблицей </w:t>
      </w:r>
      <w:r w:rsidR="00844C19">
        <w:rPr>
          <w:color w:val="000000" w:themeColor="text1"/>
          <w:spacing w:val="-6"/>
          <w:sz w:val="28"/>
          <w:szCs w:val="28"/>
        </w:rPr>
        <w:t>1</w:t>
      </w:r>
      <w:r w:rsidR="009070C9">
        <w:rPr>
          <w:color w:val="000000" w:themeColor="text1"/>
          <w:spacing w:val="-6"/>
          <w:sz w:val="28"/>
          <w:szCs w:val="28"/>
        </w:rPr>
        <w:t>7</w:t>
      </w:r>
      <w:r w:rsidR="00844C19">
        <w:rPr>
          <w:color w:val="000000" w:themeColor="text1"/>
          <w:spacing w:val="-6"/>
          <w:sz w:val="28"/>
          <w:szCs w:val="28"/>
        </w:rPr>
        <w:t>.</w:t>
      </w:r>
      <w:r w:rsidR="00A07F36" w:rsidRPr="000729C7">
        <w:rPr>
          <w:color w:val="000000" w:themeColor="text1"/>
          <w:spacing w:val="-6"/>
          <w:sz w:val="28"/>
          <w:szCs w:val="28"/>
        </w:rPr>
        <w:t>8</w:t>
      </w:r>
      <w:r w:rsidRPr="000729C7">
        <w:rPr>
          <w:color w:val="000000" w:themeColor="text1"/>
          <w:spacing w:val="-6"/>
          <w:sz w:val="28"/>
          <w:szCs w:val="28"/>
        </w:rPr>
        <w:t xml:space="preserve"> </w:t>
      </w:r>
      <w:r w:rsidRPr="000729C7">
        <w:rPr>
          <w:bCs/>
          <w:color w:val="000000" w:themeColor="text1"/>
          <w:kern w:val="36"/>
          <w:sz w:val="20"/>
          <w:szCs w:val="20"/>
        </w:rPr>
        <w:t>(</w:t>
      </w:r>
      <w:r w:rsidRPr="000729C7">
        <w:rPr>
          <w:color w:val="000000" w:themeColor="text1"/>
          <w:spacing w:val="-6"/>
          <w:sz w:val="28"/>
          <w:szCs w:val="28"/>
        </w:rPr>
        <w:t xml:space="preserve">Приложение 13 к Приказу Рослесхоза от 15.03.2018 № 173 О внесении изменений в Методические рекомендации по проведению государственной инвентаризации лесов, утвержденные приказом Рослесхоза от 10.11.2011 № 472) и  определяется  степень деградации лесной среды в  соответствии с таблицей </w:t>
      </w:r>
      <w:r w:rsidR="00844C19">
        <w:rPr>
          <w:color w:val="000000" w:themeColor="text1"/>
          <w:spacing w:val="-6"/>
          <w:sz w:val="28"/>
          <w:szCs w:val="28"/>
        </w:rPr>
        <w:t>1</w:t>
      </w:r>
      <w:r w:rsidR="009070C9">
        <w:rPr>
          <w:color w:val="000000" w:themeColor="text1"/>
          <w:spacing w:val="-6"/>
          <w:sz w:val="28"/>
          <w:szCs w:val="28"/>
        </w:rPr>
        <w:t>7</w:t>
      </w:r>
      <w:r w:rsidR="00844C19">
        <w:rPr>
          <w:color w:val="000000" w:themeColor="text1"/>
          <w:spacing w:val="-6"/>
          <w:sz w:val="28"/>
          <w:szCs w:val="28"/>
        </w:rPr>
        <w:t>.</w:t>
      </w:r>
      <w:r w:rsidR="00A07F36" w:rsidRPr="000729C7">
        <w:rPr>
          <w:color w:val="000000" w:themeColor="text1"/>
          <w:spacing w:val="-6"/>
          <w:sz w:val="28"/>
          <w:szCs w:val="28"/>
        </w:rPr>
        <w:t>9</w:t>
      </w:r>
      <w:r w:rsidRPr="000729C7">
        <w:rPr>
          <w:color w:val="000000" w:themeColor="text1"/>
          <w:spacing w:val="-6"/>
          <w:sz w:val="28"/>
          <w:szCs w:val="28"/>
        </w:rPr>
        <w:t>.</w:t>
      </w:r>
    </w:p>
    <w:p w:rsidR="00D02660" w:rsidRPr="000729C7" w:rsidRDefault="00D02660" w:rsidP="001A497E">
      <w:pPr>
        <w:pStyle w:val="u"/>
        <w:widowControl w:val="0"/>
        <w:shd w:val="clear" w:color="auto" w:fill="FFFFFF"/>
        <w:ind w:firstLine="709"/>
        <w:rPr>
          <w:color w:val="000000" w:themeColor="text1"/>
          <w:spacing w:val="-6"/>
          <w:sz w:val="28"/>
          <w:szCs w:val="28"/>
        </w:rPr>
      </w:pPr>
    </w:p>
    <w:p w:rsidR="00D02660" w:rsidRPr="000729C7" w:rsidRDefault="00D02660" w:rsidP="00D02660">
      <w:pPr>
        <w:pStyle w:val="u"/>
        <w:widowControl w:val="0"/>
        <w:shd w:val="clear" w:color="auto" w:fill="FFFFFF"/>
        <w:ind w:firstLine="709"/>
        <w:jc w:val="right"/>
        <w:rPr>
          <w:color w:val="000000" w:themeColor="text1"/>
          <w:spacing w:val="-6"/>
          <w:sz w:val="28"/>
          <w:szCs w:val="28"/>
        </w:rPr>
      </w:pPr>
      <w:r w:rsidRPr="000729C7">
        <w:rPr>
          <w:color w:val="000000" w:themeColor="text1"/>
          <w:sz w:val="28"/>
          <w:szCs w:val="28"/>
        </w:rPr>
        <w:t xml:space="preserve">Таблица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w:t>
      </w:r>
      <w:r w:rsidR="00A07F36" w:rsidRPr="000729C7">
        <w:rPr>
          <w:color w:val="000000" w:themeColor="text1"/>
          <w:sz w:val="28"/>
          <w:szCs w:val="28"/>
        </w:rPr>
        <w:t>8</w:t>
      </w:r>
    </w:p>
    <w:p w:rsidR="001A497E" w:rsidRPr="000729C7" w:rsidRDefault="001A497E" w:rsidP="001A497E">
      <w:pPr>
        <w:pStyle w:val="u"/>
        <w:widowControl w:val="0"/>
        <w:shd w:val="clear" w:color="auto" w:fill="FFFFFF"/>
        <w:ind w:firstLine="709"/>
        <w:contextualSpacing/>
        <w:jc w:val="center"/>
        <w:rPr>
          <w:color w:val="000000" w:themeColor="text1"/>
          <w:sz w:val="28"/>
          <w:szCs w:val="28"/>
        </w:rPr>
      </w:pPr>
      <w:r w:rsidRPr="000729C7">
        <w:rPr>
          <w:color w:val="000000" w:themeColor="text1"/>
          <w:sz w:val="28"/>
          <w:szCs w:val="28"/>
        </w:rPr>
        <w:t>Шкала оценки биологической устойчивости насаждений</w:t>
      </w:r>
    </w:p>
    <w:p w:rsidR="001A497E" w:rsidRPr="000729C7" w:rsidRDefault="001A497E" w:rsidP="001A497E">
      <w:pPr>
        <w:pStyle w:val="u"/>
        <w:widowControl w:val="0"/>
        <w:shd w:val="clear" w:color="auto" w:fill="FFFFFF"/>
        <w:ind w:firstLine="709"/>
        <w:contextualSpacing/>
        <w:rPr>
          <w:color w:val="000000" w:themeColor="text1"/>
          <w:spacing w:val="-6"/>
          <w:sz w:val="22"/>
          <w:szCs w:val="22"/>
          <w:highlight w:val="cyan"/>
        </w:rPr>
      </w:pPr>
    </w:p>
    <w:tbl>
      <w:tblPr>
        <w:tblW w:w="5000" w:type="pct"/>
        <w:shd w:val="clear" w:color="auto" w:fill="FFFFFF"/>
        <w:tblCellMar>
          <w:left w:w="0" w:type="dxa"/>
          <w:right w:w="0" w:type="dxa"/>
        </w:tblCellMar>
        <w:tblLook w:val="04A0" w:firstRow="1" w:lastRow="0" w:firstColumn="1" w:lastColumn="0" w:noHBand="0" w:noVBand="1"/>
      </w:tblPr>
      <w:tblGrid>
        <w:gridCol w:w="2670"/>
        <w:gridCol w:w="7235"/>
      </w:tblGrid>
      <w:tr w:rsidR="001A497E" w:rsidRPr="000729C7" w:rsidTr="00D02660">
        <w:trPr>
          <w:trHeight w:val="963"/>
          <w:tblHeader/>
        </w:trPr>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jc w:val="center"/>
              <w:rPr>
                <w:bCs/>
                <w:color w:val="000000" w:themeColor="text1"/>
              </w:rPr>
            </w:pPr>
            <w:r w:rsidRPr="000729C7">
              <w:rPr>
                <w:bCs/>
                <w:color w:val="000000" w:themeColor="text1"/>
              </w:rPr>
              <w:t>Биологическая устойчивость насаждения</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jc w:val="center"/>
              <w:rPr>
                <w:bCs/>
                <w:color w:val="000000" w:themeColor="text1"/>
              </w:rPr>
            </w:pPr>
            <w:r w:rsidRPr="000729C7">
              <w:rPr>
                <w:bCs/>
                <w:color w:val="000000" w:themeColor="text1"/>
              </w:rPr>
              <w:t>Описание</w:t>
            </w:r>
          </w:p>
        </w:tc>
      </w:tr>
      <w:tr w:rsidR="001A497E" w:rsidRPr="000729C7" w:rsidTr="00D02660">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rPr>
                <w:color w:val="000000" w:themeColor="text1"/>
              </w:rPr>
            </w:pPr>
            <w:r w:rsidRPr="000729C7">
              <w:rPr>
                <w:color w:val="000000" w:themeColor="text1"/>
              </w:rPr>
              <w:t>Не оценивалось (древостоя нет)</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rPr>
                <w:color w:val="000000" w:themeColor="text1"/>
              </w:rPr>
            </w:pPr>
            <w:r w:rsidRPr="000729C7">
              <w:rPr>
                <w:color w:val="000000" w:themeColor="text1"/>
              </w:rPr>
              <w:t>Земли, не занятые лесными насаждениями</w:t>
            </w:r>
          </w:p>
        </w:tc>
      </w:tr>
      <w:tr w:rsidR="001A497E" w:rsidRPr="000729C7" w:rsidTr="00D02660">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rPr>
                <w:color w:val="000000" w:themeColor="text1"/>
              </w:rPr>
            </w:pPr>
            <w:r w:rsidRPr="000729C7">
              <w:rPr>
                <w:color w:val="000000" w:themeColor="text1"/>
              </w:rPr>
              <w:t>1 класс</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jc w:val="both"/>
              <w:rPr>
                <w:color w:val="000000" w:themeColor="text1"/>
              </w:rPr>
            </w:pPr>
            <w:r w:rsidRPr="000729C7">
              <w:rPr>
                <w:color w:val="000000" w:themeColor="text1"/>
              </w:rPr>
              <w:t>Насаждение здоровое, хорошего роста, подрост (молодняк), подлесок и живой напочвенный покров хорошего качества и полностью покрывают почву. Здоровых деревьев в хвойных насаждениях не менее 90%, а в лиственных - 70%</w:t>
            </w:r>
          </w:p>
        </w:tc>
      </w:tr>
      <w:tr w:rsidR="001A497E" w:rsidRPr="000729C7" w:rsidTr="00D02660">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rPr>
                <w:color w:val="000000" w:themeColor="text1"/>
              </w:rPr>
            </w:pPr>
            <w:r w:rsidRPr="000729C7">
              <w:rPr>
                <w:color w:val="000000" w:themeColor="text1"/>
              </w:rPr>
              <w:t>2 класс</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jc w:val="both"/>
              <w:rPr>
                <w:color w:val="000000" w:themeColor="text1"/>
              </w:rPr>
            </w:pPr>
            <w:r w:rsidRPr="000729C7">
              <w:rPr>
                <w:color w:val="000000" w:themeColor="text1"/>
              </w:rPr>
              <w:t>Насаждение с замедленным ростом, рыхлым строением кроны, бледно-зеленой окраской хвои или листьев. Подрост (молодняк) отсутствует или неблагонадежен, подлесок и живой напочвенный покров в значительной степени вытоптаны, почва уплотнена. Здоровых деревьев в хвойных насаждениях от 71% до 90%, в лиственных - 51 - 70%</w:t>
            </w:r>
          </w:p>
        </w:tc>
      </w:tr>
      <w:tr w:rsidR="001A497E" w:rsidRPr="000729C7" w:rsidTr="00D02660">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rPr>
                <w:color w:val="000000" w:themeColor="text1"/>
              </w:rPr>
            </w:pPr>
            <w:r w:rsidRPr="000729C7">
              <w:rPr>
                <w:color w:val="000000" w:themeColor="text1"/>
              </w:rPr>
              <w:t>3 класс</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jc w:val="both"/>
              <w:rPr>
                <w:color w:val="000000" w:themeColor="text1"/>
              </w:rPr>
            </w:pPr>
            <w:r w:rsidRPr="000729C7">
              <w:rPr>
                <w:color w:val="000000" w:themeColor="text1"/>
              </w:rPr>
              <w:t>Насаждение с резко ослабленным ростом. Подрост (молодняк) отсутствует, подлесок и живой напочвенный покров вытоптаны, почва уплотнена, деревья имеют механические повреждения или следы действия вредителей и болезней. Здоровых деревьев в хвойных насаждениях от 51% до 70%, в лиственных - 31 - 50%</w:t>
            </w:r>
          </w:p>
        </w:tc>
      </w:tr>
      <w:tr w:rsidR="001A497E" w:rsidRPr="000729C7" w:rsidTr="00D02660">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rPr>
                <w:color w:val="000000" w:themeColor="text1"/>
              </w:rPr>
            </w:pPr>
            <w:r w:rsidRPr="000729C7">
              <w:rPr>
                <w:color w:val="000000" w:themeColor="text1"/>
              </w:rPr>
              <w:lastRenderedPageBreak/>
              <w:t>4 класс</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jc w:val="both"/>
              <w:rPr>
                <w:color w:val="000000" w:themeColor="text1"/>
              </w:rPr>
            </w:pPr>
            <w:r w:rsidRPr="000729C7">
              <w:rPr>
                <w:color w:val="000000" w:themeColor="text1"/>
              </w:rPr>
              <w:t>Насаждение с прекратившимся ростом. Подрост (молодняк), подлесок и живой напочвенный покров отсутствуют. Почва утоптана. Лесная среда нарушена, распад лесного сообщества вступает в заключительную стадию. Здоровых деревьев в хвойных насаждениях менее 50%, в лиственных - менее 30%</w:t>
            </w:r>
          </w:p>
        </w:tc>
      </w:tr>
      <w:tr w:rsidR="001A497E" w:rsidRPr="000729C7" w:rsidTr="00D02660">
        <w:tc>
          <w:tcPr>
            <w:tcW w:w="13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rPr>
                <w:color w:val="000000" w:themeColor="text1"/>
              </w:rPr>
            </w:pPr>
            <w:r w:rsidRPr="000729C7">
              <w:rPr>
                <w:color w:val="000000" w:themeColor="text1"/>
              </w:rPr>
              <w:t>5 класс</w:t>
            </w:r>
          </w:p>
        </w:tc>
        <w:tc>
          <w:tcPr>
            <w:tcW w:w="36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1A497E" w:rsidRPr="000729C7" w:rsidRDefault="001A497E" w:rsidP="00D02660">
            <w:pPr>
              <w:spacing w:line="293" w:lineRule="atLeast"/>
              <w:jc w:val="both"/>
              <w:rPr>
                <w:color w:val="000000" w:themeColor="text1"/>
              </w:rPr>
            </w:pPr>
            <w:r w:rsidRPr="000729C7">
              <w:rPr>
                <w:color w:val="000000" w:themeColor="text1"/>
              </w:rPr>
              <w:t>Полностью погибшее насаждение</w:t>
            </w:r>
          </w:p>
        </w:tc>
      </w:tr>
    </w:tbl>
    <w:p w:rsidR="001A497E" w:rsidRPr="000729C7" w:rsidRDefault="001A497E" w:rsidP="001A497E">
      <w:pPr>
        <w:pStyle w:val="u"/>
        <w:widowControl w:val="0"/>
        <w:shd w:val="clear" w:color="auto" w:fill="FFFFFF"/>
        <w:ind w:firstLine="709"/>
        <w:contextualSpacing/>
        <w:rPr>
          <w:b/>
          <w:color w:val="000000" w:themeColor="text1"/>
          <w:sz w:val="26"/>
          <w:szCs w:val="26"/>
          <w:highlight w:val="cyan"/>
        </w:rPr>
      </w:pPr>
    </w:p>
    <w:p w:rsidR="00D02660" w:rsidRPr="000729C7" w:rsidRDefault="00D02660" w:rsidP="00D02660">
      <w:pPr>
        <w:pStyle w:val="u"/>
        <w:widowControl w:val="0"/>
        <w:shd w:val="clear" w:color="auto" w:fill="FFFFFF"/>
        <w:ind w:firstLine="709"/>
        <w:contextualSpacing/>
        <w:jc w:val="right"/>
        <w:rPr>
          <w:b/>
          <w:color w:val="000000" w:themeColor="text1"/>
          <w:sz w:val="26"/>
          <w:szCs w:val="26"/>
          <w:highlight w:val="cyan"/>
        </w:rPr>
      </w:pPr>
      <w:r w:rsidRPr="000729C7">
        <w:rPr>
          <w:color w:val="000000" w:themeColor="text1"/>
          <w:sz w:val="28"/>
          <w:szCs w:val="28"/>
        </w:rPr>
        <w:t>Таблица</w:t>
      </w:r>
      <w:r w:rsidR="00A07F36" w:rsidRPr="000729C7">
        <w:rPr>
          <w:color w:val="000000" w:themeColor="text1"/>
          <w:sz w:val="28"/>
          <w:szCs w:val="28"/>
        </w:rPr>
        <w:t xml:space="preserve">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w:t>
      </w:r>
      <w:r w:rsidR="00A07F36" w:rsidRPr="000729C7">
        <w:rPr>
          <w:color w:val="000000" w:themeColor="text1"/>
          <w:sz w:val="28"/>
          <w:szCs w:val="28"/>
        </w:rPr>
        <w:t>9</w:t>
      </w:r>
      <w:r w:rsidRPr="000729C7">
        <w:rPr>
          <w:color w:val="000000" w:themeColor="text1"/>
          <w:sz w:val="28"/>
          <w:szCs w:val="28"/>
        </w:rPr>
        <w:t xml:space="preserve">  </w:t>
      </w:r>
    </w:p>
    <w:p w:rsidR="001A497E" w:rsidRPr="000729C7" w:rsidRDefault="001A497E" w:rsidP="001A497E">
      <w:pPr>
        <w:pStyle w:val="u"/>
        <w:widowControl w:val="0"/>
        <w:shd w:val="clear" w:color="auto" w:fill="FFFFFF"/>
        <w:ind w:firstLine="0"/>
        <w:contextualSpacing/>
        <w:jc w:val="center"/>
        <w:rPr>
          <w:color w:val="000000" w:themeColor="text1"/>
          <w:sz w:val="28"/>
          <w:szCs w:val="28"/>
        </w:rPr>
      </w:pPr>
      <w:r w:rsidRPr="000729C7">
        <w:rPr>
          <w:color w:val="000000" w:themeColor="text1"/>
          <w:sz w:val="28"/>
          <w:szCs w:val="28"/>
        </w:rPr>
        <w:t>Шкала дигрессии лесной среды по данным ВО «</w:t>
      </w:r>
      <w:proofErr w:type="spellStart"/>
      <w:r w:rsidRPr="000729C7">
        <w:rPr>
          <w:color w:val="000000" w:themeColor="text1"/>
          <w:sz w:val="28"/>
          <w:szCs w:val="28"/>
        </w:rPr>
        <w:t>Леспроект</w:t>
      </w:r>
      <w:proofErr w:type="spellEnd"/>
      <w:r w:rsidRPr="000729C7">
        <w:rPr>
          <w:color w:val="000000" w:themeColor="text1"/>
          <w:sz w:val="28"/>
          <w:szCs w:val="28"/>
        </w:rPr>
        <w:t>»</w:t>
      </w:r>
    </w:p>
    <w:p w:rsidR="001A497E" w:rsidRPr="000729C7" w:rsidRDefault="001A497E" w:rsidP="001A497E">
      <w:pPr>
        <w:pStyle w:val="u"/>
        <w:widowControl w:val="0"/>
        <w:shd w:val="clear" w:color="auto" w:fill="FFFFFF"/>
        <w:ind w:firstLine="0"/>
        <w:contextualSpacing/>
        <w:jc w:val="center"/>
        <w:rPr>
          <w:b/>
          <w:color w:val="000000" w:themeColor="text1"/>
          <w:sz w:val="26"/>
          <w:szCs w:val="26"/>
          <w:highlight w:val="cyan"/>
        </w:rPr>
      </w:pPr>
    </w:p>
    <w:tbl>
      <w:tblPr>
        <w:tblpPr w:leftFromText="180" w:rightFromText="180" w:vertAnchor="text" w:horzAnchor="margin" w:tblpXSpec="center" w:tblpY="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654"/>
        <w:gridCol w:w="1257"/>
      </w:tblGrid>
      <w:tr w:rsidR="001A497E" w:rsidRPr="000729C7" w:rsidTr="00D02660">
        <w:trPr>
          <w:trHeight w:hRule="exact" w:val="868"/>
        </w:trPr>
        <w:tc>
          <w:tcPr>
            <w:tcW w:w="4366" w:type="pct"/>
            <w:tcBorders>
              <w:top w:val="single" w:sz="4" w:space="0" w:color="auto"/>
              <w:left w:val="single" w:sz="4" w:space="0" w:color="auto"/>
              <w:bottom w:val="single" w:sz="4" w:space="0" w:color="auto"/>
              <w:right w:val="single" w:sz="4" w:space="0" w:color="auto"/>
            </w:tcBorders>
            <w:vAlign w:val="center"/>
          </w:tcPr>
          <w:p w:rsidR="001A497E" w:rsidRPr="000729C7" w:rsidRDefault="001A497E" w:rsidP="00D02660">
            <w:pPr>
              <w:pStyle w:val="u"/>
              <w:widowControl w:val="0"/>
              <w:shd w:val="clear" w:color="auto" w:fill="FFFFFF"/>
              <w:spacing w:line="360" w:lineRule="auto"/>
              <w:ind w:firstLine="709"/>
              <w:jc w:val="center"/>
              <w:rPr>
                <w:b/>
                <w:color w:val="000000" w:themeColor="text1"/>
                <w:sz w:val="24"/>
              </w:rPr>
            </w:pPr>
            <w:r w:rsidRPr="000729C7">
              <w:rPr>
                <w:color w:val="000000" w:themeColor="text1"/>
                <w:spacing w:val="-6"/>
                <w:sz w:val="24"/>
              </w:rPr>
              <w:t>Характеристика участка</w:t>
            </w:r>
          </w:p>
        </w:tc>
        <w:tc>
          <w:tcPr>
            <w:tcW w:w="634" w:type="pct"/>
            <w:tcBorders>
              <w:top w:val="single" w:sz="4" w:space="0" w:color="auto"/>
              <w:left w:val="single" w:sz="4" w:space="0" w:color="auto"/>
              <w:bottom w:val="single" w:sz="4" w:space="0" w:color="auto"/>
              <w:right w:val="single" w:sz="4" w:space="0" w:color="auto"/>
            </w:tcBorders>
            <w:vAlign w:val="center"/>
          </w:tcPr>
          <w:p w:rsidR="001A497E" w:rsidRPr="000729C7" w:rsidRDefault="001A497E" w:rsidP="00D02660">
            <w:pPr>
              <w:spacing w:line="276" w:lineRule="auto"/>
              <w:jc w:val="center"/>
              <w:rPr>
                <w:color w:val="000000" w:themeColor="text1"/>
              </w:rPr>
            </w:pPr>
            <w:r w:rsidRPr="000729C7">
              <w:rPr>
                <w:color w:val="000000" w:themeColor="text1"/>
              </w:rPr>
              <w:t>Класс</w:t>
            </w:r>
          </w:p>
          <w:p w:rsidR="001A497E" w:rsidRPr="000729C7" w:rsidRDefault="001A497E" w:rsidP="00D02660">
            <w:pPr>
              <w:spacing w:line="276" w:lineRule="auto"/>
              <w:jc w:val="center"/>
              <w:rPr>
                <w:color w:val="000000" w:themeColor="text1"/>
              </w:rPr>
            </w:pPr>
            <w:r w:rsidRPr="000729C7">
              <w:rPr>
                <w:color w:val="000000" w:themeColor="text1"/>
              </w:rPr>
              <w:t>дигрессии</w:t>
            </w:r>
          </w:p>
        </w:tc>
      </w:tr>
      <w:tr w:rsidR="001A497E" w:rsidRPr="000729C7" w:rsidTr="00D02660">
        <w:trPr>
          <w:trHeight w:hRule="exact" w:val="1405"/>
        </w:trPr>
        <w:tc>
          <w:tcPr>
            <w:tcW w:w="4366" w:type="pct"/>
            <w:tcBorders>
              <w:top w:val="single" w:sz="4" w:space="0" w:color="auto"/>
              <w:left w:val="single" w:sz="4" w:space="0" w:color="auto"/>
              <w:bottom w:val="single" w:sz="4" w:space="0" w:color="auto"/>
              <w:right w:val="single" w:sz="4" w:space="0" w:color="auto"/>
            </w:tcBorders>
          </w:tcPr>
          <w:p w:rsidR="001A497E" w:rsidRPr="000729C7" w:rsidRDefault="001A497E" w:rsidP="00D02660">
            <w:pPr>
              <w:spacing w:line="276" w:lineRule="auto"/>
              <w:ind w:left="113"/>
              <w:rPr>
                <w:color w:val="000000" w:themeColor="text1"/>
              </w:rPr>
            </w:pPr>
            <w:r w:rsidRPr="000729C7">
              <w:rPr>
                <w:color w:val="000000" w:themeColor="text1"/>
              </w:rPr>
              <w:t xml:space="preserve">Признаков нарушений лесной среды нет, рост и развитие деревьев и кустарников нормальное, механические повреждения отсутствуют, подрост и подлесок жизнеспособные, моховой и травяной покров характерны для данного типа леса, подстилка пружинистая и не нарушена. Регулирование рекреации не требуется. </w:t>
            </w:r>
          </w:p>
        </w:tc>
        <w:tc>
          <w:tcPr>
            <w:tcW w:w="634" w:type="pct"/>
            <w:tcBorders>
              <w:top w:val="single" w:sz="4" w:space="0" w:color="auto"/>
              <w:left w:val="single" w:sz="4" w:space="0" w:color="auto"/>
              <w:bottom w:val="single" w:sz="4" w:space="0" w:color="auto"/>
              <w:right w:val="single" w:sz="4" w:space="0" w:color="auto"/>
            </w:tcBorders>
          </w:tcPr>
          <w:p w:rsidR="001A497E" w:rsidRPr="000729C7" w:rsidRDefault="001A497E" w:rsidP="00D02660">
            <w:pPr>
              <w:spacing w:line="276" w:lineRule="auto"/>
              <w:jc w:val="center"/>
              <w:rPr>
                <w:color w:val="000000" w:themeColor="text1"/>
              </w:rPr>
            </w:pPr>
          </w:p>
          <w:p w:rsidR="001A497E" w:rsidRPr="000729C7" w:rsidRDefault="001A497E" w:rsidP="00D02660">
            <w:pPr>
              <w:spacing w:line="276" w:lineRule="auto"/>
              <w:jc w:val="center"/>
              <w:rPr>
                <w:color w:val="000000" w:themeColor="text1"/>
                <w:lang w:val="en-US"/>
              </w:rPr>
            </w:pPr>
            <w:r w:rsidRPr="000729C7">
              <w:rPr>
                <w:color w:val="000000" w:themeColor="text1"/>
                <w:lang w:val="en-US"/>
              </w:rPr>
              <w:t>I</w:t>
            </w:r>
          </w:p>
        </w:tc>
      </w:tr>
      <w:tr w:rsidR="001A497E" w:rsidRPr="000729C7" w:rsidTr="00D02660">
        <w:trPr>
          <w:trHeight w:hRule="exact" w:val="2722"/>
        </w:trPr>
        <w:tc>
          <w:tcPr>
            <w:tcW w:w="4366" w:type="pct"/>
            <w:tcBorders>
              <w:top w:val="single" w:sz="4" w:space="0" w:color="auto"/>
              <w:left w:val="single" w:sz="4" w:space="0" w:color="auto"/>
              <w:bottom w:val="nil"/>
              <w:right w:val="single" w:sz="4" w:space="0" w:color="auto"/>
            </w:tcBorders>
          </w:tcPr>
          <w:p w:rsidR="001A497E" w:rsidRPr="000729C7" w:rsidRDefault="001A497E" w:rsidP="00D02660">
            <w:pPr>
              <w:spacing w:line="276" w:lineRule="auto"/>
              <w:ind w:left="113"/>
              <w:rPr>
                <w:color w:val="000000" w:themeColor="text1"/>
              </w:rPr>
            </w:pPr>
            <w:r w:rsidRPr="000729C7">
              <w:rPr>
                <w:color w:val="000000" w:themeColor="text1"/>
              </w:rPr>
              <w:t xml:space="preserve">Незначительные изменения лесной среды и ухудшение роста и развития деревьев и кустарников, единичные механические повреждения, подрост разновозрастный жизнеспособный, подлесок жизнеспособный, средней густоты, имеют до 20 % поврежденных и усохших экземпляров. Покрытые мхом до 20 % площади, травяной покров до 50 %, нарушение подстилки незначительное, почва и подстилка слегка уплотнены, слегка нарушены, отдельные корни деревьев обнажены, вытоптано до минерализованной части почвы не более 5 % площади. Требуется незначительное регулирование рекреации. </w:t>
            </w:r>
          </w:p>
        </w:tc>
        <w:tc>
          <w:tcPr>
            <w:tcW w:w="634" w:type="pct"/>
            <w:tcBorders>
              <w:top w:val="single" w:sz="4" w:space="0" w:color="auto"/>
              <w:left w:val="single" w:sz="4" w:space="0" w:color="auto"/>
              <w:bottom w:val="nil"/>
              <w:right w:val="single" w:sz="4" w:space="0" w:color="auto"/>
            </w:tcBorders>
          </w:tcPr>
          <w:p w:rsidR="001A497E" w:rsidRPr="000729C7" w:rsidRDefault="001A497E" w:rsidP="00D02660">
            <w:pPr>
              <w:spacing w:line="276" w:lineRule="auto"/>
              <w:jc w:val="center"/>
              <w:rPr>
                <w:color w:val="000000" w:themeColor="text1"/>
                <w:lang w:val="en-US"/>
              </w:rPr>
            </w:pPr>
          </w:p>
          <w:p w:rsidR="001A497E" w:rsidRPr="000729C7" w:rsidRDefault="001A497E" w:rsidP="00D02660">
            <w:pPr>
              <w:spacing w:line="276" w:lineRule="auto"/>
              <w:jc w:val="center"/>
              <w:rPr>
                <w:color w:val="000000" w:themeColor="text1"/>
                <w:lang w:val="en-US"/>
              </w:rPr>
            </w:pPr>
          </w:p>
          <w:p w:rsidR="001A497E" w:rsidRPr="000729C7" w:rsidRDefault="001A497E" w:rsidP="00D02660">
            <w:pPr>
              <w:spacing w:line="276" w:lineRule="auto"/>
              <w:jc w:val="center"/>
              <w:rPr>
                <w:color w:val="000000" w:themeColor="text1"/>
                <w:lang w:val="en-US"/>
              </w:rPr>
            </w:pPr>
            <w:r w:rsidRPr="000729C7">
              <w:rPr>
                <w:color w:val="000000" w:themeColor="text1"/>
                <w:lang w:val="en-US"/>
              </w:rPr>
              <w:t>II</w:t>
            </w:r>
          </w:p>
        </w:tc>
      </w:tr>
      <w:tr w:rsidR="001A497E" w:rsidRPr="000729C7" w:rsidTr="00D02660">
        <w:trPr>
          <w:trHeight w:hRule="exact" w:val="2041"/>
        </w:trPr>
        <w:tc>
          <w:tcPr>
            <w:tcW w:w="4366" w:type="pct"/>
            <w:tcBorders>
              <w:top w:val="single" w:sz="4" w:space="0" w:color="auto"/>
              <w:left w:val="single" w:sz="4" w:space="0" w:color="auto"/>
              <w:bottom w:val="single" w:sz="4" w:space="0" w:color="auto"/>
              <w:right w:val="single" w:sz="4" w:space="0" w:color="auto"/>
            </w:tcBorders>
          </w:tcPr>
          <w:p w:rsidR="001A497E" w:rsidRPr="000729C7" w:rsidRDefault="001A497E" w:rsidP="00D02660">
            <w:pPr>
              <w:spacing w:line="276" w:lineRule="auto"/>
              <w:ind w:left="113"/>
              <w:rPr>
                <w:color w:val="000000" w:themeColor="text1"/>
              </w:rPr>
            </w:pPr>
            <w:r w:rsidRPr="000729C7">
              <w:rPr>
                <w:color w:val="000000" w:themeColor="text1"/>
              </w:rPr>
              <w:t xml:space="preserve">Значительное изменение лесной среды, рост и развитие деревьев ослабленные, до 10 % стволов с механическими повреждениями, подрост и подлесок угнетены, средней густоты или редкий (21-50 % поврежденных и усохших экземпляров). Подстилка и почва значительно уплотнены, довольно много обнаженных корней деревьев. Вытоптано до минерализованной части почвы 6-40 % площадей. Требуется значительное регулирование рекреации. </w:t>
            </w:r>
          </w:p>
        </w:tc>
        <w:tc>
          <w:tcPr>
            <w:tcW w:w="634" w:type="pct"/>
            <w:tcBorders>
              <w:top w:val="single" w:sz="4" w:space="0" w:color="auto"/>
              <w:left w:val="single" w:sz="4" w:space="0" w:color="auto"/>
              <w:bottom w:val="single" w:sz="4" w:space="0" w:color="auto"/>
              <w:right w:val="single" w:sz="4" w:space="0" w:color="auto"/>
            </w:tcBorders>
          </w:tcPr>
          <w:p w:rsidR="001A497E" w:rsidRPr="000729C7" w:rsidRDefault="001A497E" w:rsidP="00D02660">
            <w:pPr>
              <w:spacing w:line="276" w:lineRule="auto"/>
              <w:jc w:val="center"/>
              <w:rPr>
                <w:color w:val="000000" w:themeColor="text1"/>
              </w:rPr>
            </w:pPr>
          </w:p>
          <w:p w:rsidR="001A497E" w:rsidRPr="000729C7" w:rsidRDefault="001A497E" w:rsidP="00D02660">
            <w:pPr>
              <w:spacing w:line="276" w:lineRule="auto"/>
              <w:jc w:val="center"/>
              <w:rPr>
                <w:color w:val="000000" w:themeColor="text1"/>
                <w:lang w:val="en-US"/>
              </w:rPr>
            </w:pPr>
            <w:r w:rsidRPr="000729C7">
              <w:rPr>
                <w:color w:val="000000" w:themeColor="text1"/>
                <w:lang w:val="en-US"/>
              </w:rPr>
              <w:t>III</w:t>
            </w:r>
          </w:p>
        </w:tc>
      </w:tr>
      <w:tr w:rsidR="001A497E" w:rsidRPr="000729C7" w:rsidTr="00D02660">
        <w:trPr>
          <w:trHeight w:val="2325"/>
        </w:trPr>
        <w:tc>
          <w:tcPr>
            <w:tcW w:w="4366" w:type="pct"/>
            <w:tcBorders>
              <w:top w:val="single" w:sz="4" w:space="0" w:color="auto"/>
              <w:left w:val="single" w:sz="4" w:space="0" w:color="auto"/>
              <w:bottom w:val="single" w:sz="4" w:space="0" w:color="auto"/>
              <w:right w:val="single" w:sz="4" w:space="0" w:color="auto"/>
            </w:tcBorders>
          </w:tcPr>
          <w:p w:rsidR="001A497E" w:rsidRPr="000729C7" w:rsidRDefault="001A497E" w:rsidP="00D02660">
            <w:pPr>
              <w:spacing w:line="276" w:lineRule="auto"/>
              <w:ind w:left="113"/>
              <w:rPr>
                <w:color w:val="000000" w:themeColor="text1"/>
              </w:rPr>
            </w:pPr>
            <w:r w:rsidRPr="000729C7">
              <w:rPr>
                <w:color w:val="000000" w:themeColor="text1"/>
              </w:rPr>
              <w:t xml:space="preserve">Сильно нарушена лесная среда, древостой куртинного типа, деревья значительно угнетены. 11-20 % стволов с механическими повреждениями, подрост и подлесок жизнеспособные (сохранился преимущественно в куртинах), редкий или отсутствует, поврежденных и усохших экземпляров более 50 %. Мхи отсутствуют. Проективное покрытие травяного покрова 40-60 %. Много обнаженных корней деревьев. Подстилка на открытых местах отсутствует, вытоптано до минерализованной части почвы 40-60 % площади. Требуется строгий режим рекреации. </w:t>
            </w:r>
          </w:p>
        </w:tc>
        <w:tc>
          <w:tcPr>
            <w:tcW w:w="634" w:type="pct"/>
            <w:tcBorders>
              <w:top w:val="single" w:sz="4" w:space="0" w:color="auto"/>
              <w:left w:val="single" w:sz="4" w:space="0" w:color="auto"/>
              <w:bottom w:val="single" w:sz="4" w:space="0" w:color="auto"/>
              <w:right w:val="single" w:sz="4" w:space="0" w:color="auto"/>
            </w:tcBorders>
            <w:vAlign w:val="center"/>
          </w:tcPr>
          <w:p w:rsidR="001A497E" w:rsidRPr="000729C7" w:rsidRDefault="001A497E" w:rsidP="00D02660">
            <w:pPr>
              <w:spacing w:line="276" w:lineRule="auto"/>
              <w:jc w:val="center"/>
              <w:rPr>
                <w:color w:val="000000" w:themeColor="text1"/>
                <w:lang w:val="en-US"/>
              </w:rPr>
            </w:pPr>
            <w:r w:rsidRPr="000729C7">
              <w:rPr>
                <w:color w:val="000000" w:themeColor="text1"/>
                <w:lang w:val="en-US"/>
              </w:rPr>
              <w:t>IV</w:t>
            </w:r>
          </w:p>
        </w:tc>
      </w:tr>
      <w:tr w:rsidR="001A497E" w:rsidRPr="000729C7" w:rsidTr="00D02660">
        <w:trPr>
          <w:trHeight w:hRule="exact" w:val="1644"/>
        </w:trPr>
        <w:tc>
          <w:tcPr>
            <w:tcW w:w="4366" w:type="pct"/>
            <w:tcBorders>
              <w:top w:val="single" w:sz="4" w:space="0" w:color="auto"/>
              <w:left w:val="single" w:sz="4" w:space="0" w:color="auto"/>
              <w:bottom w:val="single" w:sz="4" w:space="0" w:color="auto"/>
              <w:right w:val="single" w:sz="4" w:space="0" w:color="auto"/>
            </w:tcBorders>
          </w:tcPr>
          <w:p w:rsidR="001A497E" w:rsidRPr="000729C7" w:rsidRDefault="001A497E" w:rsidP="00D02660">
            <w:pPr>
              <w:spacing w:line="276" w:lineRule="auto"/>
              <w:ind w:left="113"/>
              <w:rPr>
                <w:color w:val="000000" w:themeColor="text1"/>
              </w:rPr>
            </w:pPr>
            <w:r w:rsidRPr="000729C7">
              <w:rPr>
                <w:color w:val="000000" w:themeColor="text1"/>
              </w:rPr>
              <w:lastRenderedPageBreak/>
              <w:t xml:space="preserve">Лесная среда деградирована, древостой </w:t>
            </w:r>
            <w:proofErr w:type="spellStart"/>
            <w:r w:rsidRPr="000729C7">
              <w:rPr>
                <w:color w:val="000000" w:themeColor="text1"/>
              </w:rPr>
              <w:t>изрежен</w:t>
            </w:r>
            <w:proofErr w:type="spellEnd"/>
            <w:r w:rsidRPr="000729C7">
              <w:rPr>
                <w:color w:val="000000" w:themeColor="text1"/>
              </w:rPr>
              <w:t>, куртинного типа, деревья сильно ослаблены или усыхают, более 20 % с механическими повреждениями. Подрост, подлесок, мхи, подстилка отсутствуют. Корни большинства деревьев обнажены и повреждены, вытоптано до минерализованной части почвы более 60 % площади. Рекреация не допускается.</w:t>
            </w:r>
          </w:p>
        </w:tc>
        <w:tc>
          <w:tcPr>
            <w:tcW w:w="634" w:type="pct"/>
            <w:tcBorders>
              <w:top w:val="single" w:sz="4" w:space="0" w:color="auto"/>
              <w:left w:val="single" w:sz="4" w:space="0" w:color="auto"/>
              <w:bottom w:val="single" w:sz="4" w:space="0" w:color="auto"/>
              <w:right w:val="single" w:sz="4" w:space="0" w:color="auto"/>
            </w:tcBorders>
          </w:tcPr>
          <w:p w:rsidR="001A497E" w:rsidRPr="000729C7" w:rsidRDefault="001A497E" w:rsidP="00D02660">
            <w:pPr>
              <w:spacing w:line="276" w:lineRule="auto"/>
              <w:jc w:val="center"/>
              <w:rPr>
                <w:color w:val="000000" w:themeColor="text1"/>
                <w:lang w:val="en-US"/>
              </w:rPr>
            </w:pPr>
          </w:p>
          <w:p w:rsidR="001A497E" w:rsidRPr="000729C7" w:rsidRDefault="001A497E" w:rsidP="00D02660">
            <w:pPr>
              <w:spacing w:line="276" w:lineRule="auto"/>
              <w:jc w:val="center"/>
              <w:rPr>
                <w:color w:val="000000" w:themeColor="text1"/>
                <w:lang w:val="en-US"/>
              </w:rPr>
            </w:pPr>
            <w:r w:rsidRPr="000729C7">
              <w:rPr>
                <w:color w:val="000000" w:themeColor="text1"/>
                <w:lang w:val="en-US"/>
              </w:rPr>
              <w:t>V</w:t>
            </w:r>
          </w:p>
        </w:tc>
      </w:tr>
    </w:tbl>
    <w:p w:rsidR="001A497E" w:rsidRPr="000729C7" w:rsidRDefault="001A497E" w:rsidP="001A497E">
      <w:pPr>
        <w:pStyle w:val="u"/>
        <w:widowControl w:val="0"/>
        <w:shd w:val="clear" w:color="auto" w:fill="FFFFFF"/>
        <w:spacing w:line="360" w:lineRule="auto"/>
        <w:ind w:firstLine="709"/>
        <w:rPr>
          <w:color w:val="000000" w:themeColor="text1"/>
          <w:spacing w:val="-6"/>
          <w:sz w:val="28"/>
          <w:szCs w:val="28"/>
          <w:highlight w:val="cyan"/>
        </w:rPr>
      </w:pPr>
      <w:r w:rsidRPr="000729C7">
        <w:rPr>
          <w:color w:val="000000" w:themeColor="text1"/>
          <w:spacing w:val="-6"/>
          <w:sz w:val="28"/>
          <w:szCs w:val="28"/>
          <w:highlight w:val="cyan"/>
        </w:rPr>
        <w:t xml:space="preserve"> </w:t>
      </w:r>
    </w:p>
    <w:p w:rsidR="001A497E" w:rsidRPr="000729C7" w:rsidRDefault="001A497E" w:rsidP="001A497E">
      <w:pPr>
        <w:pStyle w:val="u"/>
        <w:widowControl w:val="0"/>
        <w:shd w:val="clear" w:color="auto" w:fill="FFFFFF"/>
        <w:ind w:firstLine="709"/>
        <w:rPr>
          <w:color w:val="000000" w:themeColor="text1"/>
          <w:spacing w:val="-6"/>
          <w:sz w:val="28"/>
          <w:szCs w:val="28"/>
        </w:rPr>
      </w:pPr>
      <w:r w:rsidRPr="000729C7">
        <w:rPr>
          <w:color w:val="000000" w:themeColor="text1"/>
          <w:spacing w:val="-6"/>
          <w:sz w:val="28"/>
          <w:szCs w:val="28"/>
        </w:rPr>
        <w:t>Предоставление лесных участков с пятой степенью дигрессии лесной среды для использования в рекреационных целях не допускается.</w:t>
      </w:r>
    </w:p>
    <w:p w:rsidR="001A497E" w:rsidRPr="000729C7" w:rsidRDefault="001A497E" w:rsidP="001A497E">
      <w:pPr>
        <w:pStyle w:val="u"/>
        <w:widowControl w:val="0"/>
        <w:shd w:val="clear" w:color="auto" w:fill="FFFFFF"/>
        <w:ind w:firstLine="709"/>
        <w:rPr>
          <w:color w:val="000000" w:themeColor="text1"/>
          <w:sz w:val="28"/>
          <w:szCs w:val="28"/>
        </w:rPr>
      </w:pPr>
      <w:r w:rsidRPr="000729C7">
        <w:rPr>
          <w:color w:val="000000" w:themeColor="text1"/>
          <w:sz w:val="28"/>
          <w:szCs w:val="28"/>
        </w:rPr>
        <w:t xml:space="preserve">При определении размеров предоставляемых в пользование лесных участков в целях сохранения лесной среды, предотвращения негативного воздействия на лесные насаждения производится определение допустимой рекреационной нагрузки для этих участков в соответствии с таблицей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.10</w:t>
      </w:r>
      <w:r w:rsidRPr="000729C7">
        <w:rPr>
          <w:color w:val="000000" w:themeColor="text1"/>
          <w:sz w:val="28"/>
          <w:szCs w:val="28"/>
        </w:rPr>
        <w:t>.</w:t>
      </w:r>
    </w:p>
    <w:p w:rsidR="001A497E" w:rsidRPr="000729C7" w:rsidRDefault="00D02660" w:rsidP="00D02660">
      <w:pPr>
        <w:pStyle w:val="u"/>
        <w:widowControl w:val="0"/>
        <w:shd w:val="clear" w:color="auto" w:fill="FFFFFF"/>
        <w:ind w:firstLine="709"/>
        <w:jc w:val="right"/>
        <w:rPr>
          <w:b/>
          <w:color w:val="000000" w:themeColor="text1"/>
          <w:sz w:val="26"/>
          <w:szCs w:val="26"/>
        </w:rPr>
      </w:pPr>
      <w:r w:rsidRPr="000729C7">
        <w:rPr>
          <w:color w:val="000000" w:themeColor="text1"/>
          <w:sz w:val="28"/>
          <w:szCs w:val="28"/>
        </w:rPr>
        <w:t xml:space="preserve">Таблица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.1</w:t>
      </w:r>
      <w:r w:rsidR="00CC68B8" w:rsidRPr="000729C7">
        <w:rPr>
          <w:color w:val="000000" w:themeColor="text1"/>
          <w:sz w:val="28"/>
          <w:szCs w:val="28"/>
        </w:rPr>
        <w:t>0</w:t>
      </w:r>
    </w:p>
    <w:p w:rsidR="001A497E" w:rsidRPr="000729C7" w:rsidRDefault="001A497E" w:rsidP="001A497E">
      <w:pPr>
        <w:pStyle w:val="u"/>
        <w:widowControl w:val="0"/>
        <w:shd w:val="clear" w:color="auto" w:fill="FFFFFF"/>
        <w:ind w:firstLine="0"/>
        <w:contextualSpacing/>
        <w:jc w:val="center"/>
        <w:rPr>
          <w:color w:val="000000" w:themeColor="text1"/>
          <w:sz w:val="28"/>
          <w:szCs w:val="28"/>
        </w:rPr>
      </w:pPr>
      <w:r w:rsidRPr="000729C7">
        <w:rPr>
          <w:color w:val="000000" w:themeColor="text1"/>
          <w:sz w:val="28"/>
          <w:szCs w:val="28"/>
        </w:rPr>
        <w:t>Предельно допустимые единовременные рекреационные нагрузки (человек на 1 га) по классам устойчивости насаждений</w:t>
      </w:r>
    </w:p>
    <w:p w:rsidR="001A497E" w:rsidRPr="000729C7" w:rsidRDefault="001A497E" w:rsidP="001A497E">
      <w:pPr>
        <w:pStyle w:val="u"/>
        <w:widowControl w:val="0"/>
        <w:shd w:val="clear" w:color="auto" w:fill="FFFFFF"/>
        <w:ind w:firstLine="0"/>
        <w:contextualSpacing/>
        <w:rPr>
          <w:b/>
          <w:color w:val="000000" w:themeColor="text1"/>
          <w:sz w:val="26"/>
          <w:szCs w:val="26"/>
          <w:highlight w:val="cyan"/>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409"/>
        <w:gridCol w:w="1985"/>
        <w:gridCol w:w="1559"/>
        <w:gridCol w:w="1843"/>
      </w:tblGrid>
      <w:tr w:rsidR="001A497E" w:rsidRPr="000729C7" w:rsidTr="00D02660">
        <w:trPr>
          <w:cantSplit/>
          <w:trHeight w:val="227"/>
          <w:jc w:val="center"/>
        </w:trPr>
        <w:tc>
          <w:tcPr>
            <w:tcW w:w="2122" w:type="dxa"/>
            <w:vMerge w:val="restart"/>
            <w:vAlign w:val="center"/>
          </w:tcPr>
          <w:p w:rsidR="001A497E" w:rsidRPr="000729C7" w:rsidRDefault="001A497E" w:rsidP="00D02660">
            <w:pPr>
              <w:jc w:val="center"/>
              <w:rPr>
                <w:color w:val="000000" w:themeColor="text1"/>
              </w:rPr>
            </w:pPr>
            <w:r w:rsidRPr="000729C7">
              <w:rPr>
                <w:color w:val="000000" w:themeColor="text1"/>
              </w:rPr>
              <w:t>Группы типов ландшафтов</w:t>
            </w:r>
          </w:p>
        </w:tc>
        <w:tc>
          <w:tcPr>
            <w:tcW w:w="2409" w:type="dxa"/>
            <w:vMerge w:val="restart"/>
            <w:vAlign w:val="center"/>
          </w:tcPr>
          <w:p w:rsidR="001A497E" w:rsidRPr="000729C7" w:rsidRDefault="001A497E" w:rsidP="00D02660">
            <w:pPr>
              <w:jc w:val="center"/>
              <w:rPr>
                <w:color w:val="000000" w:themeColor="text1"/>
              </w:rPr>
            </w:pPr>
            <w:r w:rsidRPr="000729C7">
              <w:rPr>
                <w:color w:val="000000" w:themeColor="text1"/>
              </w:rPr>
              <w:t>Преобладающие в насаждениях породы</w:t>
            </w:r>
          </w:p>
        </w:tc>
        <w:tc>
          <w:tcPr>
            <w:tcW w:w="5387" w:type="dxa"/>
            <w:gridSpan w:val="3"/>
            <w:vAlign w:val="center"/>
          </w:tcPr>
          <w:p w:rsidR="001A497E" w:rsidRPr="000729C7" w:rsidRDefault="001A497E" w:rsidP="00D02660">
            <w:pPr>
              <w:ind w:left="-108"/>
              <w:jc w:val="center"/>
              <w:rPr>
                <w:color w:val="000000" w:themeColor="text1"/>
              </w:rPr>
            </w:pPr>
            <w:r w:rsidRPr="000729C7">
              <w:rPr>
                <w:color w:val="000000" w:themeColor="text1"/>
              </w:rPr>
              <w:t>Классы биологической устойчивости насаждений к рекреационным нагрузкам</w:t>
            </w:r>
          </w:p>
        </w:tc>
      </w:tr>
      <w:tr w:rsidR="001A497E" w:rsidRPr="000729C7" w:rsidTr="00D02660">
        <w:trPr>
          <w:cantSplit/>
          <w:trHeight w:val="134"/>
          <w:jc w:val="center"/>
        </w:trPr>
        <w:tc>
          <w:tcPr>
            <w:tcW w:w="2122" w:type="dxa"/>
            <w:vMerge/>
            <w:vAlign w:val="center"/>
          </w:tcPr>
          <w:p w:rsidR="001A497E" w:rsidRPr="000729C7" w:rsidRDefault="001A497E" w:rsidP="00D02660">
            <w:pPr>
              <w:ind w:left="-360" w:firstLine="360"/>
              <w:jc w:val="center"/>
              <w:rPr>
                <w:color w:val="000000" w:themeColor="text1"/>
              </w:rPr>
            </w:pPr>
          </w:p>
        </w:tc>
        <w:tc>
          <w:tcPr>
            <w:tcW w:w="2409" w:type="dxa"/>
            <w:vMerge/>
            <w:vAlign w:val="center"/>
          </w:tcPr>
          <w:p w:rsidR="001A497E" w:rsidRPr="000729C7" w:rsidRDefault="001A497E" w:rsidP="00D02660">
            <w:pPr>
              <w:ind w:left="-360" w:firstLine="360"/>
              <w:jc w:val="center"/>
              <w:rPr>
                <w:color w:val="000000" w:themeColor="text1"/>
              </w:rPr>
            </w:pPr>
          </w:p>
        </w:tc>
        <w:tc>
          <w:tcPr>
            <w:tcW w:w="1985" w:type="dxa"/>
            <w:vAlign w:val="center"/>
          </w:tcPr>
          <w:p w:rsidR="001A497E" w:rsidRPr="000729C7" w:rsidRDefault="001A497E" w:rsidP="00D02660">
            <w:pPr>
              <w:ind w:left="-360" w:firstLine="360"/>
              <w:jc w:val="center"/>
              <w:rPr>
                <w:color w:val="000000" w:themeColor="text1"/>
              </w:rPr>
            </w:pPr>
            <w:r w:rsidRPr="000729C7">
              <w:rPr>
                <w:color w:val="000000" w:themeColor="text1"/>
              </w:rPr>
              <w:t>1</w:t>
            </w:r>
          </w:p>
        </w:tc>
        <w:tc>
          <w:tcPr>
            <w:tcW w:w="1559" w:type="dxa"/>
            <w:vAlign w:val="center"/>
          </w:tcPr>
          <w:p w:rsidR="001A497E" w:rsidRPr="000729C7" w:rsidRDefault="001A497E" w:rsidP="00D02660">
            <w:pPr>
              <w:ind w:left="-360" w:firstLine="360"/>
              <w:jc w:val="center"/>
              <w:rPr>
                <w:color w:val="000000" w:themeColor="text1"/>
              </w:rPr>
            </w:pPr>
            <w:r w:rsidRPr="000729C7">
              <w:rPr>
                <w:color w:val="000000" w:themeColor="text1"/>
              </w:rPr>
              <w:t>2</w:t>
            </w:r>
          </w:p>
        </w:tc>
        <w:tc>
          <w:tcPr>
            <w:tcW w:w="1843" w:type="dxa"/>
            <w:vAlign w:val="center"/>
          </w:tcPr>
          <w:p w:rsidR="001A497E" w:rsidRPr="000729C7" w:rsidRDefault="001A497E" w:rsidP="00D02660">
            <w:pPr>
              <w:jc w:val="center"/>
              <w:rPr>
                <w:color w:val="000000" w:themeColor="text1"/>
              </w:rPr>
            </w:pPr>
            <w:r w:rsidRPr="000729C7">
              <w:rPr>
                <w:color w:val="000000" w:themeColor="text1"/>
              </w:rPr>
              <w:t>3</w:t>
            </w:r>
          </w:p>
        </w:tc>
      </w:tr>
      <w:tr w:rsidR="001A497E" w:rsidRPr="000729C7" w:rsidTr="00D02660">
        <w:trPr>
          <w:trHeight w:val="283"/>
          <w:jc w:val="center"/>
        </w:trPr>
        <w:tc>
          <w:tcPr>
            <w:tcW w:w="2122" w:type="dxa"/>
            <w:vMerge w:val="restart"/>
            <w:vAlign w:val="center"/>
          </w:tcPr>
          <w:p w:rsidR="001A497E" w:rsidRPr="000729C7" w:rsidRDefault="001A497E" w:rsidP="00D02660">
            <w:pPr>
              <w:jc w:val="center"/>
              <w:rPr>
                <w:color w:val="000000" w:themeColor="text1"/>
              </w:rPr>
            </w:pPr>
            <w:r w:rsidRPr="000729C7">
              <w:rPr>
                <w:color w:val="000000" w:themeColor="text1"/>
              </w:rPr>
              <w:t>Закрытые</w:t>
            </w:r>
          </w:p>
        </w:tc>
        <w:tc>
          <w:tcPr>
            <w:tcW w:w="2409" w:type="dxa"/>
            <w:vAlign w:val="center"/>
          </w:tcPr>
          <w:p w:rsidR="001A497E" w:rsidRPr="000729C7" w:rsidRDefault="001A497E" w:rsidP="00D02660">
            <w:pPr>
              <w:jc w:val="center"/>
              <w:rPr>
                <w:color w:val="000000" w:themeColor="text1"/>
              </w:rPr>
            </w:pPr>
            <w:r w:rsidRPr="000729C7">
              <w:rPr>
                <w:color w:val="000000" w:themeColor="text1"/>
              </w:rPr>
              <w:t>Хвойные</w:t>
            </w:r>
          </w:p>
        </w:tc>
        <w:tc>
          <w:tcPr>
            <w:tcW w:w="1985" w:type="dxa"/>
            <w:vAlign w:val="center"/>
          </w:tcPr>
          <w:p w:rsidR="001A497E" w:rsidRPr="000729C7" w:rsidRDefault="001A497E" w:rsidP="00D02660">
            <w:pPr>
              <w:ind w:left="-360" w:firstLine="360"/>
              <w:jc w:val="center"/>
              <w:rPr>
                <w:color w:val="000000" w:themeColor="text1"/>
              </w:rPr>
            </w:pPr>
            <w:r w:rsidRPr="000729C7">
              <w:rPr>
                <w:color w:val="000000" w:themeColor="text1"/>
              </w:rPr>
              <w:t>3</w:t>
            </w:r>
          </w:p>
        </w:tc>
        <w:tc>
          <w:tcPr>
            <w:tcW w:w="1559" w:type="dxa"/>
            <w:vAlign w:val="center"/>
          </w:tcPr>
          <w:p w:rsidR="001A497E" w:rsidRPr="000729C7" w:rsidRDefault="001A497E" w:rsidP="00D02660">
            <w:pPr>
              <w:ind w:left="-360" w:firstLine="360"/>
              <w:jc w:val="center"/>
              <w:rPr>
                <w:color w:val="000000" w:themeColor="text1"/>
              </w:rPr>
            </w:pPr>
            <w:r w:rsidRPr="000729C7">
              <w:rPr>
                <w:color w:val="000000" w:themeColor="text1"/>
              </w:rPr>
              <w:t>2</w:t>
            </w:r>
          </w:p>
        </w:tc>
        <w:tc>
          <w:tcPr>
            <w:tcW w:w="1843" w:type="dxa"/>
            <w:vAlign w:val="center"/>
          </w:tcPr>
          <w:p w:rsidR="001A497E" w:rsidRPr="000729C7" w:rsidRDefault="001A497E" w:rsidP="00D02660">
            <w:pPr>
              <w:ind w:left="-360" w:firstLine="360"/>
              <w:jc w:val="center"/>
              <w:rPr>
                <w:color w:val="000000" w:themeColor="text1"/>
              </w:rPr>
            </w:pPr>
            <w:r w:rsidRPr="000729C7">
              <w:rPr>
                <w:color w:val="000000" w:themeColor="text1"/>
              </w:rPr>
              <w:t>1</w:t>
            </w:r>
          </w:p>
        </w:tc>
      </w:tr>
      <w:tr w:rsidR="001A497E" w:rsidRPr="000729C7" w:rsidTr="00D02660">
        <w:trPr>
          <w:trHeight w:val="283"/>
          <w:jc w:val="center"/>
        </w:trPr>
        <w:tc>
          <w:tcPr>
            <w:tcW w:w="2122" w:type="dxa"/>
            <w:vMerge/>
            <w:vAlign w:val="center"/>
          </w:tcPr>
          <w:p w:rsidR="001A497E" w:rsidRPr="000729C7" w:rsidRDefault="001A497E" w:rsidP="00D02660">
            <w:pPr>
              <w:jc w:val="center"/>
              <w:rPr>
                <w:color w:val="000000" w:themeColor="text1"/>
              </w:rPr>
            </w:pPr>
          </w:p>
        </w:tc>
        <w:tc>
          <w:tcPr>
            <w:tcW w:w="2409" w:type="dxa"/>
            <w:vAlign w:val="center"/>
          </w:tcPr>
          <w:p w:rsidR="001A497E" w:rsidRPr="000729C7" w:rsidRDefault="001A497E" w:rsidP="00D02660">
            <w:pPr>
              <w:jc w:val="center"/>
              <w:rPr>
                <w:color w:val="000000" w:themeColor="text1"/>
              </w:rPr>
            </w:pPr>
            <w:proofErr w:type="spellStart"/>
            <w:r w:rsidRPr="000729C7">
              <w:rPr>
                <w:color w:val="000000" w:themeColor="text1"/>
              </w:rPr>
              <w:t>Мягколиственные</w:t>
            </w:r>
            <w:proofErr w:type="spellEnd"/>
          </w:p>
        </w:tc>
        <w:tc>
          <w:tcPr>
            <w:tcW w:w="1985" w:type="dxa"/>
            <w:vAlign w:val="center"/>
          </w:tcPr>
          <w:p w:rsidR="001A497E" w:rsidRPr="000729C7" w:rsidRDefault="001A497E" w:rsidP="00D02660">
            <w:pPr>
              <w:ind w:left="-360" w:firstLine="360"/>
              <w:jc w:val="center"/>
              <w:rPr>
                <w:color w:val="000000" w:themeColor="text1"/>
              </w:rPr>
            </w:pPr>
            <w:r w:rsidRPr="000729C7">
              <w:rPr>
                <w:color w:val="000000" w:themeColor="text1"/>
              </w:rPr>
              <w:t>6</w:t>
            </w:r>
          </w:p>
        </w:tc>
        <w:tc>
          <w:tcPr>
            <w:tcW w:w="1559" w:type="dxa"/>
            <w:vAlign w:val="center"/>
          </w:tcPr>
          <w:p w:rsidR="001A497E" w:rsidRPr="000729C7" w:rsidRDefault="001A497E" w:rsidP="00D02660">
            <w:pPr>
              <w:ind w:left="-360" w:firstLine="360"/>
              <w:jc w:val="center"/>
              <w:rPr>
                <w:color w:val="000000" w:themeColor="text1"/>
              </w:rPr>
            </w:pPr>
            <w:r w:rsidRPr="000729C7">
              <w:rPr>
                <w:color w:val="000000" w:themeColor="text1"/>
              </w:rPr>
              <w:t>4</w:t>
            </w:r>
          </w:p>
        </w:tc>
        <w:tc>
          <w:tcPr>
            <w:tcW w:w="1843" w:type="dxa"/>
            <w:vAlign w:val="center"/>
          </w:tcPr>
          <w:p w:rsidR="001A497E" w:rsidRPr="000729C7" w:rsidRDefault="001A497E" w:rsidP="00D02660">
            <w:pPr>
              <w:ind w:left="-360" w:firstLine="360"/>
              <w:jc w:val="center"/>
              <w:rPr>
                <w:color w:val="000000" w:themeColor="text1"/>
              </w:rPr>
            </w:pPr>
            <w:r w:rsidRPr="000729C7">
              <w:rPr>
                <w:color w:val="000000" w:themeColor="text1"/>
              </w:rPr>
              <w:t>1</w:t>
            </w:r>
          </w:p>
        </w:tc>
      </w:tr>
      <w:tr w:rsidR="001A497E" w:rsidRPr="000729C7" w:rsidTr="00D02660">
        <w:trPr>
          <w:trHeight w:val="283"/>
          <w:jc w:val="center"/>
        </w:trPr>
        <w:tc>
          <w:tcPr>
            <w:tcW w:w="2122" w:type="dxa"/>
            <w:vMerge w:val="restart"/>
            <w:vAlign w:val="center"/>
          </w:tcPr>
          <w:p w:rsidR="001A497E" w:rsidRPr="000729C7" w:rsidRDefault="001A497E" w:rsidP="00D02660">
            <w:pPr>
              <w:jc w:val="center"/>
              <w:rPr>
                <w:color w:val="000000" w:themeColor="text1"/>
              </w:rPr>
            </w:pPr>
            <w:r w:rsidRPr="000729C7">
              <w:rPr>
                <w:color w:val="000000" w:themeColor="text1"/>
              </w:rPr>
              <w:t>Полуоткрытые</w:t>
            </w:r>
          </w:p>
        </w:tc>
        <w:tc>
          <w:tcPr>
            <w:tcW w:w="2409" w:type="dxa"/>
            <w:vAlign w:val="center"/>
          </w:tcPr>
          <w:p w:rsidR="001A497E" w:rsidRPr="000729C7" w:rsidRDefault="001A497E" w:rsidP="00D02660">
            <w:pPr>
              <w:jc w:val="center"/>
              <w:rPr>
                <w:color w:val="000000" w:themeColor="text1"/>
              </w:rPr>
            </w:pPr>
            <w:r w:rsidRPr="000729C7">
              <w:rPr>
                <w:color w:val="000000" w:themeColor="text1"/>
              </w:rPr>
              <w:t>Хвойные</w:t>
            </w:r>
          </w:p>
        </w:tc>
        <w:tc>
          <w:tcPr>
            <w:tcW w:w="1985" w:type="dxa"/>
            <w:vAlign w:val="center"/>
          </w:tcPr>
          <w:p w:rsidR="001A497E" w:rsidRPr="000729C7" w:rsidRDefault="001A497E" w:rsidP="00D02660">
            <w:pPr>
              <w:ind w:left="-360" w:firstLine="360"/>
              <w:jc w:val="center"/>
              <w:rPr>
                <w:color w:val="000000" w:themeColor="text1"/>
              </w:rPr>
            </w:pPr>
            <w:r w:rsidRPr="000729C7">
              <w:rPr>
                <w:color w:val="000000" w:themeColor="text1"/>
              </w:rPr>
              <w:t>6</w:t>
            </w:r>
          </w:p>
        </w:tc>
        <w:tc>
          <w:tcPr>
            <w:tcW w:w="1559" w:type="dxa"/>
            <w:vAlign w:val="center"/>
          </w:tcPr>
          <w:p w:rsidR="001A497E" w:rsidRPr="000729C7" w:rsidRDefault="001A497E" w:rsidP="00D02660">
            <w:pPr>
              <w:ind w:left="-360" w:firstLine="360"/>
              <w:jc w:val="center"/>
              <w:rPr>
                <w:color w:val="000000" w:themeColor="text1"/>
              </w:rPr>
            </w:pPr>
            <w:r w:rsidRPr="000729C7">
              <w:rPr>
                <w:color w:val="000000" w:themeColor="text1"/>
              </w:rPr>
              <w:t>4</w:t>
            </w:r>
          </w:p>
        </w:tc>
        <w:tc>
          <w:tcPr>
            <w:tcW w:w="1843" w:type="dxa"/>
            <w:vAlign w:val="center"/>
          </w:tcPr>
          <w:p w:rsidR="001A497E" w:rsidRPr="000729C7" w:rsidRDefault="001A497E" w:rsidP="00D02660">
            <w:pPr>
              <w:ind w:left="-360" w:firstLine="360"/>
              <w:jc w:val="center"/>
              <w:rPr>
                <w:color w:val="000000" w:themeColor="text1"/>
              </w:rPr>
            </w:pPr>
            <w:r w:rsidRPr="000729C7">
              <w:rPr>
                <w:color w:val="000000" w:themeColor="text1"/>
              </w:rPr>
              <w:t>2</w:t>
            </w:r>
          </w:p>
        </w:tc>
      </w:tr>
      <w:tr w:rsidR="001A497E" w:rsidRPr="000729C7" w:rsidTr="00D02660">
        <w:trPr>
          <w:trHeight w:val="283"/>
          <w:jc w:val="center"/>
        </w:trPr>
        <w:tc>
          <w:tcPr>
            <w:tcW w:w="2122" w:type="dxa"/>
            <w:vMerge/>
            <w:vAlign w:val="center"/>
          </w:tcPr>
          <w:p w:rsidR="001A497E" w:rsidRPr="000729C7" w:rsidRDefault="001A497E" w:rsidP="00D02660">
            <w:pPr>
              <w:jc w:val="center"/>
              <w:rPr>
                <w:color w:val="000000" w:themeColor="text1"/>
              </w:rPr>
            </w:pPr>
          </w:p>
        </w:tc>
        <w:tc>
          <w:tcPr>
            <w:tcW w:w="2409" w:type="dxa"/>
            <w:vAlign w:val="center"/>
          </w:tcPr>
          <w:p w:rsidR="001A497E" w:rsidRPr="000729C7" w:rsidRDefault="001A497E" w:rsidP="00D02660">
            <w:pPr>
              <w:jc w:val="center"/>
              <w:rPr>
                <w:color w:val="000000" w:themeColor="text1"/>
              </w:rPr>
            </w:pPr>
            <w:proofErr w:type="spellStart"/>
            <w:r w:rsidRPr="000729C7">
              <w:rPr>
                <w:color w:val="000000" w:themeColor="text1"/>
              </w:rPr>
              <w:t>Мягколиственные</w:t>
            </w:r>
            <w:proofErr w:type="spellEnd"/>
          </w:p>
        </w:tc>
        <w:tc>
          <w:tcPr>
            <w:tcW w:w="1985" w:type="dxa"/>
            <w:vAlign w:val="center"/>
          </w:tcPr>
          <w:p w:rsidR="001A497E" w:rsidRPr="000729C7" w:rsidRDefault="001A497E" w:rsidP="00D02660">
            <w:pPr>
              <w:ind w:left="-360" w:firstLine="360"/>
              <w:jc w:val="center"/>
              <w:rPr>
                <w:color w:val="000000" w:themeColor="text1"/>
              </w:rPr>
            </w:pPr>
            <w:r w:rsidRPr="000729C7">
              <w:rPr>
                <w:color w:val="000000" w:themeColor="text1"/>
              </w:rPr>
              <w:t>10</w:t>
            </w:r>
          </w:p>
        </w:tc>
        <w:tc>
          <w:tcPr>
            <w:tcW w:w="1559" w:type="dxa"/>
            <w:vAlign w:val="center"/>
          </w:tcPr>
          <w:p w:rsidR="001A497E" w:rsidRPr="000729C7" w:rsidRDefault="001A497E" w:rsidP="00D02660">
            <w:pPr>
              <w:ind w:left="-360" w:firstLine="360"/>
              <w:jc w:val="center"/>
              <w:rPr>
                <w:color w:val="000000" w:themeColor="text1"/>
              </w:rPr>
            </w:pPr>
            <w:r w:rsidRPr="000729C7">
              <w:rPr>
                <w:color w:val="000000" w:themeColor="text1"/>
              </w:rPr>
              <w:t>6</w:t>
            </w:r>
          </w:p>
        </w:tc>
        <w:tc>
          <w:tcPr>
            <w:tcW w:w="1843" w:type="dxa"/>
            <w:vAlign w:val="center"/>
          </w:tcPr>
          <w:p w:rsidR="001A497E" w:rsidRPr="000729C7" w:rsidRDefault="001A497E" w:rsidP="00D02660">
            <w:pPr>
              <w:ind w:left="-360" w:firstLine="360"/>
              <w:jc w:val="center"/>
              <w:rPr>
                <w:color w:val="000000" w:themeColor="text1"/>
              </w:rPr>
            </w:pPr>
            <w:r w:rsidRPr="000729C7">
              <w:rPr>
                <w:color w:val="000000" w:themeColor="text1"/>
              </w:rPr>
              <w:t>2</w:t>
            </w:r>
          </w:p>
        </w:tc>
      </w:tr>
      <w:tr w:rsidR="001A497E" w:rsidRPr="000729C7" w:rsidTr="00D02660">
        <w:trPr>
          <w:trHeight w:val="283"/>
          <w:jc w:val="center"/>
        </w:trPr>
        <w:tc>
          <w:tcPr>
            <w:tcW w:w="2122" w:type="dxa"/>
            <w:shd w:val="clear" w:color="auto" w:fill="auto"/>
            <w:vAlign w:val="center"/>
          </w:tcPr>
          <w:p w:rsidR="001A497E" w:rsidRPr="000729C7" w:rsidRDefault="001A497E" w:rsidP="00D02660">
            <w:pPr>
              <w:jc w:val="center"/>
              <w:rPr>
                <w:b/>
                <w:color w:val="000000" w:themeColor="text1"/>
              </w:rPr>
            </w:pPr>
            <w:r w:rsidRPr="000729C7">
              <w:rPr>
                <w:color w:val="000000" w:themeColor="text1"/>
              </w:rPr>
              <w:t>Открытые</w:t>
            </w:r>
          </w:p>
        </w:tc>
        <w:tc>
          <w:tcPr>
            <w:tcW w:w="2409" w:type="dxa"/>
            <w:shd w:val="clear" w:color="auto" w:fill="auto"/>
            <w:vAlign w:val="center"/>
          </w:tcPr>
          <w:p w:rsidR="001A497E" w:rsidRPr="000729C7" w:rsidRDefault="001A497E" w:rsidP="00D02660">
            <w:pPr>
              <w:jc w:val="center"/>
              <w:rPr>
                <w:color w:val="000000" w:themeColor="text1"/>
              </w:rPr>
            </w:pPr>
          </w:p>
        </w:tc>
        <w:tc>
          <w:tcPr>
            <w:tcW w:w="1985" w:type="dxa"/>
            <w:shd w:val="clear" w:color="auto" w:fill="auto"/>
            <w:vAlign w:val="center"/>
          </w:tcPr>
          <w:p w:rsidR="001A497E" w:rsidRPr="000729C7" w:rsidRDefault="001A497E" w:rsidP="00D02660">
            <w:pPr>
              <w:ind w:left="-360" w:firstLine="360"/>
              <w:jc w:val="center"/>
              <w:rPr>
                <w:color w:val="000000" w:themeColor="text1"/>
              </w:rPr>
            </w:pPr>
            <w:r w:rsidRPr="000729C7">
              <w:rPr>
                <w:color w:val="000000" w:themeColor="text1"/>
              </w:rPr>
              <w:t>25</w:t>
            </w:r>
          </w:p>
        </w:tc>
        <w:tc>
          <w:tcPr>
            <w:tcW w:w="1559" w:type="dxa"/>
            <w:shd w:val="clear" w:color="auto" w:fill="auto"/>
            <w:vAlign w:val="center"/>
          </w:tcPr>
          <w:p w:rsidR="001A497E" w:rsidRPr="000729C7" w:rsidRDefault="001A497E" w:rsidP="00D02660">
            <w:pPr>
              <w:ind w:left="-360" w:firstLine="360"/>
              <w:jc w:val="center"/>
              <w:rPr>
                <w:color w:val="000000" w:themeColor="text1"/>
              </w:rPr>
            </w:pPr>
            <w:r w:rsidRPr="000729C7">
              <w:rPr>
                <w:color w:val="000000" w:themeColor="text1"/>
              </w:rPr>
              <w:t>12</w:t>
            </w:r>
          </w:p>
        </w:tc>
        <w:tc>
          <w:tcPr>
            <w:tcW w:w="1843" w:type="dxa"/>
            <w:shd w:val="clear" w:color="auto" w:fill="auto"/>
            <w:vAlign w:val="center"/>
          </w:tcPr>
          <w:p w:rsidR="001A497E" w:rsidRPr="000729C7" w:rsidRDefault="001A497E" w:rsidP="00D02660">
            <w:pPr>
              <w:ind w:left="-360" w:firstLine="360"/>
              <w:jc w:val="center"/>
              <w:rPr>
                <w:color w:val="000000" w:themeColor="text1"/>
              </w:rPr>
            </w:pPr>
            <w:r w:rsidRPr="000729C7">
              <w:rPr>
                <w:color w:val="000000" w:themeColor="text1"/>
              </w:rPr>
              <w:t>-</w:t>
            </w:r>
          </w:p>
        </w:tc>
      </w:tr>
    </w:tbl>
    <w:p w:rsidR="00D02660" w:rsidRPr="000729C7" w:rsidRDefault="000729C7" w:rsidP="000729C7">
      <w:pPr>
        <w:pStyle w:val="3"/>
        <w:jc w:val="left"/>
        <w:rPr>
          <w:color w:val="000000" w:themeColor="text1"/>
          <w:sz w:val="24"/>
        </w:rPr>
      </w:pPr>
      <w:bookmarkStart w:id="24" w:name="_Toc156340796"/>
      <w:r w:rsidRPr="000729C7">
        <w:rPr>
          <w:color w:val="000000" w:themeColor="text1"/>
          <w:sz w:val="24"/>
        </w:rPr>
        <w:t xml:space="preserve">Примечание: Биологическая устойчивость насаждений по данным лесоустройства приводится в таблице </w:t>
      </w:r>
      <w:r w:rsidR="00844C19">
        <w:rPr>
          <w:color w:val="000000" w:themeColor="text1"/>
          <w:sz w:val="24"/>
        </w:rPr>
        <w:t>1</w:t>
      </w:r>
      <w:r w:rsidR="009070C9">
        <w:rPr>
          <w:color w:val="000000" w:themeColor="text1"/>
          <w:sz w:val="24"/>
        </w:rPr>
        <w:t>7</w:t>
      </w:r>
      <w:r w:rsidR="00844C19">
        <w:rPr>
          <w:color w:val="000000" w:themeColor="text1"/>
          <w:sz w:val="24"/>
        </w:rPr>
        <w:t>.</w:t>
      </w:r>
      <w:r w:rsidRPr="000729C7">
        <w:rPr>
          <w:color w:val="000000" w:themeColor="text1"/>
          <w:sz w:val="24"/>
        </w:rPr>
        <w:t>5.</w:t>
      </w:r>
    </w:p>
    <w:p w:rsidR="000729C7" w:rsidRPr="000729C7" w:rsidRDefault="000729C7" w:rsidP="000729C7">
      <w:pPr>
        <w:rPr>
          <w:color w:val="000000" w:themeColor="text1"/>
        </w:rPr>
      </w:pPr>
    </w:p>
    <w:p w:rsidR="001A497E" w:rsidRPr="000729C7" w:rsidRDefault="001A497E" w:rsidP="001A497E">
      <w:pPr>
        <w:pStyle w:val="3"/>
        <w:jc w:val="center"/>
        <w:rPr>
          <w:b/>
          <w:color w:val="000000" w:themeColor="text1"/>
        </w:rPr>
      </w:pPr>
      <w:r w:rsidRPr="000729C7">
        <w:rPr>
          <w:color w:val="000000" w:themeColor="text1"/>
        </w:rPr>
        <w:t>2.9.2. Перечень кварталов и (или) частей кварталов зоны рекреационной деятельности</w:t>
      </w:r>
      <w:bookmarkEnd w:id="24"/>
    </w:p>
    <w:p w:rsidR="001A497E" w:rsidRPr="000729C7" w:rsidRDefault="001A497E" w:rsidP="001A497E">
      <w:pPr>
        <w:rPr>
          <w:color w:val="000000" w:themeColor="text1"/>
        </w:rPr>
      </w:pPr>
    </w:p>
    <w:p w:rsidR="001A497E" w:rsidRPr="000729C7" w:rsidRDefault="001A497E" w:rsidP="001A497E">
      <w:pPr>
        <w:widowControl w:val="0"/>
        <w:ind w:firstLine="709"/>
        <w:contextualSpacing/>
        <w:jc w:val="both"/>
        <w:rPr>
          <w:color w:val="000000" w:themeColor="text1"/>
          <w:sz w:val="28"/>
          <w:szCs w:val="28"/>
        </w:rPr>
      </w:pPr>
      <w:r w:rsidRPr="000729C7">
        <w:rPr>
          <w:color w:val="000000" w:themeColor="text1"/>
          <w:sz w:val="28"/>
          <w:szCs w:val="28"/>
        </w:rPr>
        <w:t xml:space="preserve">Осуществление рекреационной деятельности допускается на всей территории лесничества. Перечень лесных кварталов, в которых допускается рекреационная деятельность приведен в таблице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.1</w:t>
      </w:r>
      <w:r w:rsidR="00CC68B8" w:rsidRPr="000729C7">
        <w:rPr>
          <w:color w:val="000000" w:themeColor="text1"/>
          <w:sz w:val="28"/>
          <w:szCs w:val="28"/>
        </w:rPr>
        <w:t>1</w:t>
      </w:r>
      <w:r w:rsidRPr="000729C7">
        <w:rPr>
          <w:color w:val="000000" w:themeColor="text1"/>
          <w:sz w:val="28"/>
          <w:szCs w:val="28"/>
        </w:rPr>
        <w:t>.</w:t>
      </w:r>
    </w:p>
    <w:p w:rsidR="00D02660" w:rsidRPr="000729C7" w:rsidRDefault="00D02660" w:rsidP="00D02660">
      <w:pPr>
        <w:widowControl w:val="0"/>
        <w:ind w:firstLine="709"/>
        <w:contextualSpacing/>
        <w:jc w:val="right"/>
        <w:rPr>
          <w:color w:val="000000" w:themeColor="text1"/>
          <w:sz w:val="28"/>
          <w:szCs w:val="28"/>
        </w:rPr>
      </w:pPr>
      <w:r w:rsidRPr="000729C7">
        <w:rPr>
          <w:color w:val="000000" w:themeColor="text1"/>
          <w:sz w:val="28"/>
          <w:szCs w:val="28"/>
        </w:rPr>
        <w:t>Таблица</w:t>
      </w:r>
      <w:r w:rsidR="00A07F36" w:rsidRPr="000729C7">
        <w:rPr>
          <w:color w:val="000000" w:themeColor="text1"/>
          <w:sz w:val="28"/>
          <w:szCs w:val="28"/>
        </w:rPr>
        <w:t xml:space="preserve"> </w:t>
      </w:r>
      <w:r w:rsidR="00844C19">
        <w:rPr>
          <w:color w:val="000000" w:themeColor="text1"/>
          <w:sz w:val="28"/>
          <w:szCs w:val="28"/>
        </w:rPr>
        <w:t>1</w:t>
      </w:r>
      <w:r w:rsidR="009070C9">
        <w:rPr>
          <w:color w:val="000000" w:themeColor="text1"/>
          <w:sz w:val="28"/>
          <w:szCs w:val="28"/>
        </w:rPr>
        <w:t>7</w:t>
      </w:r>
      <w:r w:rsidR="00844C19">
        <w:rPr>
          <w:color w:val="000000" w:themeColor="text1"/>
          <w:sz w:val="28"/>
          <w:szCs w:val="28"/>
        </w:rPr>
        <w:t>.1</w:t>
      </w:r>
      <w:r w:rsidR="00CC68B8" w:rsidRPr="000729C7">
        <w:rPr>
          <w:color w:val="000000" w:themeColor="text1"/>
          <w:sz w:val="28"/>
          <w:szCs w:val="28"/>
        </w:rPr>
        <w:t>1</w:t>
      </w:r>
    </w:p>
    <w:p w:rsidR="001A497E" w:rsidRPr="000729C7" w:rsidRDefault="001A497E" w:rsidP="001A497E">
      <w:pPr>
        <w:widowControl w:val="0"/>
        <w:ind w:firstLine="709"/>
        <w:contextualSpacing/>
        <w:jc w:val="both"/>
        <w:rPr>
          <w:b/>
          <w:color w:val="000000" w:themeColor="text1"/>
          <w:sz w:val="26"/>
          <w:szCs w:val="26"/>
        </w:rPr>
      </w:pPr>
    </w:p>
    <w:p w:rsidR="001A497E" w:rsidRPr="000729C7" w:rsidRDefault="001A497E" w:rsidP="001A497E">
      <w:pPr>
        <w:pStyle w:val="u"/>
        <w:widowControl w:val="0"/>
        <w:shd w:val="clear" w:color="auto" w:fill="FFFFFF"/>
        <w:ind w:firstLine="0"/>
        <w:jc w:val="center"/>
        <w:rPr>
          <w:color w:val="000000" w:themeColor="text1"/>
          <w:sz w:val="28"/>
          <w:szCs w:val="28"/>
        </w:rPr>
      </w:pPr>
      <w:r w:rsidRPr="000729C7">
        <w:rPr>
          <w:color w:val="000000" w:themeColor="text1"/>
          <w:sz w:val="28"/>
          <w:szCs w:val="28"/>
        </w:rPr>
        <w:t xml:space="preserve"> Перечень кварталов и (или) частей кварталов зоны рекреационной деятельности</w:t>
      </w:r>
    </w:p>
    <w:p w:rsidR="001A497E" w:rsidRPr="000729C7" w:rsidRDefault="001A497E" w:rsidP="001A497E">
      <w:pPr>
        <w:pStyle w:val="u"/>
        <w:widowControl w:val="0"/>
        <w:shd w:val="clear" w:color="auto" w:fill="FFFFFF"/>
        <w:ind w:firstLine="0"/>
        <w:jc w:val="center"/>
        <w:rPr>
          <w:color w:val="000000" w:themeColor="text1"/>
          <w:sz w:val="28"/>
          <w:szCs w:val="2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9"/>
        <w:gridCol w:w="2611"/>
        <w:gridCol w:w="2091"/>
        <w:gridCol w:w="1300"/>
      </w:tblGrid>
      <w:tr w:rsidR="001A497E" w:rsidRPr="000729C7" w:rsidTr="00D02660">
        <w:trPr>
          <w:trHeight w:val="284"/>
          <w:tblHeader/>
        </w:trPr>
        <w:tc>
          <w:tcPr>
            <w:tcW w:w="1972" w:type="pct"/>
            <w:shd w:val="clear" w:color="auto" w:fill="auto"/>
            <w:vAlign w:val="center"/>
          </w:tcPr>
          <w:p w:rsidR="001A497E" w:rsidRPr="000729C7" w:rsidRDefault="001A497E" w:rsidP="00D02660">
            <w:pPr>
              <w:jc w:val="center"/>
              <w:rPr>
                <w:color w:val="000000" w:themeColor="text1"/>
              </w:rPr>
            </w:pPr>
            <w:r w:rsidRPr="000729C7">
              <w:rPr>
                <w:color w:val="000000" w:themeColor="text1"/>
              </w:rPr>
              <w:t>Виды разрешенного использования лесов</w:t>
            </w:r>
          </w:p>
        </w:tc>
        <w:tc>
          <w:tcPr>
            <w:tcW w:w="1317" w:type="pct"/>
            <w:shd w:val="clear" w:color="auto" w:fill="auto"/>
            <w:vAlign w:val="center"/>
          </w:tcPr>
          <w:p w:rsidR="001A497E" w:rsidRPr="000729C7" w:rsidRDefault="001A497E" w:rsidP="00D02660">
            <w:pPr>
              <w:jc w:val="center"/>
              <w:rPr>
                <w:color w:val="000000" w:themeColor="text1"/>
              </w:rPr>
            </w:pPr>
            <w:r w:rsidRPr="000729C7">
              <w:rPr>
                <w:color w:val="000000" w:themeColor="text1"/>
              </w:rPr>
              <w:t>Наименование лесничества</w:t>
            </w:r>
          </w:p>
        </w:tc>
        <w:tc>
          <w:tcPr>
            <w:tcW w:w="1055" w:type="pct"/>
            <w:shd w:val="clear" w:color="auto" w:fill="auto"/>
            <w:vAlign w:val="center"/>
          </w:tcPr>
          <w:p w:rsidR="001A497E" w:rsidRPr="000729C7" w:rsidRDefault="001A497E" w:rsidP="00D02660">
            <w:pPr>
              <w:jc w:val="center"/>
              <w:rPr>
                <w:color w:val="000000" w:themeColor="text1"/>
              </w:rPr>
            </w:pPr>
            <w:r w:rsidRPr="000729C7">
              <w:rPr>
                <w:color w:val="000000" w:themeColor="text1"/>
              </w:rPr>
              <w:t>Перечень кварталов или их частей</w:t>
            </w:r>
          </w:p>
        </w:tc>
        <w:tc>
          <w:tcPr>
            <w:tcW w:w="656" w:type="pct"/>
            <w:shd w:val="clear" w:color="auto" w:fill="auto"/>
            <w:vAlign w:val="center"/>
          </w:tcPr>
          <w:p w:rsidR="001A497E" w:rsidRPr="000729C7" w:rsidRDefault="001A497E" w:rsidP="00D02660">
            <w:pPr>
              <w:jc w:val="center"/>
              <w:rPr>
                <w:color w:val="000000" w:themeColor="text1"/>
              </w:rPr>
            </w:pPr>
            <w:r w:rsidRPr="000729C7">
              <w:rPr>
                <w:color w:val="000000" w:themeColor="text1"/>
              </w:rPr>
              <w:t>Площадь, га</w:t>
            </w:r>
          </w:p>
        </w:tc>
      </w:tr>
      <w:tr w:rsidR="001A497E" w:rsidRPr="000729C7" w:rsidTr="00D02660">
        <w:trPr>
          <w:trHeight w:val="170"/>
          <w:tblHeader/>
        </w:trPr>
        <w:tc>
          <w:tcPr>
            <w:tcW w:w="1972" w:type="pct"/>
            <w:shd w:val="clear" w:color="auto" w:fill="auto"/>
            <w:vAlign w:val="center"/>
          </w:tcPr>
          <w:p w:rsidR="001A497E" w:rsidRPr="000729C7" w:rsidRDefault="001A497E" w:rsidP="00D02660">
            <w:pPr>
              <w:jc w:val="center"/>
              <w:rPr>
                <w:color w:val="000000" w:themeColor="text1"/>
              </w:rPr>
            </w:pPr>
            <w:r w:rsidRPr="000729C7">
              <w:rPr>
                <w:color w:val="000000" w:themeColor="text1"/>
              </w:rPr>
              <w:t>1</w:t>
            </w:r>
          </w:p>
        </w:tc>
        <w:tc>
          <w:tcPr>
            <w:tcW w:w="1317" w:type="pct"/>
            <w:shd w:val="clear" w:color="auto" w:fill="auto"/>
            <w:vAlign w:val="center"/>
          </w:tcPr>
          <w:p w:rsidR="001A497E" w:rsidRPr="000729C7" w:rsidRDefault="001A497E" w:rsidP="00D02660">
            <w:pPr>
              <w:jc w:val="center"/>
              <w:rPr>
                <w:color w:val="000000" w:themeColor="text1"/>
              </w:rPr>
            </w:pPr>
            <w:r w:rsidRPr="000729C7">
              <w:rPr>
                <w:color w:val="000000" w:themeColor="text1"/>
              </w:rPr>
              <w:t>2</w:t>
            </w:r>
          </w:p>
        </w:tc>
        <w:tc>
          <w:tcPr>
            <w:tcW w:w="1055" w:type="pct"/>
            <w:shd w:val="clear" w:color="auto" w:fill="auto"/>
            <w:vAlign w:val="center"/>
          </w:tcPr>
          <w:p w:rsidR="001A497E" w:rsidRPr="000729C7" w:rsidRDefault="001A497E" w:rsidP="00D02660">
            <w:pPr>
              <w:jc w:val="center"/>
              <w:rPr>
                <w:color w:val="000000" w:themeColor="text1"/>
              </w:rPr>
            </w:pPr>
            <w:r w:rsidRPr="000729C7">
              <w:rPr>
                <w:color w:val="000000" w:themeColor="text1"/>
              </w:rPr>
              <w:t>3</w:t>
            </w:r>
          </w:p>
        </w:tc>
        <w:tc>
          <w:tcPr>
            <w:tcW w:w="656" w:type="pct"/>
            <w:shd w:val="clear" w:color="auto" w:fill="auto"/>
            <w:vAlign w:val="center"/>
          </w:tcPr>
          <w:p w:rsidR="001A497E" w:rsidRPr="000729C7" w:rsidRDefault="001A497E" w:rsidP="00D02660">
            <w:pPr>
              <w:jc w:val="center"/>
              <w:rPr>
                <w:color w:val="000000" w:themeColor="text1"/>
              </w:rPr>
            </w:pPr>
            <w:r w:rsidRPr="000729C7">
              <w:rPr>
                <w:color w:val="000000" w:themeColor="text1"/>
              </w:rPr>
              <w:t>4</w:t>
            </w:r>
          </w:p>
        </w:tc>
      </w:tr>
      <w:tr w:rsidR="001A497E" w:rsidRPr="000729C7" w:rsidTr="00D02660">
        <w:trPr>
          <w:trHeight w:val="759"/>
        </w:trPr>
        <w:tc>
          <w:tcPr>
            <w:tcW w:w="1972" w:type="pct"/>
            <w:shd w:val="clear" w:color="auto" w:fill="auto"/>
            <w:vAlign w:val="center"/>
          </w:tcPr>
          <w:p w:rsidR="001A497E" w:rsidRPr="000729C7" w:rsidRDefault="001A497E" w:rsidP="00D02660">
            <w:pPr>
              <w:rPr>
                <w:color w:val="000000" w:themeColor="text1"/>
              </w:rPr>
            </w:pPr>
            <w:r w:rsidRPr="000729C7">
              <w:rPr>
                <w:color w:val="000000" w:themeColor="text1"/>
              </w:rPr>
              <w:t>Осуществление рекреационной деятельности</w:t>
            </w:r>
          </w:p>
        </w:tc>
        <w:tc>
          <w:tcPr>
            <w:tcW w:w="1317" w:type="pct"/>
            <w:shd w:val="clear" w:color="auto" w:fill="auto"/>
            <w:vAlign w:val="center"/>
          </w:tcPr>
          <w:p w:rsidR="001A497E" w:rsidRPr="000729C7" w:rsidRDefault="00D02660" w:rsidP="00D02660">
            <w:pPr>
              <w:rPr>
                <w:color w:val="000000" w:themeColor="text1"/>
              </w:rPr>
            </w:pPr>
            <w:proofErr w:type="spellStart"/>
            <w:r w:rsidRPr="000729C7">
              <w:rPr>
                <w:color w:val="000000" w:themeColor="text1"/>
              </w:rPr>
              <w:t>Златоустов</w:t>
            </w:r>
            <w:r w:rsidR="001A497E" w:rsidRPr="000729C7">
              <w:rPr>
                <w:color w:val="000000" w:themeColor="text1"/>
              </w:rPr>
              <w:t>ское</w:t>
            </w:r>
            <w:proofErr w:type="spellEnd"/>
            <w:r w:rsidR="001A497E" w:rsidRPr="000729C7">
              <w:rPr>
                <w:color w:val="000000" w:themeColor="text1"/>
              </w:rPr>
              <w:t xml:space="preserve"> городское лесничество</w:t>
            </w:r>
          </w:p>
        </w:tc>
        <w:tc>
          <w:tcPr>
            <w:tcW w:w="1055" w:type="pct"/>
            <w:shd w:val="clear" w:color="auto" w:fill="auto"/>
            <w:vAlign w:val="center"/>
          </w:tcPr>
          <w:p w:rsidR="001A497E" w:rsidRPr="000729C7" w:rsidRDefault="001A497E" w:rsidP="00D02660">
            <w:pPr>
              <w:jc w:val="center"/>
              <w:rPr>
                <w:color w:val="000000" w:themeColor="text1"/>
              </w:rPr>
            </w:pPr>
            <w:r w:rsidRPr="000729C7">
              <w:rPr>
                <w:color w:val="000000" w:themeColor="text1"/>
              </w:rPr>
              <w:t>1-2</w:t>
            </w:r>
            <w:r w:rsidR="00D02660" w:rsidRPr="000729C7">
              <w:rPr>
                <w:color w:val="000000" w:themeColor="text1"/>
              </w:rPr>
              <w:t>0</w:t>
            </w:r>
          </w:p>
        </w:tc>
        <w:tc>
          <w:tcPr>
            <w:tcW w:w="656" w:type="pct"/>
            <w:shd w:val="clear" w:color="auto" w:fill="auto"/>
            <w:vAlign w:val="center"/>
          </w:tcPr>
          <w:p w:rsidR="001A497E" w:rsidRPr="000729C7" w:rsidRDefault="00D02660" w:rsidP="00D02660">
            <w:pPr>
              <w:jc w:val="center"/>
              <w:rPr>
                <w:color w:val="000000" w:themeColor="text1"/>
              </w:rPr>
            </w:pPr>
            <w:r w:rsidRPr="000729C7">
              <w:rPr>
                <w:color w:val="000000" w:themeColor="text1"/>
              </w:rPr>
              <w:t>1792,6</w:t>
            </w:r>
          </w:p>
        </w:tc>
      </w:tr>
    </w:tbl>
    <w:p w:rsidR="009070C9" w:rsidRDefault="009070C9" w:rsidP="001A497E">
      <w:pPr>
        <w:pStyle w:val="3"/>
        <w:jc w:val="center"/>
        <w:rPr>
          <w:color w:val="000000" w:themeColor="text1"/>
        </w:rPr>
      </w:pPr>
      <w:bookmarkStart w:id="25" w:name="_Toc156340797"/>
    </w:p>
    <w:p w:rsidR="001A497E" w:rsidRPr="000729C7" w:rsidRDefault="001A497E" w:rsidP="001A497E">
      <w:pPr>
        <w:pStyle w:val="3"/>
        <w:jc w:val="center"/>
        <w:rPr>
          <w:b/>
          <w:color w:val="000000" w:themeColor="text1"/>
        </w:rPr>
      </w:pPr>
      <w:r w:rsidRPr="000729C7">
        <w:rPr>
          <w:color w:val="000000" w:themeColor="text1"/>
        </w:rPr>
        <w:t>2.9.3. Функциональное зонирование территории зоны рекреационной деятельности</w:t>
      </w:r>
      <w:bookmarkEnd w:id="25"/>
    </w:p>
    <w:p w:rsidR="001A497E" w:rsidRPr="000729C7" w:rsidRDefault="001A497E" w:rsidP="001A497E">
      <w:pPr>
        <w:rPr>
          <w:color w:val="000000" w:themeColor="text1"/>
        </w:rPr>
      </w:pPr>
    </w:p>
    <w:p w:rsidR="001A497E" w:rsidRPr="000729C7" w:rsidRDefault="001A497E" w:rsidP="001A497E">
      <w:pPr>
        <w:pStyle w:val="u"/>
        <w:widowControl w:val="0"/>
        <w:shd w:val="clear" w:color="auto" w:fill="FFFFFF"/>
        <w:ind w:firstLine="709"/>
        <w:rPr>
          <w:color w:val="000000" w:themeColor="text1"/>
          <w:sz w:val="28"/>
          <w:szCs w:val="28"/>
        </w:rPr>
      </w:pPr>
      <w:r w:rsidRPr="000729C7">
        <w:rPr>
          <w:color w:val="000000" w:themeColor="text1"/>
          <w:sz w:val="28"/>
          <w:szCs w:val="28"/>
        </w:rPr>
        <w:t xml:space="preserve">Функциональное зонирование территории городских лесов в границах населенных пунктов определяется градостроительной документацией. Градостроительной документацией </w:t>
      </w:r>
      <w:r w:rsidR="00D02660" w:rsidRPr="000729C7">
        <w:rPr>
          <w:color w:val="000000" w:themeColor="text1"/>
          <w:sz w:val="28"/>
          <w:szCs w:val="28"/>
        </w:rPr>
        <w:t xml:space="preserve">Златоустовского </w:t>
      </w:r>
      <w:r w:rsidRPr="000729C7">
        <w:rPr>
          <w:color w:val="000000" w:themeColor="text1"/>
          <w:sz w:val="28"/>
          <w:szCs w:val="28"/>
        </w:rPr>
        <w:t xml:space="preserve">городского округа распределение территории зоны городских лесов на функциональные зоны рекреационного пользования не произведено. </w:t>
      </w:r>
    </w:p>
    <w:p w:rsidR="001A497E" w:rsidRPr="000729C7" w:rsidRDefault="001A497E" w:rsidP="001A497E">
      <w:pPr>
        <w:pStyle w:val="u"/>
        <w:widowControl w:val="0"/>
        <w:shd w:val="clear" w:color="auto" w:fill="FFFFFF"/>
        <w:ind w:firstLine="709"/>
        <w:rPr>
          <w:color w:val="000000" w:themeColor="text1"/>
          <w:sz w:val="28"/>
          <w:szCs w:val="28"/>
        </w:rPr>
      </w:pPr>
      <w:r w:rsidRPr="000729C7">
        <w:rPr>
          <w:color w:val="000000" w:themeColor="text1"/>
          <w:sz w:val="28"/>
          <w:szCs w:val="28"/>
        </w:rPr>
        <w:t>По функциональному зонированию леса, расположенные в границах зеленых зон городов и населенных пунктов, подразделяются на следующие зоны:</w:t>
      </w:r>
    </w:p>
    <w:p w:rsidR="001A497E" w:rsidRPr="000729C7" w:rsidRDefault="001A497E" w:rsidP="001A497E">
      <w:pPr>
        <w:widowControl w:val="0"/>
        <w:ind w:firstLine="709"/>
        <w:jc w:val="both"/>
        <w:rPr>
          <w:color w:val="000000" w:themeColor="text1"/>
          <w:sz w:val="28"/>
          <w:szCs w:val="28"/>
        </w:rPr>
      </w:pPr>
      <w:r w:rsidRPr="000729C7">
        <w:rPr>
          <w:color w:val="000000" w:themeColor="text1"/>
          <w:sz w:val="28"/>
          <w:szCs w:val="28"/>
        </w:rPr>
        <w:t>- зона активного отдыха;</w:t>
      </w:r>
    </w:p>
    <w:p w:rsidR="001A497E" w:rsidRPr="000729C7" w:rsidRDefault="001A497E" w:rsidP="001A497E">
      <w:pPr>
        <w:widowControl w:val="0"/>
        <w:ind w:firstLine="709"/>
        <w:jc w:val="both"/>
        <w:rPr>
          <w:color w:val="000000" w:themeColor="text1"/>
          <w:sz w:val="28"/>
          <w:szCs w:val="28"/>
        </w:rPr>
      </w:pPr>
      <w:r w:rsidRPr="000729C7">
        <w:rPr>
          <w:color w:val="000000" w:themeColor="text1"/>
          <w:sz w:val="28"/>
          <w:szCs w:val="28"/>
        </w:rPr>
        <w:t>- прогулочная зона;</w:t>
      </w:r>
    </w:p>
    <w:p w:rsidR="001A497E" w:rsidRPr="000729C7" w:rsidRDefault="001A497E" w:rsidP="001A497E">
      <w:pPr>
        <w:widowControl w:val="0"/>
        <w:ind w:firstLine="709"/>
        <w:jc w:val="both"/>
        <w:rPr>
          <w:color w:val="000000" w:themeColor="text1"/>
          <w:sz w:val="28"/>
          <w:szCs w:val="28"/>
        </w:rPr>
      </w:pPr>
      <w:r w:rsidRPr="000729C7">
        <w:rPr>
          <w:color w:val="000000" w:themeColor="text1"/>
          <w:sz w:val="28"/>
          <w:szCs w:val="28"/>
        </w:rPr>
        <w:t>- зона фаунистического покоя</w:t>
      </w:r>
      <w:r w:rsidR="00D02660" w:rsidRPr="000729C7">
        <w:rPr>
          <w:color w:val="000000" w:themeColor="text1"/>
          <w:sz w:val="28"/>
          <w:szCs w:val="28"/>
        </w:rPr>
        <w:t>;</w:t>
      </w:r>
    </w:p>
    <w:p w:rsidR="00D02660" w:rsidRPr="000729C7" w:rsidRDefault="00D02660" w:rsidP="001A497E">
      <w:pPr>
        <w:widowControl w:val="0"/>
        <w:ind w:firstLine="709"/>
        <w:jc w:val="both"/>
        <w:rPr>
          <w:color w:val="000000" w:themeColor="text1"/>
          <w:sz w:val="28"/>
          <w:szCs w:val="28"/>
        </w:rPr>
      </w:pPr>
      <w:r w:rsidRPr="000729C7">
        <w:rPr>
          <w:color w:val="000000" w:themeColor="text1"/>
          <w:sz w:val="28"/>
          <w:szCs w:val="28"/>
        </w:rPr>
        <w:t>- восстановительная зона.</w:t>
      </w:r>
    </w:p>
    <w:p w:rsidR="00D02660" w:rsidRPr="000729C7" w:rsidRDefault="00D02660" w:rsidP="00D02660">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Площадь зоны активного отдыха занимает до 30 процентов площади лесов, расположенных в лесопарковой зоне. Прогулочная зона определяется для организации индивидуальных и групповых прогулок, туристских маршрутов, заготовки и сбора в установленном порядке пищевых и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Площадь прогулочной зоны может составлять более 70 процентов площади городских лесов. Максимальная единовременная посещаемость прогулочной зоны составляет 5 - 20 человек на 1 гектар.</w:t>
      </w:r>
    </w:p>
    <w:p w:rsidR="00D02660" w:rsidRPr="000729C7" w:rsidRDefault="00D02660" w:rsidP="00D02660">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Зона фаунистического покоя определяется </w:t>
      </w:r>
      <w:proofErr w:type="gramStart"/>
      <w:r w:rsidRPr="000729C7">
        <w:rPr>
          <w:color w:val="000000" w:themeColor="text1"/>
          <w:sz w:val="28"/>
          <w:szCs w:val="28"/>
        </w:rPr>
        <w:t>в  лесах</w:t>
      </w:r>
      <w:proofErr w:type="gramEnd"/>
      <w:r w:rsidRPr="000729C7">
        <w:rPr>
          <w:color w:val="000000" w:themeColor="text1"/>
          <w:sz w:val="28"/>
          <w:szCs w:val="28"/>
        </w:rPr>
        <w:t xml:space="preserve"> в целях создания условий для обитания и размножения диких птиц и зверей.</w:t>
      </w:r>
    </w:p>
    <w:p w:rsidR="00D02660" w:rsidRPr="000729C7" w:rsidRDefault="00D02660" w:rsidP="00D02660">
      <w:pPr>
        <w:autoSpaceDE w:val="0"/>
        <w:autoSpaceDN w:val="0"/>
        <w:adjustRightInd w:val="0"/>
        <w:ind w:firstLine="709"/>
        <w:jc w:val="both"/>
        <w:rPr>
          <w:color w:val="000000" w:themeColor="text1"/>
          <w:sz w:val="28"/>
          <w:szCs w:val="28"/>
        </w:rPr>
      </w:pPr>
      <w:r w:rsidRPr="000729C7">
        <w:rPr>
          <w:color w:val="000000" w:themeColor="text1"/>
          <w:sz w:val="28"/>
          <w:szCs w:val="28"/>
        </w:rPr>
        <w:t>Восстановительная зона определяется в местах лесов, где произошли гибель лесных насаждений либо существенное снижение их устойчивости и требуется длительное (в течение не менее 10 лет) осуществление комплекса мероприятий по воспроизводству лесов.</w:t>
      </w:r>
    </w:p>
    <w:p w:rsidR="001A497E" w:rsidRPr="000729C7" w:rsidRDefault="001A497E" w:rsidP="001A497E">
      <w:pPr>
        <w:ind w:firstLine="709"/>
        <w:contextualSpacing/>
        <w:jc w:val="both"/>
        <w:rPr>
          <w:color w:val="000000" w:themeColor="text1"/>
          <w:sz w:val="28"/>
          <w:szCs w:val="20"/>
        </w:rPr>
      </w:pPr>
      <w:r w:rsidRPr="000729C7">
        <w:rPr>
          <w:color w:val="000000" w:themeColor="text1"/>
          <w:sz w:val="28"/>
          <w:szCs w:val="28"/>
        </w:rPr>
        <w:t xml:space="preserve">В целях регулирования рекреационной нагрузки, предотвращения негативного воздействия на лесные насаждения и лесную среду на лесных участках, </w:t>
      </w:r>
      <w:r w:rsidRPr="000729C7">
        <w:rPr>
          <w:color w:val="000000" w:themeColor="text1"/>
          <w:sz w:val="28"/>
          <w:szCs w:val="20"/>
        </w:rPr>
        <w:t>предоставляемых в пользование в рекреационных целях, производится функциональное зонирование при разработке Проектов освоения лесов, с учетом назначения и параметров объектов рекреации и характеристик лесного участка.</w:t>
      </w:r>
    </w:p>
    <w:p w:rsidR="001A497E" w:rsidRPr="000729C7" w:rsidRDefault="001A497E" w:rsidP="001A497E">
      <w:pPr>
        <w:ind w:firstLine="709"/>
        <w:contextualSpacing/>
        <w:jc w:val="both"/>
        <w:rPr>
          <w:color w:val="000000" w:themeColor="text1"/>
          <w:sz w:val="28"/>
          <w:szCs w:val="20"/>
        </w:rPr>
      </w:pPr>
    </w:p>
    <w:p w:rsidR="001A497E" w:rsidRPr="000729C7" w:rsidRDefault="001A497E" w:rsidP="001A497E">
      <w:pPr>
        <w:pStyle w:val="3"/>
        <w:jc w:val="center"/>
        <w:rPr>
          <w:b/>
          <w:color w:val="000000" w:themeColor="text1"/>
        </w:rPr>
      </w:pPr>
      <w:bookmarkStart w:id="26" w:name="_Toc156340798"/>
      <w:r w:rsidRPr="000729C7">
        <w:rPr>
          <w:color w:val="000000" w:themeColor="text1"/>
        </w:rPr>
        <w:t>2.9.4. Параметры и сроки использования лесов для осуществления рекреационной деятельности</w:t>
      </w:r>
      <w:bookmarkEnd w:id="26"/>
    </w:p>
    <w:p w:rsidR="001A497E" w:rsidRPr="000729C7" w:rsidRDefault="001A497E" w:rsidP="001A497E">
      <w:pPr>
        <w:rPr>
          <w:color w:val="000000" w:themeColor="text1"/>
        </w:rPr>
      </w:pPr>
    </w:p>
    <w:p w:rsidR="001A497E" w:rsidRPr="000729C7" w:rsidRDefault="001A497E" w:rsidP="001A497E">
      <w:pPr>
        <w:ind w:firstLine="709"/>
        <w:contextualSpacing/>
        <w:jc w:val="both"/>
        <w:rPr>
          <w:color w:val="000000" w:themeColor="text1"/>
          <w:sz w:val="28"/>
          <w:szCs w:val="28"/>
        </w:rPr>
      </w:pPr>
      <w:r w:rsidRPr="000729C7">
        <w:rPr>
          <w:color w:val="000000" w:themeColor="text1"/>
          <w:sz w:val="28"/>
          <w:szCs w:val="28"/>
        </w:rPr>
        <w:t xml:space="preserve">Организация использования лесов для осуществления рекреационной деятельности производится в соответствии с </w:t>
      </w:r>
      <w:r w:rsidRPr="000729C7">
        <w:rPr>
          <w:color w:val="000000" w:themeColor="text1"/>
          <w:spacing w:val="-6"/>
          <w:sz w:val="28"/>
          <w:szCs w:val="28"/>
        </w:rPr>
        <w:t xml:space="preserve">Правилами использования лесов для осуществления рекреационной деятельности, утвержденными приказом Минприроды России от 09.11.2020 № 908. </w:t>
      </w:r>
      <w:r w:rsidRPr="000729C7">
        <w:rPr>
          <w:color w:val="000000" w:themeColor="text1"/>
          <w:sz w:val="28"/>
          <w:szCs w:val="28"/>
        </w:rPr>
        <w:t>Для осуществления рекреационной деятельности на предоставленном в пользование лесном участке допускается:</w:t>
      </w:r>
    </w:p>
    <w:p w:rsidR="001A497E" w:rsidRPr="000729C7" w:rsidRDefault="001A497E" w:rsidP="001A497E">
      <w:pPr>
        <w:ind w:firstLine="709"/>
        <w:contextualSpacing/>
        <w:jc w:val="both"/>
        <w:rPr>
          <w:color w:val="000000" w:themeColor="text1"/>
          <w:sz w:val="28"/>
          <w:szCs w:val="28"/>
        </w:rPr>
      </w:pPr>
      <w:r w:rsidRPr="000729C7">
        <w:rPr>
          <w:color w:val="000000" w:themeColor="text1"/>
          <w:sz w:val="28"/>
          <w:szCs w:val="28"/>
        </w:rPr>
        <w:t>- создание объектов лесной инфраструктуры;</w:t>
      </w:r>
    </w:p>
    <w:p w:rsidR="001A497E" w:rsidRPr="000729C7" w:rsidRDefault="001A497E" w:rsidP="001A497E">
      <w:pPr>
        <w:ind w:firstLine="709"/>
        <w:contextualSpacing/>
        <w:jc w:val="both"/>
        <w:rPr>
          <w:color w:val="000000" w:themeColor="text1"/>
          <w:sz w:val="28"/>
          <w:szCs w:val="28"/>
        </w:rPr>
      </w:pPr>
      <w:r w:rsidRPr="000729C7">
        <w:rPr>
          <w:color w:val="000000" w:themeColor="text1"/>
          <w:sz w:val="28"/>
          <w:szCs w:val="28"/>
        </w:rPr>
        <w:t xml:space="preserve">-строительство, реконструкция и эксплуатация объектов капитального строительства - велосипедных, </w:t>
      </w:r>
      <w:proofErr w:type="spellStart"/>
      <w:r w:rsidRPr="000729C7">
        <w:rPr>
          <w:color w:val="000000" w:themeColor="text1"/>
          <w:sz w:val="28"/>
          <w:szCs w:val="28"/>
        </w:rPr>
        <w:t>велопешеходных</w:t>
      </w:r>
      <w:proofErr w:type="spellEnd"/>
      <w:r w:rsidRPr="000729C7">
        <w:rPr>
          <w:color w:val="000000" w:themeColor="text1"/>
          <w:sz w:val="28"/>
          <w:szCs w:val="28"/>
        </w:rPr>
        <w:t xml:space="preserve">, пешеходных и беговых дорожек, </w:t>
      </w:r>
      <w:r w:rsidRPr="000729C7">
        <w:rPr>
          <w:color w:val="000000" w:themeColor="text1"/>
          <w:sz w:val="28"/>
          <w:szCs w:val="28"/>
        </w:rPr>
        <w:lastRenderedPageBreak/>
        <w:t>лыжных и роллерных трасс, если такие объекты являются объектами капитального строительства,  для оказания услуг в сфере туризма, развития физической культуры и спорта, организации отдыха и укрепления здоровья граждан, а также возведение для указанных целей некапитальных строений, сооружений, предусмотренных п. 5 Перечня некапитальных строений, сооружений, не связанных с созданием лесной инфраструктуры, для защитных лесов, эксплуатационных лесов, резервных лесов утвержденных  распоряжением Правительства Российской Федерации от 23 апреля 2022 года N 999-р.</w:t>
      </w:r>
    </w:p>
    <w:p w:rsidR="001A497E" w:rsidRPr="000729C7" w:rsidRDefault="001A497E" w:rsidP="001A497E">
      <w:pPr>
        <w:ind w:firstLine="709"/>
        <w:contextualSpacing/>
        <w:jc w:val="both"/>
        <w:rPr>
          <w:color w:val="000000" w:themeColor="text1"/>
          <w:sz w:val="28"/>
          <w:szCs w:val="28"/>
        </w:rPr>
      </w:pPr>
      <w:r w:rsidRPr="000729C7">
        <w:rPr>
          <w:color w:val="000000" w:themeColor="text1"/>
          <w:sz w:val="28"/>
          <w:szCs w:val="28"/>
        </w:rPr>
        <w:t>Размещение таких объектов допускается на участках, не занятых лесными насаждениями, на площади до 20% от площади используемого участка, но общей площадью, не превышающей 1 га.</w:t>
      </w:r>
    </w:p>
    <w:p w:rsidR="001A497E" w:rsidRPr="000729C7" w:rsidRDefault="001A497E" w:rsidP="001A497E">
      <w:pPr>
        <w:ind w:firstLine="709"/>
        <w:contextualSpacing/>
        <w:jc w:val="both"/>
        <w:rPr>
          <w:color w:val="000000" w:themeColor="text1"/>
          <w:sz w:val="28"/>
          <w:szCs w:val="28"/>
        </w:rPr>
      </w:pPr>
      <w:r w:rsidRPr="000729C7">
        <w:rPr>
          <w:color w:val="000000" w:themeColor="text1"/>
          <w:sz w:val="28"/>
          <w:szCs w:val="28"/>
        </w:rPr>
        <w:t xml:space="preserve">Ограничения по площади не распространяются на велосипедные, </w:t>
      </w:r>
      <w:proofErr w:type="spellStart"/>
      <w:r w:rsidRPr="000729C7">
        <w:rPr>
          <w:color w:val="000000" w:themeColor="text1"/>
          <w:sz w:val="28"/>
          <w:szCs w:val="28"/>
        </w:rPr>
        <w:t>велопешеходные</w:t>
      </w:r>
      <w:proofErr w:type="spellEnd"/>
      <w:r w:rsidRPr="000729C7">
        <w:rPr>
          <w:color w:val="000000" w:themeColor="text1"/>
          <w:sz w:val="28"/>
          <w:szCs w:val="28"/>
        </w:rPr>
        <w:t>, пешеходные и беговые дорожки, тропы, лыжные и роллерные трассы, а также элементы благоустройства лесного участка, включая беседки, навесы, лавочки, туалеты, объекты освещения, урны (п.3 ст.41 ЛКРФ)</w:t>
      </w:r>
    </w:p>
    <w:p w:rsidR="001A497E" w:rsidRPr="000729C7" w:rsidRDefault="001A497E" w:rsidP="001A497E">
      <w:pPr>
        <w:ind w:firstLine="709"/>
        <w:contextualSpacing/>
        <w:jc w:val="both"/>
        <w:rPr>
          <w:color w:val="000000" w:themeColor="text1"/>
          <w:sz w:val="28"/>
          <w:szCs w:val="28"/>
        </w:rPr>
      </w:pPr>
      <w:r w:rsidRPr="000729C7">
        <w:rPr>
          <w:color w:val="000000" w:themeColor="text1"/>
          <w:sz w:val="28"/>
          <w:szCs w:val="28"/>
        </w:rPr>
        <w:t>При осуществлении рекреационной деятельности не допускается создание объектов, являющихся местами жительства физических лиц.</w:t>
      </w:r>
    </w:p>
    <w:p w:rsidR="001A497E" w:rsidRPr="000729C7" w:rsidRDefault="001A497E" w:rsidP="001A497E">
      <w:pPr>
        <w:ind w:firstLine="709"/>
        <w:contextualSpacing/>
        <w:jc w:val="both"/>
        <w:rPr>
          <w:color w:val="000000" w:themeColor="text1"/>
          <w:sz w:val="28"/>
          <w:szCs w:val="28"/>
        </w:rPr>
      </w:pPr>
      <w:r w:rsidRPr="000729C7">
        <w:rPr>
          <w:color w:val="000000" w:themeColor="text1"/>
          <w:sz w:val="28"/>
          <w:szCs w:val="28"/>
        </w:rPr>
        <w:t>Сплошные рубки лесных насаждений для строительства, реконструкции, ремонта объектов капитального строительства, не допускаются (п.4 ст.21 ЛК РФ).</w:t>
      </w:r>
      <w:r w:rsidRPr="000729C7">
        <w:rPr>
          <w:color w:val="000000" w:themeColor="text1"/>
          <w:sz w:val="28"/>
          <w:szCs w:val="28"/>
          <w:shd w:val="clear" w:color="auto" w:fill="FFFFFF"/>
        </w:rPr>
        <w:t xml:space="preserve"> Сплошные и выборочные рубки лесных насаждений в целях возведения </w:t>
      </w:r>
      <w:r w:rsidRPr="000729C7">
        <w:rPr>
          <w:color w:val="000000" w:themeColor="text1"/>
          <w:sz w:val="28"/>
          <w:szCs w:val="28"/>
        </w:rPr>
        <w:t>некапитальных строений, сооружений, не связанных с созданием лесной инфраструктуры, не допускаются (п.2 ст.21.1 ЛК РФ).</w:t>
      </w:r>
    </w:p>
    <w:p w:rsidR="001A497E" w:rsidRPr="000729C7" w:rsidRDefault="001A497E" w:rsidP="001A497E">
      <w:pPr>
        <w:ind w:firstLine="709"/>
        <w:contextualSpacing/>
        <w:jc w:val="both"/>
        <w:rPr>
          <w:color w:val="000000" w:themeColor="text1"/>
          <w:sz w:val="28"/>
          <w:szCs w:val="28"/>
          <w:highlight w:val="cyan"/>
        </w:rPr>
      </w:pPr>
      <w:r w:rsidRPr="000729C7">
        <w:rPr>
          <w:color w:val="000000" w:themeColor="text1"/>
          <w:sz w:val="28"/>
          <w:szCs w:val="28"/>
        </w:rPr>
        <w:t xml:space="preserve">Земли, которые использовались для строительства, реконструкции и (или) эксплуатации объектов капитального строительства, некапитальных строений, сооружений, не связанных с созданием лесной инфраструктуры, сразу после прекращения эксплуатации, утраты функциональных свойств или гибели таких объектов подлежат рекультивации. </w:t>
      </w:r>
    </w:p>
    <w:p w:rsidR="001A497E" w:rsidRPr="000729C7" w:rsidRDefault="001A497E" w:rsidP="001A497E">
      <w:pPr>
        <w:ind w:firstLine="709"/>
        <w:contextualSpacing/>
        <w:jc w:val="both"/>
        <w:rPr>
          <w:color w:val="000000" w:themeColor="text1"/>
          <w:sz w:val="28"/>
          <w:szCs w:val="28"/>
        </w:rPr>
      </w:pPr>
      <w:r w:rsidRPr="000729C7">
        <w:rPr>
          <w:color w:val="000000" w:themeColor="text1"/>
          <w:sz w:val="28"/>
          <w:szCs w:val="28"/>
        </w:rPr>
        <w:t>Потребность в объектах инфраструктуры и их размещение на лесных участках, предоставляемых аренду в целях осуществления рекреационной деятельности, определяется Проектами освоения лесов.</w:t>
      </w:r>
    </w:p>
    <w:p w:rsidR="001A497E" w:rsidRPr="000729C7" w:rsidRDefault="001A497E" w:rsidP="001A497E">
      <w:pPr>
        <w:ind w:firstLine="709"/>
        <w:contextualSpacing/>
        <w:jc w:val="both"/>
        <w:rPr>
          <w:color w:val="000000" w:themeColor="text1"/>
          <w:sz w:val="28"/>
          <w:szCs w:val="28"/>
        </w:rPr>
      </w:pPr>
      <w:r w:rsidRPr="000729C7">
        <w:rPr>
          <w:color w:val="000000" w:themeColor="text1"/>
          <w:sz w:val="28"/>
          <w:szCs w:val="28"/>
        </w:rPr>
        <w:t>В зонах рекреационного назначения допускается осуществлять благоустройство соответствующих лесных участков.</w:t>
      </w:r>
    </w:p>
    <w:p w:rsidR="001A497E" w:rsidRPr="000729C7" w:rsidRDefault="001A497E" w:rsidP="001A497E">
      <w:pPr>
        <w:pStyle w:val="23"/>
        <w:ind w:firstLine="709"/>
        <w:contextualSpacing/>
        <w:jc w:val="both"/>
        <w:rPr>
          <w:color w:val="000000" w:themeColor="text1"/>
          <w:szCs w:val="28"/>
        </w:rPr>
      </w:pPr>
      <w:r w:rsidRPr="000729C7">
        <w:rPr>
          <w:color w:val="000000" w:themeColor="text1"/>
          <w:szCs w:val="28"/>
        </w:rPr>
        <w:t>Рекомендуемые институтом «</w:t>
      </w:r>
      <w:proofErr w:type="spellStart"/>
      <w:r w:rsidRPr="000729C7">
        <w:rPr>
          <w:color w:val="000000" w:themeColor="text1"/>
          <w:szCs w:val="28"/>
        </w:rPr>
        <w:t>Росгипролесхоз</w:t>
      </w:r>
      <w:proofErr w:type="spellEnd"/>
      <w:r w:rsidRPr="000729C7">
        <w:rPr>
          <w:color w:val="000000" w:themeColor="text1"/>
          <w:szCs w:val="28"/>
        </w:rPr>
        <w:t xml:space="preserve">» нормы благоустройства лесов в зонах рекреационного пользования приведены в таблице </w:t>
      </w:r>
      <w:r w:rsidR="00844C19">
        <w:rPr>
          <w:color w:val="000000" w:themeColor="text1"/>
          <w:szCs w:val="28"/>
        </w:rPr>
        <w:t>1</w:t>
      </w:r>
      <w:r w:rsidR="009070C9">
        <w:rPr>
          <w:color w:val="000000" w:themeColor="text1"/>
          <w:szCs w:val="28"/>
        </w:rPr>
        <w:t>7</w:t>
      </w:r>
      <w:r w:rsidR="00844C19">
        <w:rPr>
          <w:color w:val="000000" w:themeColor="text1"/>
          <w:szCs w:val="28"/>
        </w:rPr>
        <w:t>.1</w:t>
      </w:r>
      <w:r w:rsidR="00CC68B8" w:rsidRPr="000729C7">
        <w:rPr>
          <w:color w:val="000000" w:themeColor="text1"/>
          <w:szCs w:val="28"/>
        </w:rPr>
        <w:t>2</w:t>
      </w:r>
      <w:r w:rsidRPr="000729C7">
        <w:rPr>
          <w:color w:val="000000" w:themeColor="text1"/>
          <w:szCs w:val="28"/>
        </w:rPr>
        <w:t>.</w:t>
      </w:r>
    </w:p>
    <w:p w:rsidR="001A497E" w:rsidRPr="000729C7" w:rsidRDefault="00A07F36" w:rsidP="00A07F36">
      <w:pPr>
        <w:pStyle w:val="23"/>
        <w:ind w:firstLine="709"/>
        <w:contextualSpacing/>
        <w:jc w:val="right"/>
        <w:rPr>
          <w:color w:val="000000" w:themeColor="text1"/>
          <w:szCs w:val="28"/>
        </w:rPr>
      </w:pPr>
      <w:r w:rsidRPr="000729C7">
        <w:rPr>
          <w:color w:val="000000" w:themeColor="text1"/>
          <w:szCs w:val="28"/>
        </w:rPr>
        <w:t xml:space="preserve">Таблица </w:t>
      </w:r>
      <w:r w:rsidR="00844C19">
        <w:rPr>
          <w:color w:val="000000" w:themeColor="text1"/>
          <w:szCs w:val="28"/>
        </w:rPr>
        <w:t>1</w:t>
      </w:r>
      <w:r w:rsidR="009070C9">
        <w:rPr>
          <w:color w:val="000000" w:themeColor="text1"/>
          <w:szCs w:val="28"/>
        </w:rPr>
        <w:t>7</w:t>
      </w:r>
      <w:r w:rsidR="00844C19">
        <w:rPr>
          <w:color w:val="000000" w:themeColor="text1"/>
          <w:szCs w:val="28"/>
        </w:rPr>
        <w:t>.1</w:t>
      </w:r>
      <w:r w:rsidR="00CC68B8" w:rsidRPr="000729C7">
        <w:rPr>
          <w:color w:val="000000" w:themeColor="text1"/>
          <w:szCs w:val="28"/>
        </w:rPr>
        <w:t>2</w:t>
      </w:r>
    </w:p>
    <w:p w:rsidR="001A497E" w:rsidRPr="000729C7" w:rsidRDefault="001A497E" w:rsidP="001A497E">
      <w:pPr>
        <w:widowControl w:val="0"/>
        <w:jc w:val="center"/>
        <w:rPr>
          <w:color w:val="000000" w:themeColor="text1"/>
          <w:sz w:val="28"/>
          <w:szCs w:val="28"/>
        </w:rPr>
      </w:pPr>
      <w:r w:rsidRPr="000729C7">
        <w:rPr>
          <w:color w:val="000000" w:themeColor="text1"/>
          <w:sz w:val="28"/>
          <w:szCs w:val="28"/>
        </w:rPr>
        <w:t>Рекомендуемые нормы элементов благоустройства</w:t>
      </w:r>
    </w:p>
    <w:p w:rsidR="001A497E" w:rsidRPr="000729C7" w:rsidRDefault="001A497E" w:rsidP="001A497E">
      <w:pPr>
        <w:widowControl w:val="0"/>
        <w:rPr>
          <w:b/>
          <w:color w:val="000000" w:themeColor="text1"/>
          <w:sz w:val="26"/>
          <w:szCs w:val="26"/>
          <w:highlight w:val="cya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567"/>
        <w:gridCol w:w="1672"/>
        <w:gridCol w:w="2410"/>
      </w:tblGrid>
      <w:tr w:rsidR="001A497E" w:rsidRPr="000729C7" w:rsidTr="00D02660">
        <w:trPr>
          <w:cantSplit/>
          <w:trHeight w:val="135"/>
          <w:tblHeader/>
        </w:trPr>
        <w:tc>
          <w:tcPr>
            <w:tcW w:w="5274"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Элементы благоустройства</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Ед. изм.</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 xml:space="preserve">Рекомендуемые элементы благоустройства городских лесов в расчете на 100 га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Туристические маршруты (расчет на 2 км среднего туристического маршрута протяженностью 10 км)</w:t>
            </w:r>
          </w:p>
        </w:tc>
      </w:tr>
      <w:tr w:rsidR="001A497E" w:rsidRPr="000729C7" w:rsidTr="00D02660">
        <w:trPr>
          <w:cantSplit/>
          <w:trHeight w:val="135"/>
          <w:tblHeader/>
        </w:trPr>
        <w:tc>
          <w:tcPr>
            <w:tcW w:w="5274" w:type="dxa"/>
            <w:tcBorders>
              <w:top w:val="single" w:sz="4" w:space="0" w:color="auto"/>
              <w:left w:val="single" w:sz="4" w:space="0" w:color="auto"/>
              <w:bottom w:val="single" w:sz="4" w:space="0" w:color="auto"/>
              <w:right w:val="single" w:sz="4" w:space="0" w:color="auto"/>
            </w:tcBorders>
          </w:tcPr>
          <w:p w:rsidR="001A497E" w:rsidRPr="000729C7" w:rsidRDefault="001A497E" w:rsidP="00D02660">
            <w:pPr>
              <w:pStyle w:val="23"/>
              <w:ind w:left="-57" w:right="-57"/>
              <w:jc w:val="center"/>
              <w:rPr>
                <w:color w:val="000000" w:themeColor="text1"/>
                <w:sz w:val="20"/>
              </w:rPr>
            </w:pPr>
            <w:r w:rsidRPr="000729C7">
              <w:rPr>
                <w:color w:val="000000" w:themeColor="text1"/>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rsidR="001A497E" w:rsidRPr="000729C7" w:rsidRDefault="001A497E" w:rsidP="00D02660">
            <w:pPr>
              <w:pStyle w:val="23"/>
              <w:ind w:left="-57" w:right="-57"/>
              <w:jc w:val="center"/>
              <w:rPr>
                <w:color w:val="000000" w:themeColor="text1"/>
                <w:sz w:val="20"/>
              </w:rPr>
            </w:pPr>
            <w:r w:rsidRPr="000729C7">
              <w:rPr>
                <w:color w:val="000000" w:themeColor="text1"/>
                <w:sz w:val="20"/>
              </w:rPr>
              <w:t>2</w:t>
            </w:r>
          </w:p>
        </w:tc>
        <w:tc>
          <w:tcPr>
            <w:tcW w:w="1672" w:type="dxa"/>
            <w:tcBorders>
              <w:top w:val="single" w:sz="4" w:space="0" w:color="auto"/>
              <w:left w:val="single" w:sz="4" w:space="0" w:color="auto"/>
              <w:bottom w:val="single" w:sz="4" w:space="0" w:color="auto"/>
              <w:right w:val="single" w:sz="4" w:space="0" w:color="auto"/>
            </w:tcBorders>
            <w:vAlign w:val="center"/>
          </w:tcPr>
          <w:p w:rsidR="001A497E" w:rsidRPr="000729C7" w:rsidRDefault="001A497E" w:rsidP="00D02660">
            <w:pPr>
              <w:pStyle w:val="23"/>
              <w:ind w:left="-57" w:right="-57"/>
              <w:jc w:val="center"/>
              <w:rPr>
                <w:color w:val="000000" w:themeColor="text1"/>
                <w:sz w:val="20"/>
              </w:rPr>
            </w:pPr>
            <w:r w:rsidRPr="000729C7">
              <w:rPr>
                <w:color w:val="000000" w:themeColor="text1"/>
                <w:sz w:val="20"/>
              </w:rPr>
              <w:t>3</w:t>
            </w:r>
          </w:p>
        </w:tc>
        <w:tc>
          <w:tcPr>
            <w:tcW w:w="2410" w:type="dxa"/>
            <w:tcBorders>
              <w:top w:val="single" w:sz="4" w:space="0" w:color="auto"/>
              <w:left w:val="single" w:sz="4" w:space="0" w:color="auto"/>
              <w:bottom w:val="single" w:sz="4" w:space="0" w:color="auto"/>
              <w:right w:val="single" w:sz="4" w:space="0" w:color="auto"/>
            </w:tcBorders>
            <w:vAlign w:val="center"/>
          </w:tcPr>
          <w:p w:rsidR="001A497E" w:rsidRPr="000729C7" w:rsidRDefault="001A497E" w:rsidP="00D02660">
            <w:pPr>
              <w:pStyle w:val="23"/>
              <w:ind w:left="-57" w:right="-57"/>
              <w:jc w:val="center"/>
              <w:rPr>
                <w:color w:val="000000" w:themeColor="text1"/>
                <w:sz w:val="20"/>
              </w:rPr>
            </w:pPr>
            <w:r w:rsidRPr="000729C7">
              <w:rPr>
                <w:color w:val="000000" w:themeColor="text1"/>
                <w:sz w:val="20"/>
              </w:rPr>
              <w:t>4</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1. Подъездные лесные дороги гравийные с шириной проезжей части 4 м</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км</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0,15</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2. Гравийные тропы внутри массивов, с шириной 2м</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км</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1,8</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3. Автостоянки (покрытие - грунтовые с добавлением гравия и щебня) на 15 машин (легковых и пассажирских)</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lastRenderedPageBreak/>
              <w:t>4. Скамейки 4-х местные</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18</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1,0</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5. Пикниковые шестиместные столы</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7</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6. Павильоны для укрытия от дождя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1,5</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0,2</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7. Очаги для приготовления пищи</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3,5</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0,6</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8. Урны</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30</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9. Мусоросборники</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3,5</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w:t>
            </w:r>
          </w:p>
        </w:tc>
      </w:tr>
      <w:tr w:rsidR="001A497E" w:rsidRPr="000729C7" w:rsidTr="00D02660">
        <w:trPr>
          <w:cantSplit/>
          <w:trHeight w:val="135"/>
        </w:trPr>
        <w:tc>
          <w:tcPr>
            <w:tcW w:w="5274" w:type="dxa"/>
            <w:tcBorders>
              <w:top w:val="single" w:sz="4" w:space="0" w:color="auto"/>
              <w:left w:val="single" w:sz="4" w:space="0" w:color="auto"/>
              <w:bottom w:val="nil"/>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10 Туалеты</w:t>
            </w:r>
          </w:p>
        </w:tc>
        <w:tc>
          <w:tcPr>
            <w:tcW w:w="567" w:type="dxa"/>
            <w:tcBorders>
              <w:top w:val="single" w:sz="4" w:space="0" w:color="auto"/>
              <w:left w:val="single" w:sz="4" w:space="0" w:color="auto"/>
              <w:bottom w:val="nil"/>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nil"/>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0,18</w:t>
            </w:r>
          </w:p>
        </w:tc>
        <w:tc>
          <w:tcPr>
            <w:tcW w:w="2410" w:type="dxa"/>
            <w:tcBorders>
              <w:top w:val="single" w:sz="4" w:space="0" w:color="auto"/>
              <w:left w:val="single" w:sz="4" w:space="0" w:color="auto"/>
              <w:bottom w:val="nil"/>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w:t>
            </w:r>
          </w:p>
        </w:tc>
      </w:tr>
      <w:tr w:rsidR="001A497E" w:rsidRPr="000729C7" w:rsidTr="00D02660">
        <w:trPr>
          <w:cantSplit/>
          <w:trHeight w:val="135"/>
        </w:trPr>
        <w:tc>
          <w:tcPr>
            <w:tcW w:w="5274" w:type="dxa"/>
            <w:tcBorders>
              <w:top w:val="single" w:sz="4" w:space="0" w:color="auto"/>
              <w:left w:val="single" w:sz="4" w:space="0" w:color="auto"/>
              <w:bottom w:val="nil"/>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11. Мостики-переходы</w:t>
            </w:r>
          </w:p>
        </w:tc>
        <w:tc>
          <w:tcPr>
            <w:tcW w:w="567" w:type="dxa"/>
            <w:tcBorders>
              <w:top w:val="single" w:sz="4" w:space="0" w:color="auto"/>
              <w:left w:val="single" w:sz="4" w:space="0" w:color="auto"/>
              <w:bottom w:val="nil"/>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nil"/>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1,5</w:t>
            </w:r>
          </w:p>
        </w:tc>
        <w:tc>
          <w:tcPr>
            <w:tcW w:w="2410" w:type="dxa"/>
            <w:tcBorders>
              <w:top w:val="single" w:sz="4" w:space="0" w:color="auto"/>
              <w:left w:val="single" w:sz="4" w:space="0" w:color="auto"/>
              <w:bottom w:val="nil"/>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12. Лестницы-сходы</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0,7</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13. Аншлаги</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0,7</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0,3</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14. Спортивные и игровые площадки</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м</w:t>
            </w:r>
            <w:r w:rsidRPr="000729C7">
              <w:rPr>
                <w:color w:val="000000" w:themeColor="text1"/>
                <w:sz w:val="20"/>
                <w:vertAlign w:val="superscript"/>
              </w:rPr>
              <w:t>2</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37</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5</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15. Беседки</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0,17</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16. Видовые точки (с глубиной обзора в км)</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0,7</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0,3</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17. Колодцы и родники</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шт.</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0,07</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0,1</w:t>
            </w:r>
          </w:p>
        </w:tc>
      </w:tr>
      <w:tr w:rsidR="001A497E" w:rsidRPr="000729C7" w:rsidTr="00D02660">
        <w:trPr>
          <w:cantSplit/>
          <w:trHeight w:val="135"/>
        </w:trPr>
        <w:tc>
          <w:tcPr>
            <w:tcW w:w="5274" w:type="dxa"/>
            <w:tcBorders>
              <w:top w:val="single" w:sz="4" w:space="0" w:color="auto"/>
              <w:left w:val="single" w:sz="4" w:space="0" w:color="auto"/>
              <w:bottom w:val="single" w:sz="4" w:space="0" w:color="auto"/>
              <w:right w:val="single" w:sz="4" w:space="0" w:color="auto"/>
            </w:tcBorders>
            <w:hideMark/>
          </w:tcPr>
          <w:p w:rsidR="001A497E" w:rsidRPr="000729C7" w:rsidRDefault="001A497E" w:rsidP="00D02660">
            <w:pPr>
              <w:pStyle w:val="23"/>
              <w:ind w:left="-57" w:right="-57"/>
              <w:rPr>
                <w:color w:val="000000" w:themeColor="text1"/>
                <w:sz w:val="20"/>
              </w:rPr>
            </w:pPr>
            <w:r w:rsidRPr="000729C7">
              <w:rPr>
                <w:color w:val="000000" w:themeColor="text1"/>
                <w:sz w:val="20"/>
              </w:rPr>
              <w:t>18. Площадки для установки палаток туристов</w:t>
            </w:r>
          </w:p>
        </w:tc>
        <w:tc>
          <w:tcPr>
            <w:tcW w:w="567"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м</w:t>
            </w:r>
            <w:r w:rsidRPr="000729C7">
              <w:rPr>
                <w:color w:val="000000" w:themeColor="text1"/>
                <w:sz w:val="20"/>
                <w:vertAlign w:val="superscript"/>
              </w:rPr>
              <w:t>2</w:t>
            </w:r>
          </w:p>
        </w:tc>
        <w:tc>
          <w:tcPr>
            <w:tcW w:w="1672"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5</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497E" w:rsidRPr="000729C7" w:rsidRDefault="001A497E" w:rsidP="00D02660">
            <w:pPr>
              <w:pStyle w:val="23"/>
              <w:ind w:left="-57" w:right="-57"/>
              <w:jc w:val="center"/>
              <w:rPr>
                <w:color w:val="000000" w:themeColor="text1"/>
                <w:sz w:val="20"/>
              </w:rPr>
            </w:pPr>
            <w:r w:rsidRPr="000729C7">
              <w:rPr>
                <w:color w:val="000000" w:themeColor="text1"/>
                <w:sz w:val="20"/>
              </w:rPr>
              <w:t>20</w:t>
            </w:r>
          </w:p>
        </w:tc>
      </w:tr>
    </w:tbl>
    <w:p w:rsidR="000729C7" w:rsidRPr="000729C7" w:rsidRDefault="000729C7" w:rsidP="001A497E">
      <w:pPr>
        <w:pStyle w:val="a3"/>
        <w:widowControl w:val="0"/>
        <w:ind w:firstLine="709"/>
        <w:rPr>
          <w:color w:val="000000" w:themeColor="text1"/>
          <w:szCs w:val="28"/>
        </w:rPr>
      </w:pPr>
    </w:p>
    <w:p w:rsidR="001A497E" w:rsidRPr="000729C7" w:rsidRDefault="001A497E" w:rsidP="001A497E">
      <w:pPr>
        <w:pStyle w:val="a3"/>
        <w:widowControl w:val="0"/>
        <w:ind w:firstLine="709"/>
        <w:rPr>
          <w:color w:val="000000" w:themeColor="text1"/>
          <w:szCs w:val="28"/>
        </w:rPr>
      </w:pPr>
      <w:r w:rsidRPr="000729C7">
        <w:rPr>
          <w:color w:val="000000" w:themeColor="text1"/>
          <w:szCs w:val="28"/>
        </w:rPr>
        <w:t>В общем комплексе мероприятий по благоустройству следует уделить особое внимание устройству сети пешеходных троп, в целях предотвращения их стихийной, неконтролируемой прокладки лицами, посещающими леса.  Что приводит к уничтожению лесной подстилки, уплотнению почвы, повреждению корней и ухудшению состояния насаждения.</w:t>
      </w:r>
    </w:p>
    <w:p w:rsidR="001A497E" w:rsidRPr="000729C7" w:rsidRDefault="001A497E" w:rsidP="001A497E">
      <w:pPr>
        <w:pStyle w:val="a3"/>
        <w:widowControl w:val="0"/>
        <w:ind w:firstLine="709"/>
        <w:rPr>
          <w:color w:val="000000" w:themeColor="text1"/>
          <w:szCs w:val="28"/>
        </w:rPr>
      </w:pPr>
      <w:r w:rsidRPr="000729C7">
        <w:rPr>
          <w:color w:val="000000" w:themeColor="text1"/>
          <w:szCs w:val="28"/>
        </w:rPr>
        <w:t xml:space="preserve">Элементы благоустройства должны размещаться с минимальным ущербом для лесной растительности и вписываться в окружающий ландшафт. Не допускается использование растущих деревьев для размещения, установки крепления элементов благоустройства. При размещении объектов благоустройства допускается частичное или полное удаление подлеска из кустарниковых пород. </w:t>
      </w:r>
    </w:p>
    <w:p w:rsidR="001A497E" w:rsidRPr="000729C7" w:rsidRDefault="001A497E" w:rsidP="001A497E">
      <w:pPr>
        <w:pStyle w:val="a3"/>
        <w:widowControl w:val="0"/>
        <w:ind w:firstLine="709"/>
        <w:rPr>
          <w:color w:val="000000" w:themeColor="text1"/>
          <w:szCs w:val="28"/>
        </w:rPr>
      </w:pPr>
      <w:r w:rsidRPr="000729C7">
        <w:rPr>
          <w:color w:val="000000" w:themeColor="text1"/>
          <w:szCs w:val="28"/>
        </w:rPr>
        <w:t xml:space="preserve">В соответствии с требованием ст.11 ЛК РФ не допускается препятствовать доступу и пребыванию граждан на лесном участке, а также осуществлению заготовки и сбора на них пищевых и </w:t>
      </w:r>
      <w:proofErr w:type="spellStart"/>
      <w:r w:rsidRPr="000729C7">
        <w:rPr>
          <w:color w:val="000000" w:themeColor="text1"/>
          <w:szCs w:val="28"/>
        </w:rPr>
        <w:t>недревесных</w:t>
      </w:r>
      <w:proofErr w:type="spellEnd"/>
      <w:r w:rsidRPr="000729C7">
        <w:rPr>
          <w:color w:val="000000" w:themeColor="text1"/>
          <w:szCs w:val="28"/>
        </w:rPr>
        <w:t xml:space="preserve"> лесных ресурсов, за исключением случаев обеспечения безопасности граждан при выполнении работ и обеспечения пожарной и санитарной безопасности на лесном участке.</w:t>
      </w:r>
    </w:p>
    <w:p w:rsidR="001A497E" w:rsidRPr="000729C7" w:rsidRDefault="001A497E" w:rsidP="001A497E">
      <w:pPr>
        <w:pStyle w:val="a3"/>
        <w:widowControl w:val="0"/>
        <w:spacing w:after="240"/>
        <w:ind w:firstLine="709"/>
        <w:rPr>
          <w:color w:val="000000" w:themeColor="text1"/>
          <w:szCs w:val="28"/>
        </w:rPr>
      </w:pPr>
      <w:r w:rsidRPr="000729C7">
        <w:rPr>
          <w:color w:val="000000" w:themeColor="text1"/>
          <w:szCs w:val="28"/>
        </w:rPr>
        <w:t>Сроки разрешенного использования лесов для осуществления рекреационной деятельности в соответствии со ст.72 ЛК РФ устанавливаются от 10 до 49 лет.</w:t>
      </w:r>
    </w:p>
    <w:p w:rsidR="0060563D" w:rsidRPr="000729C7" w:rsidRDefault="0060563D" w:rsidP="000729C7">
      <w:pPr>
        <w:widowControl w:val="0"/>
        <w:jc w:val="center"/>
        <w:rPr>
          <w:color w:val="000000" w:themeColor="text1"/>
          <w:sz w:val="28"/>
          <w:szCs w:val="28"/>
        </w:rPr>
      </w:pPr>
      <w:r w:rsidRPr="000729C7">
        <w:rPr>
          <w:color w:val="000000" w:themeColor="text1"/>
          <w:sz w:val="28"/>
          <w:szCs w:val="28"/>
        </w:rPr>
        <w:t>2.9. Нормативы, параметры и сроки использования лесов для выращивания лесных плодовых, ягодных, декоративных растений и лекарственных растений</w:t>
      </w:r>
    </w:p>
    <w:p w:rsidR="0060563D" w:rsidRPr="000729C7" w:rsidRDefault="0060563D" w:rsidP="000729C7">
      <w:pPr>
        <w:spacing w:line="200" w:lineRule="exact"/>
        <w:ind w:firstLine="709"/>
        <w:jc w:val="center"/>
        <w:rPr>
          <w:color w:val="000000" w:themeColor="text1"/>
          <w:spacing w:val="2"/>
        </w:rPr>
      </w:pPr>
    </w:p>
    <w:p w:rsidR="0060563D" w:rsidRPr="000729C7" w:rsidRDefault="0060563D" w:rsidP="0060563D">
      <w:pPr>
        <w:spacing w:line="200" w:lineRule="exact"/>
        <w:ind w:firstLine="709"/>
        <w:jc w:val="both"/>
        <w:rPr>
          <w:color w:val="000000" w:themeColor="text1"/>
          <w:spacing w:val="2"/>
        </w:rPr>
      </w:pPr>
    </w:p>
    <w:p w:rsidR="0060563D" w:rsidRPr="000729C7" w:rsidRDefault="0060563D" w:rsidP="0060563D">
      <w:pPr>
        <w:widowControl w:val="0"/>
        <w:ind w:firstLine="709"/>
        <w:jc w:val="both"/>
        <w:rPr>
          <w:color w:val="000000" w:themeColor="text1"/>
          <w:sz w:val="28"/>
          <w:szCs w:val="28"/>
        </w:rPr>
      </w:pPr>
      <w:r w:rsidRPr="000729C7">
        <w:rPr>
          <w:color w:val="000000" w:themeColor="text1"/>
          <w:sz w:val="28"/>
          <w:szCs w:val="28"/>
        </w:rPr>
        <w:t>В соответствии с приказом  Минприроды России</w:t>
      </w:r>
      <w:r w:rsidRPr="000729C7">
        <w:rPr>
          <w:b/>
          <w:color w:val="000000" w:themeColor="text1"/>
          <w:sz w:val="28"/>
          <w:szCs w:val="28"/>
        </w:rPr>
        <w:t xml:space="preserve"> </w:t>
      </w:r>
      <w:r w:rsidRPr="000729C7">
        <w:rPr>
          <w:color w:val="000000" w:themeColor="text1"/>
          <w:sz w:val="28"/>
          <w:szCs w:val="28"/>
        </w:rPr>
        <w:t xml:space="preserve">от 28 июля 2020 года № 497 «Об утверждении правил использования лесов для выращивания лесных плодовых , ягодных, декоративных растений, лекарственных растений (статьи 39 Лесного кодекса Российской Федерации ) представляет собой предпринимательскую деятельность, связанную с получением плодов, декоративных растений, лекарственных растений и подобных лесных ресурсов. На лесных участках, </w:t>
      </w:r>
      <w:r w:rsidRPr="000729C7">
        <w:rPr>
          <w:color w:val="000000" w:themeColor="text1"/>
          <w:sz w:val="28"/>
          <w:szCs w:val="28"/>
        </w:rPr>
        <w:lastRenderedPageBreak/>
        <w:t>используемых для выращивания, допускается размещение временных построек.</w:t>
      </w:r>
    </w:p>
    <w:p w:rsidR="0060563D" w:rsidRPr="000729C7" w:rsidRDefault="0060563D" w:rsidP="0060563D">
      <w:pPr>
        <w:widowControl w:val="0"/>
        <w:ind w:firstLine="709"/>
        <w:jc w:val="both"/>
        <w:rPr>
          <w:color w:val="000000" w:themeColor="text1"/>
          <w:sz w:val="28"/>
          <w:szCs w:val="28"/>
        </w:rPr>
      </w:pPr>
      <w:r w:rsidRPr="000729C7">
        <w:rPr>
          <w:color w:val="000000" w:themeColor="text1"/>
          <w:sz w:val="28"/>
          <w:szCs w:val="28"/>
        </w:rPr>
        <w:t xml:space="preserve">Для выращивания лесных плодовых, ягодных декоративных растений, лекарственных растений используют, в первую очередь, нелесные земли из состава земель лесного фонда, а также </w:t>
      </w:r>
      <w:proofErr w:type="spellStart"/>
      <w:r w:rsidRPr="000729C7">
        <w:rPr>
          <w:color w:val="000000" w:themeColor="text1"/>
          <w:sz w:val="28"/>
          <w:szCs w:val="28"/>
        </w:rPr>
        <w:t>необлесившиеся</w:t>
      </w:r>
      <w:proofErr w:type="spellEnd"/>
      <w:r w:rsidRPr="000729C7">
        <w:rPr>
          <w:color w:val="000000" w:themeColor="text1"/>
          <w:sz w:val="28"/>
          <w:szCs w:val="28"/>
        </w:rPr>
        <w:t xml:space="preserve"> вырубки, прогалины и другие, не покрытые лесной растительностью земли, на которых невозможно естественное возобновление леса до посадки на них лесных культур; земли, подлежащие рекультивации (выработанные торфяники и др.). Для выращивания лесных плодовых, ягодных, декоративных, лекарственных растений под пологом леса могут использоваться участки малоценных насаждений, не намеченные под реконструкцию.</w:t>
      </w:r>
    </w:p>
    <w:p w:rsidR="0060563D" w:rsidRPr="000729C7" w:rsidRDefault="0060563D" w:rsidP="0060563D">
      <w:pPr>
        <w:widowControl w:val="0"/>
        <w:ind w:firstLine="709"/>
        <w:jc w:val="both"/>
        <w:rPr>
          <w:color w:val="000000" w:themeColor="text1"/>
          <w:sz w:val="28"/>
          <w:szCs w:val="28"/>
        </w:rPr>
      </w:pPr>
      <w:r w:rsidRPr="000729C7">
        <w:rPr>
          <w:color w:val="000000" w:themeColor="text1"/>
          <w:sz w:val="28"/>
          <w:szCs w:val="28"/>
        </w:rPr>
        <w:t>Использование лесных участков, на которых встречаются виды растений, занесенных   в Красную книгу Российской Федерации, Красные книги субъектов Российской Федерации, для выращивания лесных плодовых, ягодных, декоративных растений, лекарственных растений запрещается в соответствии.  Выращивание лесных плодовых, ягодных, декоративных растений и лекарственных растений с целью ведения предпринимательской деятельности на территории Златоустовского городского лесничества не планируется.</w:t>
      </w:r>
    </w:p>
    <w:p w:rsidR="0060563D" w:rsidRPr="000729C7" w:rsidRDefault="0060563D" w:rsidP="0060563D">
      <w:pPr>
        <w:widowControl w:val="0"/>
        <w:ind w:firstLine="709"/>
        <w:jc w:val="both"/>
        <w:rPr>
          <w:color w:val="000000" w:themeColor="text1"/>
          <w:sz w:val="28"/>
          <w:szCs w:val="28"/>
        </w:rPr>
      </w:pPr>
    </w:p>
    <w:p w:rsidR="001A497E" w:rsidRPr="000729C7" w:rsidRDefault="001A497E" w:rsidP="000729C7">
      <w:pPr>
        <w:pStyle w:val="2"/>
        <w:jc w:val="center"/>
        <w:rPr>
          <w:rFonts w:ascii="Times New Roman" w:eastAsiaTheme="minorHAnsi" w:hAnsi="Times New Roman" w:cs="Times New Roman"/>
          <w:b w:val="0"/>
          <w:color w:val="000000" w:themeColor="text1"/>
          <w:sz w:val="28"/>
          <w:szCs w:val="28"/>
          <w:lang w:eastAsia="en-US"/>
        </w:rPr>
      </w:pPr>
      <w:bookmarkStart w:id="27" w:name="_Toc156340799"/>
      <w:r w:rsidRPr="000729C7">
        <w:rPr>
          <w:rFonts w:ascii="Times New Roman" w:eastAsiaTheme="minorHAnsi" w:hAnsi="Times New Roman" w:cs="Times New Roman"/>
          <w:b w:val="0"/>
          <w:color w:val="000000" w:themeColor="text1"/>
          <w:sz w:val="28"/>
          <w:szCs w:val="28"/>
          <w:lang w:eastAsia="en-US"/>
        </w:rPr>
        <w:t>2.10. Нормативы, параметры и сроки использования лесов для создания лесных плантаций и их эксплуатации</w:t>
      </w:r>
      <w:bookmarkEnd w:id="27"/>
    </w:p>
    <w:p w:rsidR="001A497E" w:rsidRPr="000729C7" w:rsidRDefault="001A497E" w:rsidP="000729C7">
      <w:pPr>
        <w:jc w:val="center"/>
        <w:rPr>
          <w:rFonts w:eastAsiaTheme="minorHAnsi"/>
          <w:color w:val="000000" w:themeColor="text1"/>
          <w:lang w:eastAsia="en-US"/>
        </w:rPr>
      </w:pPr>
    </w:p>
    <w:p w:rsidR="001A497E" w:rsidRPr="000729C7" w:rsidRDefault="001A497E" w:rsidP="001A497E">
      <w:pPr>
        <w:shd w:val="clear" w:color="auto" w:fill="FFFFFF"/>
        <w:ind w:firstLine="709"/>
        <w:jc w:val="both"/>
        <w:rPr>
          <w:color w:val="000000" w:themeColor="text1"/>
          <w:sz w:val="28"/>
          <w:szCs w:val="28"/>
        </w:rPr>
      </w:pPr>
      <w:r w:rsidRPr="000729C7">
        <w:rPr>
          <w:rFonts w:eastAsia="TimesNewRomanPSMT"/>
          <w:color w:val="000000" w:themeColor="text1"/>
          <w:sz w:val="28"/>
          <w:szCs w:val="28"/>
          <w:lang w:eastAsia="en-US"/>
        </w:rPr>
        <w:t>Согласно ст.42 ЛК РФ 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пород (целевых пород)</w:t>
      </w:r>
      <w:r w:rsidRPr="000729C7">
        <w:rPr>
          <w:color w:val="000000" w:themeColor="text1"/>
          <w:sz w:val="28"/>
          <w:szCs w:val="28"/>
        </w:rPr>
        <w:t xml:space="preserve"> искусственного происхождения, за счет которых обеспечивается получение древесины с заданными характеристиками.</w:t>
      </w:r>
    </w:p>
    <w:p w:rsidR="001A497E" w:rsidRPr="000729C7" w:rsidRDefault="001A497E" w:rsidP="001A497E">
      <w:pPr>
        <w:shd w:val="clear" w:color="auto" w:fill="FFFFFF"/>
        <w:ind w:firstLine="709"/>
        <w:jc w:val="both"/>
        <w:rPr>
          <w:color w:val="000000" w:themeColor="text1"/>
          <w:sz w:val="28"/>
          <w:szCs w:val="28"/>
        </w:rPr>
      </w:pPr>
      <w:r w:rsidRPr="000729C7">
        <w:rPr>
          <w:color w:val="000000" w:themeColor="text1"/>
          <w:sz w:val="28"/>
          <w:szCs w:val="28"/>
        </w:rPr>
        <w:t xml:space="preserve">Согласно п.5 </w:t>
      </w:r>
      <w:r w:rsidRPr="000729C7">
        <w:rPr>
          <w:rFonts w:eastAsia="TimesNewRomanPSMT"/>
          <w:color w:val="000000" w:themeColor="text1"/>
          <w:sz w:val="28"/>
          <w:szCs w:val="28"/>
          <w:lang w:eastAsia="en-US"/>
        </w:rPr>
        <w:t>ст.42 ЛК РФ</w:t>
      </w:r>
      <w:r w:rsidRPr="000729C7">
        <w:rPr>
          <w:color w:val="000000" w:themeColor="text1"/>
          <w:sz w:val="28"/>
          <w:szCs w:val="28"/>
        </w:rPr>
        <w:t xml:space="preserve"> </w:t>
      </w:r>
      <w:r w:rsidRPr="000729C7">
        <w:rPr>
          <w:color w:val="000000" w:themeColor="text1"/>
          <w:sz w:val="28"/>
          <w:szCs w:val="28"/>
          <w:shd w:val="clear" w:color="auto" w:fill="FFFFFF"/>
        </w:rPr>
        <w:t>на лесных плантациях проведение рубок лесных насаждений и осуществление подсочки лесных насаждений допускаются без ограничений,</w:t>
      </w:r>
      <w:r w:rsidRPr="000729C7">
        <w:rPr>
          <w:color w:val="000000" w:themeColor="text1"/>
          <w:sz w:val="28"/>
          <w:szCs w:val="28"/>
        </w:rPr>
        <w:t xml:space="preserve"> что не соответствует правовому режиму и целевому назначению защитных лесов, в том числе городских лесов. </w:t>
      </w:r>
    </w:p>
    <w:p w:rsidR="001A497E" w:rsidRPr="000729C7" w:rsidRDefault="001A497E" w:rsidP="001A497E">
      <w:pPr>
        <w:shd w:val="clear" w:color="auto" w:fill="FFFFFF"/>
        <w:ind w:firstLine="709"/>
        <w:jc w:val="both"/>
        <w:rPr>
          <w:color w:val="000000" w:themeColor="text1"/>
          <w:sz w:val="28"/>
          <w:szCs w:val="28"/>
        </w:rPr>
      </w:pPr>
      <w:r w:rsidRPr="000729C7">
        <w:rPr>
          <w:color w:val="000000" w:themeColor="text1"/>
          <w:sz w:val="28"/>
          <w:szCs w:val="28"/>
        </w:rPr>
        <w:t>Следовательно, использование лесов в целях создания лесных плантаций на территории лесничества не допускается. Нормативы, параметры и сроки использования лесов для создания лесных плантаций и их эксплуатации в регламенте не устанавливаются.</w:t>
      </w:r>
    </w:p>
    <w:p w:rsidR="001A497E" w:rsidRPr="000729C7" w:rsidRDefault="001A497E" w:rsidP="0060563D">
      <w:pPr>
        <w:widowControl w:val="0"/>
        <w:ind w:firstLine="709"/>
        <w:jc w:val="both"/>
        <w:rPr>
          <w:color w:val="000000" w:themeColor="text1"/>
          <w:sz w:val="28"/>
          <w:szCs w:val="28"/>
        </w:rPr>
      </w:pPr>
    </w:p>
    <w:p w:rsidR="0023264B" w:rsidRPr="000729C7" w:rsidRDefault="0023264B" w:rsidP="00034955">
      <w:pPr>
        <w:spacing w:line="200" w:lineRule="exact"/>
        <w:ind w:firstLine="709"/>
        <w:jc w:val="both"/>
        <w:rPr>
          <w:color w:val="000000" w:themeColor="text1"/>
        </w:rPr>
      </w:pPr>
    </w:p>
    <w:p w:rsidR="0023264B" w:rsidRPr="000729C7" w:rsidRDefault="0023264B" w:rsidP="00C93A48">
      <w:pPr>
        <w:widowControl w:val="0"/>
        <w:jc w:val="center"/>
        <w:rPr>
          <w:color w:val="000000" w:themeColor="text1"/>
          <w:sz w:val="28"/>
          <w:szCs w:val="28"/>
        </w:rPr>
      </w:pPr>
      <w:r w:rsidRPr="000729C7">
        <w:rPr>
          <w:color w:val="000000" w:themeColor="text1"/>
          <w:sz w:val="28"/>
          <w:szCs w:val="28"/>
        </w:rPr>
        <w:t>2.</w:t>
      </w:r>
      <w:r w:rsidR="0060563D" w:rsidRPr="000729C7">
        <w:rPr>
          <w:color w:val="000000" w:themeColor="text1"/>
          <w:sz w:val="28"/>
          <w:szCs w:val="28"/>
        </w:rPr>
        <w:t>11</w:t>
      </w:r>
      <w:r w:rsidRPr="000729C7">
        <w:rPr>
          <w:color w:val="000000" w:themeColor="text1"/>
          <w:sz w:val="28"/>
          <w:szCs w:val="28"/>
        </w:rPr>
        <w:t xml:space="preserve">. </w:t>
      </w:r>
      <w:r w:rsidR="00C93A48" w:rsidRPr="000729C7">
        <w:rPr>
          <w:color w:val="000000" w:themeColor="text1"/>
          <w:sz w:val="28"/>
          <w:szCs w:val="28"/>
        </w:rPr>
        <w:t>Нормативы, параметры и сроки использования лесов для создания лесных питомников и их эксплуатация</w:t>
      </w:r>
    </w:p>
    <w:p w:rsidR="00C93A48" w:rsidRPr="000729C7" w:rsidRDefault="00C93A48" w:rsidP="00C93A48">
      <w:pPr>
        <w:pStyle w:val="2"/>
        <w:rPr>
          <w:rFonts w:eastAsiaTheme="minorHAnsi"/>
          <w:color w:val="000000" w:themeColor="text1"/>
          <w:lang w:eastAsia="en-US"/>
        </w:rPr>
      </w:pPr>
    </w:p>
    <w:p w:rsidR="00C93A48" w:rsidRPr="000729C7" w:rsidRDefault="00C93A48" w:rsidP="00C93A48">
      <w:pPr>
        <w:widowControl w:val="0"/>
        <w:ind w:firstLine="709"/>
        <w:contextualSpacing/>
        <w:jc w:val="both"/>
        <w:rPr>
          <w:color w:val="000000" w:themeColor="text1"/>
          <w:sz w:val="28"/>
          <w:szCs w:val="28"/>
        </w:rPr>
      </w:pPr>
      <w:r w:rsidRPr="000729C7">
        <w:rPr>
          <w:color w:val="000000" w:themeColor="text1"/>
          <w:sz w:val="28"/>
          <w:szCs w:val="28"/>
        </w:rPr>
        <w:t xml:space="preserve">В соответствии со ст.39.1 </w:t>
      </w:r>
      <w:hyperlink r:id="rId28" w:anchor="7EE0KH" w:history="1">
        <w:r w:rsidRPr="000729C7">
          <w:rPr>
            <w:color w:val="000000" w:themeColor="text1"/>
            <w:sz w:val="28"/>
            <w:szCs w:val="28"/>
          </w:rPr>
          <w:t>ЛК РФ</w:t>
        </w:r>
      </w:hyperlink>
      <w:r w:rsidRPr="000729C7">
        <w:rPr>
          <w:color w:val="000000" w:themeColor="text1"/>
          <w:sz w:val="28"/>
          <w:szCs w:val="28"/>
        </w:rPr>
        <w:t xml:space="preserve"> под лесными питомниками понимаются территории, на которых расположены земельные, лесные участки с необходимой инфраструктурой, предназначенной для обеспечения выращивания саженцев, сеянцев основных лесных древесных пород. Создание лесных питомников (постоянных, временных) и их эксплуатация представляют собой деятельность, связанную с выращиванием саженцев, сеянцев основных лесных древесных пород.</w:t>
      </w:r>
    </w:p>
    <w:p w:rsidR="00C93A48" w:rsidRPr="000729C7" w:rsidRDefault="00C93A48" w:rsidP="00C93A48">
      <w:pPr>
        <w:widowControl w:val="0"/>
        <w:ind w:firstLine="709"/>
        <w:contextualSpacing/>
        <w:jc w:val="both"/>
        <w:rPr>
          <w:color w:val="000000" w:themeColor="text1"/>
          <w:sz w:val="28"/>
          <w:szCs w:val="28"/>
        </w:rPr>
      </w:pPr>
      <w:r w:rsidRPr="000729C7">
        <w:rPr>
          <w:color w:val="000000" w:themeColor="text1"/>
          <w:sz w:val="28"/>
          <w:szCs w:val="28"/>
        </w:rPr>
        <w:t xml:space="preserve">Для этих целей допускается строительство, реконструкция и эксплуатация </w:t>
      </w:r>
      <w:r w:rsidRPr="000729C7">
        <w:rPr>
          <w:color w:val="000000" w:themeColor="text1"/>
          <w:sz w:val="28"/>
          <w:szCs w:val="28"/>
        </w:rPr>
        <w:lastRenderedPageBreak/>
        <w:t xml:space="preserve">объектов капитального строительства и возведение некапитальных строений, сооружений, которые предназначены для обеспечения выращивания саженцев, сеянцев основных лесных древесных пород (в том числе складов для хранения семян лесных растений, теплиц и других подобных объектов) и признаются объектами лесной инфраструктуры, перечень которых утверждается Правительством Российской Федерации в соответствии с </w:t>
      </w:r>
      <w:hyperlink r:id="rId29" w:anchor="BQA0P9" w:history="1">
        <w:r w:rsidRPr="000729C7">
          <w:rPr>
            <w:color w:val="000000" w:themeColor="text1"/>
            <w:sz w:val="28"/>
            <w:szCs w:val="28"/>
          </w:rPr>
          <w:t xml:space="preserve">ч.5 ст. 13 </w:t>
        </w:r>
        <w:hyperlink r:id="rId30" w:anchor="7EE0KH" w:history="1">
          <w:r w:rsidRPr="000729C7">
            <w:rPr>
              <w:color w:val="000000" w:themeColor="text1"/>
              <w:sz w:val="28"/>
              <w:szCs w:val="28"/>
            </w:rPr>
            <w:t>ЛК РФ</w:t>
          </w:r>
        </w:hyperlink>
        <w:r w:rsidRPr="000729C7">
          <w:rPr>
            <w:color w:val="000000" w:themeColor="text1"/>
            <w:sz w:val="28"/>
            <w:szCs w:val="28"/>
          </w:rPr>
          <w:t>.</w:t>
        </w:r>
      </w:hyperlink>
    </w:p>
    <w:p w:rsidR="00C93A48" w:rsidRPr="000729C7" w:rsidRDefault="00C93A48" w:rsidP="00C93A48">
      <w:pPr>
        <w:widowControl w:val="0"/>
        <w:ind w:firstLine="709"/>
        <w:contextualSpacing/>
        <w:jc w:val="both"/>
        <w:rPr>
          <w:color w:val="000000" w:themeColor="text1"/>
          <w:sz w:val="28"/>
          <w:szCs w:val="28"/>
        </w:rPr>
      </w:pPr>
      <w:r w:rsidRPr="000729C7">
        <w:rPr>
          <w:color w:val="000000" w:themeColor="text1"/>
          <w:sz w:val="28"/>
          <w:szCs w:val="28"/>
        </w:rPr>
        <w:t xml:space="preserve">Нормативы, параметры и сроки использования лесов для создания лесных питомников и их эксплуатации установлены Правилами создания лесных питомников и их эксплуатации, утвержденными приказом Минприроды России от </w:t>
      </w:r>
      <w:r w:rsidRPr="000729C7">
        <w:rPr>
          <w:color w:val="000000" w:themeColor="text1"/>
          <w:spacing w:val="-6"/>
          <w:sz w:val="28"/>
          <w:szCs w:val="28"/>
        </w:rPr>
        <w:t>12.10.2021 № 737.</w:t>
      </w:r>
    </w:p>
    <w:p w:rsidR="00C93A48" w:rsidRPr="000729C7" w:rsidRDefault="00C93A48" w:rsidP="00C93A48">
      <w:pPr>
        <w:widowControl w:val="0"/>
        <w:ind w:firstLine="709"/>
        <w:contextualSpacing/>
        <w:jc w:val="both"/>
        <w:rPr>
          <w:color w:val="000000" w:themeColor="text1"/>
          <w:sz w:val="28"/>
          <w:szCs w:val="28"/>
        </w:rPr>
      </w:pPr>
      <w:r w:rsidRPr="000729C7">
        <w:rPr>
          <w:color w:val="000000" w:themeColor="text1"/>
          <w:sz w:val="28"/>
          <w:szCs w:val="28"/>
        </w:rPr>
        <w:t>В соответствии с п.13</w:t>
      </w:r>
      <w:r w:rsidRPr="000729C7">
        <w:rPr>
          <w:b/>
          <w:color w:val="000000" w:themeColor="text1"/>
          <w:szCs w:val="28"/>
        </w:rPr>
        <w:t xml:space="preserve"> </w:t>
      </w:r>
      <w:r w:rsidRPr="000729C7">
        <w:rPr>
          <w:color w:val="000000" w:themeColor="text1"/>
          <w:sz w:val="28"/>
          <w:szCs w:val="28"/>
        </w:rPr>
        <w:t xml:space="preserve">Правил создания лесных питомников и их эксплуатации, утвержденными приказом Минприроды России от </w:t>
      </w:r>
      <w:r w:rsidRPr="000729C7">
        <w:rPr>
          <w:color w:val="000000" w:themeColor="text1"/>
          <w:spacing w:val="-6"/>
          <w:sz w:val="28"/>
          <w:szCs w:val="28"/>
        </w:rPr>
        <w:t>12.10.2021 № 737</w:t>
      </w:r>
    </w:p>
    <w:p w:rsidR="00C93A48" w:rsidRPr="000729C7" w:rsidRDefault="00C93A48" w:rsidP="00C93A48">
      <w:pPr>
        <w:pStyle w:val="31"/>
        <w:widowControl w:val="0"/>
        <w:ind w:firstLine="0"/>
        <w:jc w:val="both"/>
        <w:rPr>
          <w:b w:val="0"/>
          <w:color w:val="000000" w:themeColor="text1"/>
          <w:szCs w:val="28"/>
        </w:rPr>
      </w:pPr>
      <w:r w:rsidRPr="000729C7">
        <w:rPr>
          <w:b w:val="0"/>
          <w:color w:val="000000" w:themeColor="text1"/>
          <w:szCs w:val="28"/>
        </w:rPr>
        <w:t>создание лесных питомников и их эксплуатация для выращивания сеянцев и саженцев лесных растений допускается на непокрытых лесом землях (прогалины, пустыри, вырубки) имеющих достаточную площадь для севооборота.</w:t>
      </w:r>
    </w:p>
    <w:p w:rsidR="00C93A48" w:rsidRPr="000729C7" w:rsidRDefault="00C93A48" w:rsidP="00C93A48">
      <w:pPr>
        <w:pStyle w:val="31"/>
        <w:widowControl w:val="0"/>
        <w:ind w:firstLine="709"/>
        <w:jc w:val="both"/>
        <w:rPr>
          <w:b w:val="0"/>
          <w:color w:val="000000" w:themeColor="text1"/>
          <w:szCs w:val="28"/>
        </w:rPr>
      </w:pPr>
      <w:r w:rsidRPr="000729C7">
        <w:rPr>
          <w:b w:val="0"/>
          <w:color w:val="000000" w:themeColor="text1"/>
          <w:szCs w:val="28"/>
        </w:rPr>
        <w:t>Нормативы, параметры и сроки использования лесов для этих целей не устанавливаются, типовая таблица в составе лесохозяйственного регламента не приводится.</w:t>
      </w:r>
    </w:p>
    <w:p w:rsidR="0023264B" w:rsidRPr="000729C7" w:rsidRDefault="0023264B" w:rsidP="002A3D85">
      <w:pPr>
        <w:ind w:firstLine="709"/>
        <w:jc w:val="both"/>
        <w:rPr>
          <w:color w:val="000000" w:themeColor="text1"/>
          <w:spacing w:val="2"/>
          <w:sz w:val="28"/>
          <w:szCs w:val="28"/>
        </w:rPr>
      </w:pPr>
      <w:r w:rsidRPr="000729C7">
        <w:rPr>
          <w:color w:val="000000" w:themeColor="text1"/>
          <w:spacing w:val="2"/>
          <w:sz w:val="28"/>
          <w:szCs w:val="28"/>
        </w:rPr>
        <w:t xml:space="preserve"> Создание </w:t>
      </w:r>
      <w:bookmarkStart w:id="28" w:name="_Hlk181113271"/>
      <w:r w:rsidR="00817FF6" w:rsidRPr="000729C7">
        <w:rPr>
          <w:color w:val="000000" w:themeColor="text1"/>
          <w:sz w:val="28"/>
          <w:szCs w:val="28"/>
        </w:rPr>
        <w:t>лесных питомников и их эксплуатаци</w:t>
      </w:r>
      <w:r w:rsidR="00817FF6">
        <w:rPr>
          <w:color w:val="000000" w:themeColor="text1"/>
          <w:sz w:val="28"/>
          <w:szCs w:val="28"/>
        </w:rPr>
        <w:t>я</w:t>
      </w:r>
      <w:bookmarkEnd w:id="28"/>
      <w:r w:rsidR="00817FF6" w:rsidRPr="000729C7">
        <w:rPr>
          <w:color w:val="000000" w:themeColor="text1"/>
          <w:spacing w:val="2"/>
          <w:sz w:val="28"/>
          <w:szCs w:val="28"/>
        </w:rPr>
        <w:t xml:space="preserve"> </w:t>
      </w:r>
      <w:r w:rsidRPr="000729C7">
        <w:rPr>
          <w:color w:val="000000" w:themeColor="text1"/>
          <w:spacing w:val="2"/>
          <w:sz w:val="28"/>
          <w:szCs w:val="28"/>
        </w:rPr>
        <w:t xml:space="preserve">на территории </w:t>
      </w:r>
      <w:proofErr w:type="gramStart"/>
      <w:r w:rsidR="00F87253" w:rsidRPr="000729C7">
        <w:rPr>
          <w:color w:val="000000" w:themeColor="text1"/>
          <w:spacing w:val="2"/>
          <w:sz w:val="28"/>
          <w:szCs w:val="28"/>
        </w:rPr>
        <w:t>Златоустовского</w:t>
      </w:r>
      <w:r w:rsidRPr="000729C7">
        <w:rPr>
          <w:color w:val="000000" w:themeColor="text1"/>
          <w:spacing w:val="2"/>
          <w:sz w:val="28"/>
          <w:szCs w:val="28"/>
        </w:rPr>
        <w:t xml:space="preserve">  </w:t>
      </w:r>
      <w:r w:rsidR="006C2EDF" w:rsidRPr="000729C7">
        <w:rPr>
          <w:color w:val="000000" w:themeColor="text1"/>
          <w:spacing w:val="2"/>
          <w:sz w:val="28"/>
          <w:szCs w:val="28"/>
        </w:rPr>
        <w:t>городск</w:t>
      </w:r>
      <w:r w:rsidR="00EC4A13" w:rsidRPr="000729C7">
        <w:rPr>
          <w:color w:val="000000" w:themeColor="text1"/>
          <w:spacing w:val="2"/>
          <w:sz w:val="28"/>
          <w:szCs w:val="28"/>
        </w:rPr>
        <w:t>ого</w:t>
      </w:r>
      <w:proofErr w:type="gramEnd"/>
      <w:r w:rsidRPr="000729C7">
        <w:rPr>
          <w:color w:val="000000" w:themeColor="text1"/>
          <w:spacing w:val="2"/>
          <w:sz w:val="28"/>
          <w:szCs w:val="28"/>
        </w:rPr>
        <w:t xml:space="preserve"> лесничества </w:t>
      </w:r>
      <w:r w:rsidR="006C2EDF" w:rsidRPr="000729C7">
        <w:rPr>
          <w:color w:val="000000" w:themeColor="text1"/>
          <w:sz w:val="28"/>
          <w:szCs w:val="28"/>
        </w:rPr>
        <w:t>не планируется</w:t>
      </w:r>
      <w:r w:rsidRPr="000729C7">
        <w:rPr>
          <w:color w:val="000000" w:themeColor="text1"/>
          <w:spacing w:val="2"/>
          <w:sz w:val="28"/>
          <w:szCs w:val="28"/>
        </w:rPr>
        <w:t>.</w:t>
      </w:r>
    </w:p>
    <w:p w:rsidR="00DE4A39" w:rsidRPr="000729C7" w:rsidRDefault="00DE4A39" w:rsidP="00DE4A39">
      <w:pPr>
        <w:ind w:firstLine="709"/>
        <w:jc w:val="both"/>
        <w:rPr>
          <w:color w:val="000000" w:themeColor="text1"/>
          <w:spacing w:val="2"/>
          <w:sz w:val="28"/>
          <w:szCs w:val="28"/>
        </w:rPr>
      </w:pPr>
    </w:p>
    <w:p w:rsidR="0023264B" w:rsidRPr="000729C7" w:rsidRDefault="0023264B" w:rsidP="00034955">
      <w:pPr>
        <w:spacing w:line="200" w:lineRule="exact"/>
        <w:ind w:firstLine="709"/>
        <w:jc w:val="both"/>
        <w:rPr>
          <w:color w:val="000000" w:themeColor="text1"/>
          <w:spacing w:val="2"/>
        </w:rPr>
      </w:pPr>
    </w:p>
    <w:p w:rsidR="0023264B" w:rsidRPr="000729C7" w:rsidRDefault="0023264B" w:rsidP="00DE4A39">
      <w:pPr>
        <w:autoSpaceDE w:val="0"/>
        <w:autoSpaceDN w:val="0"/>
        <w:adjustRightInd w:val="0"/>
        <w:jc w:val="center"/>
        <w:rPr>
          <w:color w:val="000000" w:themeColor="text1"/>
          <w:sz w:val="28"/>
          <w:szCs w:val="28"/>
        </w:rPr>
      </w:pPr>
      <w:r w:rsidRPr="000729C7">
        <w:rPr>
          <w:color w:val="000000" w:themeColor="text1"/>
          <w:sz w:val="28"/>
          <w:szCs w:val="28"/>
        </w:rPr>
        <w:t>2.12. Нормативы, параметры и сроки использования лесов для выполнения работ по геологическому изучению недр, для разработки месторождений полезных ископаемых</w:t>
      </w:r>
    </w:p>
    <w:p w:rsidR="00DE4A39" w:rsidRPr="000729C7" w:rsidRDefault="00DE4A39" w:rsidP="00DE4A39">
      <w:pPr>
        <w:autoSpaceDE w:val="0"/>
        <w:autoSpaceDN w:val="0"/>
        <w:adjustRightInd w:val="0"/>
        <w:jc w:val="center"/>
        <w:rPr>
          <w:color w:val="000000" w:themeColor="text1"/>
          <w:sz w:val="28"/>
          <w:szCs w:val="28"/>
        </w:rPr>
      </w:pPr>
    </w:p>
    <w:p w:rsidR="0023264B" w:rsidRPr="000729C7" w:rsidRDefault="0023264B" w:rsidP="00DE4A39">
      <w:pPr>
        <w:ind w:firstLine="709"/>
        <w:jc w:val="both"/>
        <w:rPr>
          <w:color w:val="000000" w:themeColor="text1"/>
          <w:sz w:val="28"/>
          <w:szCs w:val="28"/>
        </w:rPr>
      </w:pPr>
      <w:r w:rsidRPr="000729C7">
        <w:rPr>
          <w:color w:val="000000" w:themeColor="text1"/>
          <w:sz w:val="28"/>
          <w:szCs w:val="28"/>
        </w:rPr>
        <w:t xml:space="preserve">В соответствии с </w:t>
      </w:r>
      <w:proofErr w:type="gramStart"/>
      <w:r w:rsidRPr="000729C7">
        <w:rPr>
          <w:color w:val="000000" w:themeColor="text1"/>
          <w:sz w:val="28"/>
          <w:szCs w:val="28"/>
        </w:rPr>
        <w:t>частью  2</w:t>
      </w:r>
      <w:proofErr w:type="gramEnd"/>
      <w:r w:rsidRPr="000729C7">
        <w:rPr>
          <w:color w:val="000000" w:themeColor="text1"/>
          <w:sz w:val="28"/>
          <w:szCs w:val="28"/>
        </w:rPr>
        <w:t xml:space="preserve"> статьи 116 Лесного кодекса Российской Федерации в городских лесах запрещается разработка месторождений полезных ископаемых.</w:t>
      </w:r>
    </w:p>
    <w:p w:rsidR="0023264B" w:rsidRPr="000729C7" w:rsidRDefault="0023264B" w:rsidP="0023264B">
      <w:pPr>
        <w:widowControl w:val="0"/>
        <w:shd w:val="clear" w:color="auto" w:fill="FFFFFF"/>
        <w:tabs>
          <w:tab w:val="left" w:pos="749"/>
        </w:tabs>
        <w:spacing w:line="276" w:lineRule="auto"/>
        <w:jc w:val="center"/>
        <w:rPr>
          <w:color w:val="000000" w:themeColor="text1"/>
        </w:rPr>
      </w:pPr>
    </w:p>
    <w:p w:rsidR="0023264B" w:rsidRPr="000729C7" w:rsidRDefault="0023264B" w:rsidP="00DE4A39">
      <w:pPr>
        <w:autoSpaceDE w:val="0"/>
        <w:autoSpaceDN w:val="0"/>
        <w:adjustRightInd w:val="0"/>
        <w:jc w:val="center"/>
        <w:rPr>
          <w:color w:val="000000" w:themeColor="text1"/>
          <w:sz w:val="28"/>
          <w:szCs w:val="28"/>
        </w:rPr>
      </w:pPr>
      <w:r w:rsidRPr="000729C7">
        <w:rPr>
          <w:color w:val="000000" w:themeColor="text1"/>
          <w:sz w:val="28"/>
          <w:szCs w:val="28"/>
        </w:rPr>
        <w:t>2.13. Нормативы, параметры и сроки использования лесов для строительства и эксплуатации водохранилищ и иных искусственных водных объектов, а также гидротехнических сооружений и специализированных портов</w:t>
      </w:r>
    </w:p>
    <w:p w:rsidR="0023264B" w:rsidRPr="000729C7" w:rsidRDefault="0023264B" w:rsidP="00034955">
      <w:pPr>
        <w:spacing w:line="200" w:lineRule="exact"/>
        <w:ind w:firstLine="709"/>
        <w:jc w:val="both"/>
        <w:rPr>
          <w:color w:val="000000" w:themeColor="text1"/>
          <w:spacing w:val="2"/>
        </w:rPr>
      </w:pPr>
    </w:p>
    <w:p w:rsidR="00DE4A39" w:rsidRPr="000729C7" w:rsidRDefault="00DE4A39" w:rsidP="00034955">
      <w:pPr>
        <w:spacing w:line="200" w:lineRule="exact"/>
        <w:ind w:firstLine="709"/>
        <w:jc w:val="both"/>
        <w:rPr>
          <w:color w:val="000000" w:themeColor="text1"/>
          <w:spacing w:val="2"/>
        </w:rPr>
      </w:pPr>
    </w:p>
    <w:p w:rsidR="0023264B" w:rsidRPr="000729C7" w:rsidRDefault="0023264B" w:rsidP="0090037F">
      <w:pPr>
        <w:ind w:firstLine="709"/>
        <w:jc w:val="both"/>
        <w:rPr>
          <w:color w:val="000000" w:themeColor="text1"/>
          <w:sz w:val="28"/>
          <w:szCs w:val="28"/>
        </w:rPr>
      </w:pPr>
      <w:r w:rsidRPr="000729C7">
        <w:rPr>
          <w:color w:val="000000" w:themeColor="text1"/>
          <w:sz w:val="28"/>
          <w:szCs w:val="28"/>
        </w:rPr>
        <w:t xml:space="preserve">Использование лесов для строительства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 осуществляется в соответствии со статьями 21, 44 Лесного кодекса Российской Федерации.  </w:t>
      </w:r>
    </w:p>
    <w:p w:rsidR="0023264B" w:rsidRPr="000729C7" w:rsidRDefault="0023264B" w:rsidP="0090037F">
      <w:pPr>
        <w:ind w:firstLine="709"/>
        <w:jc w:val="both"/>
        <w:rPr>
          <w:color w:val="000000" w:themeColor="text1"/>
          <w:sz w:val="28"/>
          <w:szCs w:val="28"/>
        </w:rPr>
      </w:pPr>
      <w:r w:rsidRPr="000729C7">
        <w:rPr>
          <w:color w:val="000000" w:themeColor="text1"/>
          <w:sz w:val="28"/>
          <w:szCs w:val="28"/>
        </w:rPr>
        <w:t xml:space="preserve">Лесные участки используются для строительства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 в соответствии с водным законодательством.  </w:t>
      </w:r>
    </w:p>
    <w:p w:rsidR="0023264B" w:rsidRPr="000729C7" w:rsidRDefault="0023264B" w:rsidP="0090037F">
      <w:pPr>
        <w:ind w:firstLine="709"/>
        <w:jc w:val="both"/>
        <w:rPr>
          <w:color w:val="000000" w:themeColor="text1"/>
          <w:sz w:val="28"/>
          <w:szCs w:val="28"/>
        </w:rPr>
      </w:pPr>
      <w:r w:rsidRPr="000729C7">
        <w:rPr>
          <w:color w:val="000000" w:themeColor="text1"/>
          <w:sz w:val="28"/>
          <w:szCs w:val="28"/>
        </w:rPr>
        <w:t xml:space="preserve">Правила подготовки и принятия решения о предоставлении водного объекта в пользование утверждены Постановлением Правительства Российской Федерации от 30.12.2006  № 844.   В соответствии со ст. 1 Водного кодекса Российской </w:t>
      </w:r>
      <w:r w:rsidRPr="000729C7">
        <w:rPr>
          <w:color w:val="000000" w:themeColor="text1"/>
          <w:sz w:val="28"/>
          <w:szCs w:val="28"/>
        </w:rPr>
        <w:lastRenderedPageBreak/>
        <w:t>Федерации к водным объектом отнесены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rsidR="0023264B" w:rsidRPr="000729C7" w:rsidRDefault="0023264B" w:rsidP="0090037F">
      <w:pPr>
        <w:pStyle w:val="ConsPlusNormal"/>
        <w:ind w:firstLine="709"/>
        <w:jc w:val="both"/>
        <w:rPr>
          <w:rFonts w:ascii="Times New Roman" w:hAnsi="Times New Roman"/>
          <w:color w:val="000000" w:themeColor="text1"/>
          <w:sz w:val="28"/>
          <w:szCs w:val="28"/>
        </w:rPr>
      </w:pPr>
      <w:r w:rsidRPr="000729C7">
        <w:rPr>
          <w:rFonts w:ascii="Times New Roman" w:hAnsi="Times New Roman"/>
          <w:color w:val="000000" w:themeColor="text1"/>
          <w:sz w:val="28"/>
          <w:szCs w:val="28"/>
        </w:rPr>
        <w:t>В соответствии с частью 2 статьи 116 Лесного кодекса Российской Федерации в городских лесах запрещается размещение объектов капитального строительства, за исключением гидротехнических сооружений.</w:t>
      </w:r>
    </w:p>
    <w:p w:rsidR="0023264B" w:rsidRPr="000729C7" w:rsidRDefault="0023264B" w:rsidP="0090037F">
      <w:pPr>
        <w:widowControl w:val="0"/>
        <w:shd w:val="clear" w:color="auto" w:fill="FFFFFF"/>
        <w:tabs>
          <w:tab w:val="left" w:pos="720"/>
        </w:tabs>
        <w:ind w:firstLine="709"/>
        <w:jc w:val="both"/>
        <w:rPr>
          <w:color w:val="000000" w:themeColor="text1"/>
          <w:sz w:val="28"/>
          <w:szCs w:val="28"/>
        </w:rPr>
      </w:pPr>
      <w:r w:rsidRPr="000729C7">
        <w:rPr>
          <w:color w:val="000000" w:themeColor="text1"/>
          <w:sz w:val="28"/>
          <w:szCs w:val="28"/>
        </w:rPr>
        <w:t>Параметры и сроки использования лесов для строительства и эксплуатации гидротехнических сооружений  устанавливаются для конкретных объектов, в соответствии с рабочими проектами строительства, реконструкции и эксплуатации указанных объектов.</w:t>
      </w:r>
    </w:p>
    <w:p w:rsidR="0023264B" w:rsidRPr="000729C7" w:rsidRDefault="0023264B" w:rsidP="00034955">
      <w:pPr>
        <w:spacing w:line="200" w:lineRule="exact"/>
        <w:ind w:firstLine="709"/>
        <w:jc w:val="both"/>
        <w:rPr>
          <w:color w:val="000000" w:themeColor="text1"/>
          <w:spacing w:val="2"/>
        </w:rPr>
      </w:pPr>
    </w:p>
    <w:p w:rsidR="0023264B" w:rsidRPr="000729C7" w:rsidRDefault="0023264B" w:rsidP="0090037F">
      <w:pPr>
        <w:autoSpaceDE w:val="0"/>
        <w:autoSpaceDN w:val="0"/>
        <w:adjustRightInd w:val="0"/>
        <w:jc w:val="center"/>
        <w:rPr>
          <w:color w:val="000000" w:themeColor="text1"/>
          <w:sz w:val="28"/>
          <w:szCs w:val="28"/>
        </w:rPr>
      </w:pPr>
      <w:r w:rsidRPr="000729C7">
        <w:rPr>
          <w:color w:val="000000" w:themeColor="text1"/>
          <w:sz w:val="28"/>
          <w:szCs w:val="28"/>
        </w:rPr>
        <w:t>2.14. Нормативы, параметры и сроки использования лесов для строительства, реконструкции, эксплуатации линейных объектов</w:t>
      </w:r>
    </w:p>
    <w:p w:rsidR="0023264B" w:rsidRPr="000729C7" w:rsidRDefault="0023264B" w:rsidP="00034955">
      <w:pPr>
        <w:spacing w:line="200" w:lineRule="exact"/>
        <w:ind w:firstLine="709"/>
        <w:jc w:val="both"/>
        <w:rPr>
          <w:color w:val="000000" w:themeColor="text1"/>
          <w:spacing w:val="2"/>
        </w:rPr>
      </w:pPr>
    </w:p>
    <w:p w:rsidR="0023264B" w:rsidRPr="000729C7" w:rsidRDefault="0023264B" w:rsidP="0090037F">
      <w:pPr>
        <w:widowControl w:val="0"/>
        <w:tabs>
          <w:tab w:val="left" w:pos="567"/>
        </w:tabs>
        <w:ind w:firstLine="709"/>
        <w:jc w:val="both"/>
        <w:rPr>
          <w:color w:val="000000" w:themeColor="text1"/>
          <w:sz w:val="28"/>
          <w:szCs w:val="28"/>
        </w:rPr>
      </w:pPr>
      <w:r w:rsidRPr="000729C7">
        <w:rPr>
          <w:color w:val="000000" w:themeColor="text1"/>
          <w:sz w:val="28"/>
          <w:szCs w:val="28"/>
        </w:rPr>
        <w:t xml:space="preserve">В соответствии с частью 2 статьи 116 Лесного кодекса Российской Федерации в городских лесах запрещается размещение объектов капитального строительства, за исключением гидротехнических сооружений. </w:t>
      </w:r>
    </w:p>
    <w:p w:rsidR="0023264B" w:rsidRPr="000729C7" w:rsidRDefault="0023264B" w:rsidP="0090037F">
      <w:pPr>
        <w:widowControl w:val="0"/>
        <w:tabs>
          <w:tab w:val="left" w:pos="567"/>
        </w:tabs>
        <w:ind w:firstLine="709"/>
        <w:jc w:val="both"/>
        <w:rPr>
          <w:color w:val="000000" w:themeColor="text1"/>
          <w:sz w:val="28"/>
          <w:szCs w:val="28"/>
        </w:rPr>
      </w:pPr>
      <w:r w:rsidRPr="000729C7">
        <w:rPr>
          <w:color w:val="000000" w:themeColor="text1"/>
          <w:sz w:val="28"/>
          <w:szCs w:val="28"/>
        </w:rPr>
        <w:t xml:space="preserve">Использование лесов для строительства, реконструкции и эксплуатации линейных объектов регламентируется </w:t>
      </w:r>
      <w:hyperlink r:id="rId31" w:history="1">
        <w:r w:rsidRPr="000729C7">
          <w:rPr>
            <w:color w:val="000000" w:themeColor="text1"/>
            <w:sz w:val="28"/>
            <w:szCs w:val="28"/>
          </w:rPr>
          <w:t>статьей 45</w:t>
        </w:r>
      </w:hyperlink>
      <w:r w:rsidRPr="000729C7">
        <w:rPr>
          <w:color w:val="000000" w:themeColor="text1"/>
          <w:sz w:val="28"/>
          <w:szCs w:val="28"/>
        </w:rPr>
        <w:t xml:space="preserve"> Лесного кодекса Российской Федерации.  </w:t>
      </w:r>
    </w:p>
    <w:p w:rsidR="0023264B" w:rsidRPr="000729C7" w:rsidRDefault="0023264B" w:rsidP="0090037F">
      <w:pPr>
        <w:widowControl w:val="0"/>
        <w:tabs>
          <w:tab w:val="left" w:pos="567"/>
        </w:tabs>
        <w:ind w:firstLine="709"/>
        <w:jc w:val="both"/>
        <w:rPr>
          <w:color w:val="000000" w:themeColor="text1"/>
          <w:sz w:val="28"/>
          <w:szCs w:val="28"/>
        </w:rPr>
      </w:pPr>
      <w:r w:rsidRPr="000729C7">
        <w:rPr>
          <w:color w:val="000000" w:themeColor="text1"/>
          <w:sz w:val="28"/>
          <w:szCs w:val="28"/>
        </w:rPr>
        <w:t xml:space="preserve">Правовой основой регулирования вопросов, касающихся линейных объектов, является Земельный </w:t>
      </w:r>
      <w:hyperlink r:id="rId32" w:history="1">
        <w:r w:rsidRPr="000729C7">
          <w:rPr>
            <w:color w:val="000000" w:themeColor="text1"/>
            <w:sz w:val="28"/>
            <w:szCs w:val="28"/>
          </w:rPr>
          <w:t>кодекс</w:t>
        </w:r>
      </w:hyperlink>
      <w:r w:rsidRPr="000729C7">
        <w:rPr>
          <w:color w:val="000000" w:themeColor="text1"/>
          <w:sz w:val="28"/>
          <w:szCs w:val="28"/>
        </w:rPr>
        <w:t xml:space="preserve"> Российской Федерации, а также федеральные законы и постановления Правительства Российской Федерации, определяющие особенности функционирования соответствующих отраслей экономики.</w:t>
      </w:r>
    </w:p>
    <w:p w:rsidR="0023264B" w:rsidRPr="000729C7" w:rsidRDefault="0023264B" w:rsidP="0090037F">
      <w:pPr>
        <w:widowControl w:val="0"/>
        <w:tabs>
          <w:tab w:val="left" w:pos="567"/>
        </w:tabs>
        <w:ind w:firstLine="709"/>
        <w:jc w:val="both"/>
        <w:rPr>
          <w:color w:val="000000" w:themeColor="text1"/>
          <w:sz w:val="28"/>
          <w:szCs w:val="28"/>
        </w:rPr>
      </w:pPr>
      <w:r w:rsidRPr="000729C7">
        <w:rPr>
          <w:color w:val="000000" w:themeColor="text1"/>
          <w:sz w:val="28"/>
          <w:szCs w:val="28"/>
        </w:rPr>
        <w:t>В целях использования линейных объектов, обеспечения их безаварийного функционирования и эксплуатации, 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(в том числе в целях проведения аварийно-спасательных работ)  лица, осуществляющие использование лесов в целях реконструкции и эксплуатации линейных объектов, обеспечивают:</w:t>
      </w:r>
    </w:p>
    <w:p w:rsidR="0023264B" w:rsidRPr="000729C7" w:rsidRDefault="0023264B" w:rsidP="0090037F">
      <w:pPr>
        <w:widowControl w:val="0"/>
        <w:tabs>
          <w:tab w:val="left" w:pos="567"/>
        </w:tabs>
        <w:ind w:firstLine="709"/>
        <w:jc w:val="both"/>
        <w:rPr>
          <w:color w:val="000000" w:themeColor="text1"/>
          <w:sz w:val="28"/>
          <w:szCs w:val="28"/>
        </w:rPr>
      </w:pPr>
      <w:r w:rsidRPr="000729C7">
        <w:rPr>
          <w:color w:val="000000" w:themeColor="text1"/>
          <w:sz w:val="28"/>
          <w:szCs w:val="28"/>
        </w:rPr>
        <w:t>- регулярное проведение очистки просеки,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23264B" w:rsidRPr="000729C7" w:rsidRDefault="0023264B" w:rsidP="0090037F">
      <w:pPr>
        <w:widowControl w:val="0"/>
        <w:tabs>
          <w:tab w:val="left" w:pos="567"/>
        </w:tabs>
        <w:ind w:firstLine="709"/>
        <w:jc w:val="both"/>
        <w:rPr>
          <w:color w:val="000000" w:themeColor="text1"/>
          <w:sz w:val="28"/>
          <w:szCs w:val="28"/>
        </w:rPr>
      </w:pPr>
      <w:r w:rsidRPr="000729C7">
        <w:rPr>
          <w:color w:val="000000" w:themeColor="text1"/>
          <w:sz w:val="28"/>
          <w:szCs w:val="28"/>
        </w:rPr>
        <w:t xml:space="preserve">-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 </w:t>
      </w:r>
    </w:p>
    <w:p w:rsidR="0023264B" w:rsidRPr="000729C7" w:rsidRDefault="0023264B" w:rsidP="0090037F">
      <w:pPr>
        <w:widowControl w:val="0"/>
        <w:tabs>
          <w:tab w:val="left" w:pos="567"/>
        </w:tabs>
        <w:ind w:firstLine="709"/>
        <w:jc w:val="both"/>
        <w:rPr>
          <w:color w:val="000000" w:themeColor="text1"/>
          <w:sz w:val="28"/>
          <w:szCs w:val="28"/>
        </w:rPr>
      </w:pPr>
      <w:r w:rsidRPr="000729C7">
        <w:rPr>
          <w:color w:val="000000" w:themeColor="text1"/>
          <w:sz w:val="28"/>
          <w:szCs w:val="28"/>
        </w:rPr>
        <w:t>- принятие необходимых мер по устранению аварийных ситуаций, а также ликвидации их последствий, в соответствии с Постановлениями Правительства Российской Федерации от 09.06.1995 № 578 «</w:t>
      </w:r>
      <w:r w:rsidRPr="000729C7">
        <w:rPr>
          <w:color w:val="000000" w:themeColor="text1"/>
          <w:sz w:val="28"/>
          <w:szCs w:val="28"/>
          <w:shd w:val="clear" w:color="auto" w:fill="FFFFFF"/>
        </w:rPr>
        <w:t>Об утверждении Правил охраны линий и сооружений связи </w:t>
      </w:r>
      <w:r w:rsidRPr="000729C7">
        <w:rPr>
          <w:bCs/>
          <w:color w:val="000000" w:themeColor="text1"/>
          <w:sz w:val="28"/>
          <w:szCs w:val="28"/>
          <w:shd w:val="clear" w:color="auto" w:fill="FFFFFF"/>
        </w:rPr>
        <w:t>Российской</w:t>
      </w:r>
      <w:r w:rsidRPr="000729C7">
        <w:rPr>
          <w:color w:val="000000" w:themeColor="text1"/>
          <w:sz w:val="28"/>
          <w:szCs w:val="28"/>
          <w:shd w:val="clear" w:color="auto" w:fill="FFFFFF"/>
        </w:rPr>
        <w:t> </w:t>
      </w:r>
      <w:r w:rsidRPr="000729C7">
        <w:rPr>
          <w:bCs/>
          <w:color w:val="000000" w:themeColor="text1"/>
          <w:sz w:val="28"/>
          <w:szCs w:val="28"/>
          <w:shd w:val="clear" w:color="auto" w:fill="FFFFFF"/>
        </w:rPr>
        <w:t>Федерации</w:t>
      </w:r>
      <w:r w:rsidRPr="000729C7">
        <w:rPr>
          <w:color w:val="000000" w:themeColor="text1"/>
          <w:sz w:val="28"/>
          <w:szCs w:val="28"/>
          <w:shd w:val="clear" w:color="auto" w:fill="FFFFFF"/>
        </w:rPr>
        <w:t xml:space="preserve">», </w:t>
      </w:r>
      <w:r w:rsidRPr="000729C7">
        <w:rPr>
          <w:color w:val="000000" w:themeColor="text1"/>
          <w:sz w:val="28"/>
          <w:szCs w:val="28"/>
        </w:rPr>
        <w:t xml:space="preserve"> от 20.11.2000 № 878  «Об утверждении Правил охраны газораспределительных сетей» 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 Постановлением Правительства Российской Федерации от 24.02.2009 № 160 «О порядке установления охранных зон объектов </w:t>
      </w:r>
      <w:r w:rsidRPr="000729C7">
        <w:rPr>
          <w:color w:val="000000" w:themeColor="text1"/>
          <w:sz w:val="28"/>
          <w:szCs w:val="28"/>
        </w:rPr>
        <w:lastRenderedPageBreak/>
        <w:t>электросетевого хозяйства и особых условий использования земельных участков, расположенных в границах таких зон», Приказом  Минприроды России от 10.07.2020 № 434 «Об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лесных участков, с установлением или без установления сервитута, публичного сервитута».</w:t>
      </w:r>
    </w:p>
    <w:p w:rsidR="0023264B" w:rsidRPr="000729C7" w:rsidRDefault="0023264B" w:rsidP="0090037F">
      <w:pPr>
        <w:autoSpaceDE w:val="0"/>
        <w:autoSpaceDN w:val="0"/>
        <w:adjustRightInd w:val="0"/>
        <w:ind w:firstLine="709"/>
        <w:jc w:val="both"/>
        <w:rPr>
          <w:color w:val="000000" w:themeColor="text1"/>
          <w:sz w:val="28"/>
          <w:szCs w:val="28"/>
        </w:rPr>
      </w:pPr>
      <w:r w:rsidRPr="000729C7">
        <w:rPr>
          <w:color w:val="000000" w:themeColor="text1"/>
          <w:sz w:val="28"/>
          <w:szCs w:val="28"/>
        </w:rPr>
        <w:t>Параметры и сроки использования лесов для строительства и эксплуатации линейных объектов   устанавливаются для конкретных объектов, в соответствии с рабочими проектами строительства, реконструкции и эксплуатации указанных объектов.</w:t>
      </w:r>
    </w:p>
    <w:p w:rsidR="0023264B" w:rsidRPr="000729C7" w:rsidRDefault="0023264B" w:rsidP="00034955">
      <w:pPr>
        <w:spacing w:line="200" w:lineRule="exact"/>
        <w:ind w:firstLine="709"/>
        <w:jc w:val="both"/>
        <w:rPr>
          <w:color w:val="000000" w:themeColor="text1"/>
        </w:rPr>
      </w:pPr>
    </w:p>
    <w:p w:rsidR="0023264B" w:rsidRPr="000729C7" w:rsidRDefault="0023264B" w:rsidP="0090037F">
      <w:pPr>
        <w:widowControl w:val="0"/>
        <w:jc w:val="center"/>
        <w:rPr>
          <w:color w:val="000000" w:themeColor="text1"/>
          <w:sz w:val="28"/>
          <w:szCs w:val="28"/>
        </w:rPr>
      </w:pPr>
      <w:r w:rsidRPr="000729C7">
        <w:rPr>
          <w:color w:val="000000" w:themeColor="text1"/>
          <w:sz w:val="28"/>
          <w:szCs w:val="28"/>
        </w:rPr>
        <w:t xml:space="preserve">2.15. Нормативы, параметры и сроки использования лесов для переработки </w:t>
      </w:r>
    </w:p>
    <w:p w:rsidR="0023264B" w:rsidRPr="000729C7" w:rsidRDefault="0023264B" w:rsidP="0090037F">
      <w:pPr>
        <w:widowControl w:val="0"/>
        <w:jc w:val="center"/>
        <w:rPr>
          <w:color w:val="000000" w:themeColor="text1"/>
          <w:sz w:val="28"/>
          <w:szCs w:val="28"/>
        </w:rPr>
      </w:pPr>
      <w:r w:rsidRPr="000729C7">
        <w:rPr>
          <w:color w:val="000000" w:themeColor="text1"/>
          <w:sz w:val="28"/>
          <w:szCs w:val="28"/>
        </w:rPr>
        <w:t>древесины и иных лесных ресурсов</w:t>
      </w:r>
    </w:p>
    <w:p w:rsidR="0023264B" w:rsidRPr="000729C7" w:rsidRDefault="0023264B" w:rsidP="00034955">
      <w:pPr>
        <w:spacing w:line="200" w:lineRule="exact"/>
        <w:ind w:firstLine="709"/>
        <w:jc w:val="both"/>
        <w:rPr>
          <w:color w:val="000000" w:themeColor="text1"/>
        </w:rPr>
      </w:pPr>
    </w:p>
    <w:p w:rsidR="0023264B" w:rsidRPr="000729C7" w:rsidRDefault="0023264B" w:rsidP="0090037F">
      <w:pPr>
        <w:widowControl w:val="0"/>
        <w:autoSpaceDE w:val="0"/>
        <w:autoSpaceDN w:val="0"/>
        <w:ind w:firstLine="709"/>
        <w:jc w:val="both"/>
        <w:rPr>
          <w:color w:val="000000" w:themeColor="text1"/>
          <w:sz w:val="28"/>
          <w:szCs w:val="28"/>
        </w:rPr>
      </w:pPr>
      <w:r w:rsidRPr="000729C7">
        <w:rPr>
          <w:color w:val="000000" w:themeColor="text1"/>
          <w:sz w:val="28"/>
          <w:szCs w:val="28"/>
        </w:rPr>
        <w:t xml:space="preserve">Использование лесов для переработки древесины и иных лесных ресурсов в соответствии со </w:t>
      </w:r>
      <w:hyperlink r:id="rId33" w:history="1">
        <w:r w:rsidRPr="000729C7">
          <w:rPr>
            <w:color w:val="000000" w:themeColor="text1"/>
            <w:sz w:val="28"/>
            <w:szCs w:val="28"/>
          </w:rPr>
          <w:t>статьей 46</w:t>
        </w:r>
      </w:hyperlink>
      <w:r w:rsidRPr="000729C7">
        <w:rPr>
          <w:color w:val="000000" w:themeColor="text1"/>
          <w:sz w:val="28"/>
          <w:szCs w:val="28"/>
        </w:rPr>
        <w:t xml:space="preserve"> Лесного кодекса представляет собой предпринимательскую деятельность, связанную с производством изделий из древесины и иной продукции такой переработки. Создание лесоперерабатывающей инфраструктуры запрещается в городских (защитных) лесах, а также в иных предусмотренных Лесным кодексом Российской Федерации и другими федеральными законами случаях в соответствии с </w:t>
      </w:r>
      <w:hyperlink r:id="rId34" w:anchor="/document/12150845/entry/142" w:history="1">
        <w:r w:rsidRPr="000729C7">
          <w:rPr>
            <w:color w:val="000000" w:themeColor="text1"/>
            <w:sz w:val="28"/>
            <w:szCs w:val="28"/>
          </w:rPr>
          <w:t>частью 2 статьи 14</w:t>
        </w:r>
      </w:hyperlink>
      <w:r w:rsidRPr="000729C7">
        <w:rPr>
          <w:color w:val="000000" w:themeColor="text1"/>
          <w:sz w:val="28"/>
          <w:szCs w:val="28"/>
        </w:rPr>
        <w:t xml:space="preserve"> Лесного кодекса Российской Федерации.</w:t>
      </w:r>
    </w:p>
    <w:p w:rsidR="0090037F" w:rsidRPr="000729C7" w:rsidRDefault="0090037F" w:rsidP="0090037F">
      <w:pPr>
        <w:widowControl w:val="0"/>
        <w:autoSpaceDE w:val="0"/>
        <w:autoSpaceDN w:val="0"/>
        <w:ind w:firstLine="709"/>
        <w:jc w:val="both"/>
        <w:rPr>
          <w:color w:val="000000" w:themeColor="text1"/>
          <w:sz w:val="28"/>
          <w:szCs w:val="28"/>
        </w:rPr>
      </w:pPr>
    </w:p>
    <w:p w:rsidR="0023264B" w:rsidRPr="000729C7" w:rsidRDefault="0023264B" w:rsidP="0090037F">
      <w:pPr>
        <w:widowControl w:val="0"/>
        <w:jc w:val="center"/>
        <w:rPr>
          <w:color w:val="000000" w:themeColor="text1"/>
          <w:sz w:val="28"/>
          <w:szCs w:val="28"/>
        </w:rPr>
      </w:pPr>
      <w:r w:rsidRPr="000729C7">
        <w:rPr>
          <w:color w:val="000000" w:themeColor="text1"/>
          <w:sz w:val="28"/>
          <w:szCs w:val="28"/>
        </w:rPr>
        <w:t xml:space="preserve">2.16. Нормативы, параметры и сроки использования лесов </w:t>
      </w:r>
    </w:p>
    <w:p w:rsidR="0023264B" w:rsidRPr="000729C7" w:rsidRDefault="0023264B" w:rsidP="0090037F">
      <w:pPr>
        <w:widowControl w:val="0"/>
        <w:jc w:val="center"/>
        <w:rPr>
          <w:color w:val="000000" w:themeColor="text1"/>
          <w:sz w:val="28"/>
          <w:szCs w:val="28"/>
        </w:rPr>
      </w:pPr>
      <w:r w:rsidRPr="000729C7">
        <w:rPr>
          <w:color w:val="000000" w:themeColor="text1"/>
          <w:sz w:val="28"/>
          <w:szCs w:val="28"/>
        </w:rPr>
        <w:t>для религиозной деятельности</w:t>
      </w:r>
    </w:p>
    <w:p w:rsidR="0023264B" w:rsidRPr="000729C7" w:rsidRDefault="0023264B" w:rsidP="00034955">
      <w:pPr>
        <w:spacing w:line="200" w:lineRule="exact"/>
        <w:ind w:firstLine="709"/>
        <w:jc w:val="both"/>
        <w:rPr>
          <w:color w:val="000000" w:themeColor="text1"/>
        </w:rPr>
      </w:pPr>
    </w:p>
    <w:p w:rsidR="0023264B" w:rsidRPr="000729C7" w:rsidRDefault="0023264B" w:rsidP="0090037F">
      <w:pPr>
        <w:widowControl w:val="0"/>
        <w:ind w:firstLine="709"/>
        <w:jc w:val="both"/>
        <w:rPr>
          <w:color w:val="000000" w:themeColor="text1"/>
          <w:sz w:val="28"/>
          <w:szCs w:val="28"/>
        </w:rPr>
      </w:pPr>
      <w:r w:rsidRPr="000729C7">
        <w:rPr>
          <w:color w:val="000000" w:themeColor="text1"/>
          <w:sz w:val="28"/>
          <w:szCs w:val="28"/>
        </w:rPr>
        <w:t>Леса могут использоваться религиозными организациями для осуществления религиозной деятельности в соответствии со статьей 47 Лесного кодекса Российской Федерации и Федеральным законом от 26.09.1997 №</w:t>
      </w:r>
      <w:r w:rsidR="00950E2A" w:rsidRPr="000729C7">
        <w:rPr>
          <w:color w:val="000000" w:themeColor="text1"/>
          <w:sz w:val="28"/>
          <w:szCs w:val="28"/>
        </w:rPr>
        <w:t xml:space="preserve"> </w:t>
      </w:r>
      <w:r w:rsidRPr="000729C7">
        <w:rPr>
          <w:color w:val="000000" w:themeColor="text1"/>
          <w:sz w:val="28"/>
          <w:szCs w:val="28"/>
        </w:rPr>
        <w:t xml:space="preserve">125-ФЗ «О свободе совести и о религиозных объединениях». </w:t>
      </w:r>
    </w:p>
    <w:p w:rsidR="0023264B" w:rsidRPr="000729C7" w:rsidRDefault="0023264B" w:rsidP="0090037F">
      <w:pPr>
        <w:widowControl w:val="0"/>
        <w:ind w:firstLine="709"/>
        <w:jc w:val="both"/>
        <w:rPr>
          <w:color w:val="000000" w:themeColor="text1"/>
          <w:sz w:val="28"/>
          <w:szCs w:val="28"/>
        </w:rPr>
      </w:pPr>
      <w:r w:rsidRPr="000729C7">
        <w:rPr>
          <w:color w:val="000000" w:themeColor="text1"/>
          <w:sz w:val="28"/>
          <w:szCs w:val="28"/>
        </w:rPr>
        <w:t>Рассматриваемое использование лесов осу</w:t>
      </w:r>
      <w:r w:rsidRPr="000729C7">
        <w:rPr>
          <w:color w:val="000000" w:themeColor="text1"/>
          <w:sz w:val="28"/>
          <w:szCs w:val="28"/>
        </w:rPr>
        <w:softHyphen/>
        <w:t>ществляется с предоставлением лесных участков, но без изъятия лесных ресурсов.</w:t>
      </w:r>
    </w:p>
    <w:p w:rsidR="0023264B" w:rsidRPr="000729C7" w:rsidRDefault="0023264B" w:rsidP="0090037F">
      <w:pPr>
        <w:widowControl w:val="0"/>
        <w:ind w:firstLine="709"/>
        <w:jc w:val="both"/>
        <w:rPr>
          <w:color w:val="000000" w:themeColor="text1"/>
          <w:sz w:val="28"/>
          <w:szCs w:val="28"/>
        </w:rPr>
      </w:pPr>
      <w:r w:rsidRPr="000729C7">
        <w:rPr>
          <w:color w:val="000000" w:themeColor="text1"/>
          <w:sz w:val="28"/>
          <w:szCs w:val="28"/>
        </w:rPr>
        <w:t xml:space="preserve">Субъектами использования лесов для осуществления религиозной деятельности и соответственно субъектами имущественных прав на соответствующие лесные участки </w:t>
      </w:r>
    </w:p>
    <w:p w:rsidR="0023264B" w:rsidRPr="000729C7" w:rsidRDefault="0023264B" w:rsidP="0090037F">
      <w:pPr>
        <w:widowControl w:val="0"/>
        <w:ind w:firstLine="709"/>
        <w:jc w:val="both"/>
        <w:rPr>
          <w:color w:val="000000" w:themeColor="text1"/>
          <w:sz w:val="28"/>
          <w:szCs w:val="28"/>
        </w:rPr>
      </w:pPr>
      <w:r w:rsidRPr="000729C7">
        <w:rPr>
          <w:color w:val="000000" w:themeColor="text1"/>
          <w:sz w:val="28"/>
          <w:szCs w:val="28"/>
        </w:rPr>
        <w:t>Религиозным объединениям, не имеющим статуса юридического лица, а также религиозным группам и их участникам предоставле</w:t>
      </w:r>
      <w:r w:rsidRPr="000729C7">
        <w:rPr>
          <w:color w:val="000000" w:themeColor="text1"/>
          <w:sz w:val="28"/>
          <w:szCs w:val="28"/>
        </w:rPr>
        <w:softHyphen/>
        <w:t>ние лесов для использования в религиозных целях не предусматри</w:t>
      </w:r>
      <w:r w:rsidRPr="000729C7">
        <w:rPr>
          <w:color w:val="000000" w:themeColor="text1"/>
          <w:sz w:val="28"/>
          <w:szCs w:val="28"/>
        </w:rPr>
        <w:softHyphen/>
        <w:t>вается.</w:t>
      </w:r>
    </w:p>
    <w:p w:rsidR="0023264B" w:rsidRPr="000729C7" w:rsidRDefault="0023264B" w:rsidP="0090037F">
      <w:pPr>
        <w:widowControl w:val="0"/>
        <w:ind w:firstLine="709"/>
        <w:jc w:val="both"/>
        <w:rPr>
          <w:color w:val="000000" w:themeColor="text1"/>
          <w:sz w:val="28"/>
          <w:szCs w:val="28"/>
        </w:rPr>
      </w:pPr>
      <w:r w:rsidRPr="000729C7">
        <w:rPr>
          <w:color w:val="000000" w:themeColor="text1"/>
          <w:sz w:val="28"/>
          <w:szCs w:val="28"/>
        </w:rPr>
        <w:t>Часть 3  статьи 47 Лесного кодекса Российской Федерации   предписывает лесные участки, находящиеся в государственной или муниципальной собственности, предоставлять религиозным организациям в безвозмездное пользование для осуществления религиозной деятельности.</w:t>
      </w:r>
    </w:p>
    <w:p w:rsidR="0023264B" w:rsidRPr="000729C7" w:rsidRDefault="0023264B" w:rsidP="0090037F">
      <w:pPr>
        <w:widowControl w:val="0"/>
        <w:shd w:val="clear" w:color="auto" w:fill="FFFFFF"/>
        <w:tabs>
          <w:tab w:val="left" w:pos="720"/>
        </w:tabs>
        <w:ind w:firstLine="709"/>
        <w:jc w:val="both"/>
        <w:rPr>
          <w:color w:val="000000" w:themeColor="text1"/>
          <w:sz w:val="28"/>
          <w:szCs w:val="28"/>
        </w:rPr>
      </w:pPr>
      <w:r w:rsidRPr="000729C7">
        <w:rPr>
          <w:color w:val="000000" w:themeColor="text1"/>
          <w:sz w:val="28"/>
          <w:szCs w:val="28"/>
        </w:rPr>
        <w:t xml:space="preserve">При осуществлении религиозной деятельности допускается размещение на территории лесничества временных некапитальных сооружений, строений  религиозного назначения.  </w:t>
      </w:r>
    </w:p>
    <w:p w:rsidR="0023264B" w:rsidRPr="000729C7" w:rsidRDefault="0023264B" w:rsidP="0090037F">
      <w:pPr>
        <w:widowControl w:val="0"/>
        <w:shd w:val="clear" w:color="auto" w:fill="FFFFFF"/>
        <w:tabs>
          <w:tab w:val="left" w:pos="720"/>
        </w:tabs>
        <w:ind w:firstLine="709"/>
        <w:jc w:val="both"/>
        <w:rPr>
          <w:color w:val="000000" w:themeColor="text1"/>
          <w:sz w:val="28"/>
          <w:szCs w:val="28"/>
        </w:rPr>
      </w:pPr>
      <w:r w:rsidRPr="000729C7">
        <w:rPr>
          <w:color w:val="000000" w:themeColor="text1"/>
          <w:sz w:val="28"/>
          <w:szCs w:val="28"/>
        </w:rPr>
        <w:lastRenderedPageBreak/>
        <w:t>Сроки разрешенного использования лесов для религиозной деятельности устанавливаются  в соответствии со сроками действия, указанными  в правоустанавливающих документах.</w:t>
      </w:r>
    </w:p>
    <w:p w:rsidR="0023264B" w:rsidRPr="000729C7" w:rsidRDefault="0023264B" w:rsidP="00034955">
      <w:pPr>
        <w:spacing w:line="200" w:lineRule="exact"/>
        <w:ind w:firstLine="709"/>
        <w:jc w:val="both"/>
        <w:rPr>
          <w:color w:val="000000" w:themeColor="text1"/>
        </w:rPr>
      </w:pPr>
    </w:p>
    <w:p w:rsidR="00950E2A" w:rsidRPr="000729C7" w:rsidRDefault="00950E2A" w:rsidP="00034955">
      <w:pPr>
        <w:spacing w:line="200" w:lineRule="exact"/>
        <w:ind w:firstLine="709"/>
        <w:jc w:val="both"/>
        <w:rPr>
          <w:color w:val="000000" w:themeColor="text1"/>
        </w:rPr>
      </w:pPr>
    </w:p>
    <w:p w:rsidR="0023264B" w:rsidRPr="000729C7" w:rsidRDefault="0023264B" w:rsidP="00950E2A">
      <w:pPr>
        <w:widowControl w:val="0"/>
        <w:tabs>
          <w:tab w:val="left" w:pos="1155"/>
        </w:tabs>
        <w:jc w:val="center"/>
        <w:rPr>
          <w:color w:val="000000" w:themeColor="text1"/>
          <w:sz w:val="28"/>
          <w:szCs w:val="28"/>
        </w:rPr>
      </w:pPr>
      <w:r w:rsidRPr="000729C7">
        <w:rPr>
          <w:color w:val="000000" w:themeColor="text1"/>
          <w:sz w:val="28"/>
          <w:szCs w:val="28"/>
        </w:rPr>
        <w:t>2.17. Требования к охране, защите и воспроизводству лесов</w:t>
      </w:r>
    </w:p>
    <w:p w:rsidR="0023264B" w:rsidRPr="000729C7" w:rsidRDefault="0023264B" w:rsidP="00950E2A">
      <w:pPr>
        <w:jc w:val="both"/>
        <w:rPr>
          <w:color w:val="000000" w:themeColor="text1"/>
          <w:sz w:val="28"/>
          <w:szCs w:val="28"/>
        </w:rPr>
      </w:pPr>
    </w:p>
    <w:p w:rsidR="0023264B" w:rsidRPr="000729C7" w:rsidRDefault="0023264B" w:rsidP="00950E2A">
      <w:pPr>
        <w:widowControl w:val="0"/>
        <w:tabs>
          <w:tab w:val="left" w:pos="75"/>
          <w:tab w:val="left" w:pos="581"/>
        </w:tabs>
        <w:jc w:val="center"/>
        <w:rPr>
          <w:color w:val="000000" w:themeColor="text1"/>
          <w:sz w:val="28"/>
          <w:szCs w:val="28"/>
        </w:rPr>
      </w:pPr>
      <w:r w:rsidRPr="000729C7">
        <w:rPr>
          <w:color w:val="000000" w:themeColor="text1"/>
          <w:sz w:val="28"/>
          <w:szCs w:val="28"/>
        </w:rPr>
        <w:t>2.17.1. Требования к мерам пожарной безопасности в лесах, охране лесов от загрязнения радиоактивными веществами и иного негативного воздействия</w:t>
      </w:r>
    </w:p>
    <w:p w:rsidR="0023264B" w:rsidRPr="000729C7" w:rsidRDefault="0023264B" w:rsidP="00034955">
      <w:pPr>
        <w:spacing w:line="200" w:lineRule="exact"/>
        <w:ind w:firstLine="709"/>
        <w:jc w:val="both"/>
        <w:rPr>
          <w:color w:val="000000" w:themeColor="text1"/>
        </w:rPr>
      </w:pPr>
    </w:p>
    <w:p w:rsidR="0023264B" w:rsidRPr="000729C7" w:rsidRDefault="0023264B" w:rsidP="00950E2A">
      <w:pPr>
        <w:shd w:val="clear" w:color="auto" w:fill="FFFFFF"/>
        <w:ind w:firstLine="709"/>
        <w:jc w:val="both"/>
        <w:rPr>
          <w:color w:val="000000" w:themeColor="text1"/>
          <w:sz w:val="28"/>
          <w:szCs w:val="28"/>
        </w:rPr>
      </w:pPr>
      <w:r w:rsidRPr="000729C7">
        <w:rPr>
          <w:color w:val="000000" w:themeColor="text1"/>
          <w:sz w:val="28"/>
          <w:szCs w:val="28"/>
        </w:rPr>
        <w:t>Леса подлежат охране от пожаров.</w:t>
      </w:r>
      <w:bookmarkStart w:id="29" w:name="dst473"/>
      <w:bookmarkStart w:id="30" w:name="dst475"/>
      <w:bookmarkEnd w:id="29"/>
      <w:bookmarkEnd w:id="30"/>
      <w:r w:rsidRPr="000729C7">
        <w:rPr>
          <w:color w:val="000000" w:themeColor="text1"/>
          <w:sz w:val="28"/>
          <w:szCs w:val="28"/>
        </w:rPr>
        <w:t xml:space="preserve"> </w:t>
      </w:r>
      <w:bookmarkStart w:id="31" w:name="dst1129"/>
      <w:bookmarkStart w:id="32" w:name="dst476"/>
      <w:bookmarkStart w:id="33" w:name="dst1130"/>
      <w:bookmarkStart w:id="34" w:name="dst477"/>
      <w:bookmarkStart w:id="35" w:name="dst478"/>
      <w:bookmarkEnd w:id="31"/>
      <w:bookmarkEnd w:id="32"/>
      <w:bookmarkEnd w:id="33"/>
      <w:bookmarkEnd w:id="34"/>
      <w:bookmarkEnd w:id="35"/>
      <w:r w:rsidRPr="000729C7">
        <w:rPr>
          <w:color w:val="000000" w:themeColor="text1"/>
          <w:sz w:val="28"/>
          <w:szCs w:val="28"/>
        </w:rPr>
        <w:t xml:space="preserve">Охрана лесов от пожаров, загрязнения и иного негативного воздействия осуществляется  в соответствии  со статьей 51 Лесного кодекса  Российской Федерации, Федеральным </w:t>
      </w:r>
      <w:hyperlink r:id="rId35" w:history="1">
        <w:r w:rsidRPr="000729C7">
          <w:rPr>
            <w:color w:val="000000" w:themeColor="text1"/>
            <w:sz w:val="28"/>
            <w:szCs w:val="28"/>
          </w:rPr>
          <w:t>законом</w:t>
        </w:r>
      </w:hyperlink>
      <w:r w:rsidRPr="000729C7">
        <w:rPr>
          <w:color w:val="000000" w:themeColor="text1"/>
          <w:sz w:val="28"/>
          <w:szCs w:val="28"/>
        </w:rPr>
        <w:t xml:space="preserve"> от 21 декабря 1994 года № 68-ФЗ "О защите населения и территорий от чрезвычайных ситуаций природного и техногенного характера", Федеральным </w:t>
      </w:r>
      <w:hyperlink r:id="rId36" w:history="1">
        <w:r w:rsidRPr="000729C7">
          <w:rPr>
            <w:color w:val="000000" w:themeColor="text1"/>
            <w:sz w:val="28"/>
            <w:szCs w:val="28"/>
          </w:rPr>
          <w:t>законом</w:t>
        </w:r>
      </w:hyperlink>
      <w:r w:rsidRPr="000729C7">
        <w:rPr>
          <w:color w:val="000000" w:themeColor="text1"/>
          <w:sz w:val="28"/>
          <w:szCs w:val="28"/>
        </w:rPr>
        <w:t xml:space="preserve"> от 21 декабря 1994 года № 69-ФЗ "О пожарной безопасности" и Правилами пожарной безопасности в лесах, утвержденными Постановлением Правительства Российской Федерации от 07.10.2020 № 1614.</w:t>
      </w:r>
    </w:p>
    <w:p w:rsidR="00967C57" w:rsidRPr="00967C57" w:rsidRDefault="0023264B" w:rsidP="00967C57">
      <w:pPr>
        <w:ind w:firstLine="709"/>
        <w:jc w:val="both"/>
        <w:rPr>
          <w:sz w:val="28"/>
          <w:szCs w:val="28"/>
          <w:highlight w:val="yellow"/>
        </w:rPr>
      </w:pPr>
      <w:r w:rsidRPr="00967C57">
        <w:rPr>
          <w:color w:val="000000" w:themeColor="text1"/>
          <w:sz w:val="28"/>
          <w:szCs w:val="28"/>
          <w:highlight w:val="yellow"/>
        </w:rPr>
        <w:t>Охрана лесов от пожаров осуществляется органами государственной власти, органами местного самоуправления в пределах их полномочий, определенных в соответствии со </w:t>
      </w:r>
      <w:hyperlink r:id="rId37" w:anchor="dst100478" w:history="1">
        <w:r w:rsidRPr="00967C57">
          <w:rPr>
            <w:color w:val="000000" w:themeColor="text1"/>
            <w:sz w:val="28"/>
            <w:szCs w:val="28"/>
            <w:highlight w:val="yellow"/>
          </w:rPr>
          <w:t>статьями 81</w:t>
        </w:r>
      </w:hyperlink>
      <w:r w:rsidRPr="00967C57">
        <w:rPr>
          <w:color w:val="000000" w:themeColor="text1"/>
          <w:sz w:val="28"/>
          <w:szCs w:val="28"/>
          <w:highlight w:val="yellow"/>
        </w:rPr>
        <w:t> - </w:t>
      </w:r>
      <w:hyperlink r:id="rId38" w:anchor="dst100562" w:history="1">
        <w:r w:rsidRPr="00967C57">
          <w:rPr>
            <w:color w:val="000000" w:themeColor="text1"/>
            <w:sz w:val="28"/>
            <w:szCs w:val="28"/>
            <w:highlight w:val="yellow"/>
          </w:rPr>
          <w:t>84</w:t>
        </w:r>
      </w:hyperlink>
      <w:r w:rsidRPr="00967C57">
        <w:rPr>
          <w:color w:val="000000" w:themeColor="text1"/>
          <w:sz w:val="28"/>
          <w:szCs w:val="28"/>
          <w:highlight w:val="yellow"/>
        </w:rPr>
        <w:t> Лесного кодекса и  другими федеральными законами.</w:t>
      </w:r>
      <w:r w:rsidR="00967C57" w:rsidRPr="00967C57">
        <w:rPr>
          <w:color w:val="000000" w:themeColor="text1"/>
          <w:sz w:val="28"/>
          <w:szCs w:val="28"/>
          <w:highlight w:val="yellow"/>
        </w:rPr>
        <w:t xml:space="preserve"> </w:t>
      </w:r>
      <w:r w:rsidR="00967C57" w:rsidRPr="00967C57">
        <w:rPr>
          <w:sz w:val="28"/>
          <w:szCs w:val="28"/>
          <w:highlight w:val="yellow"/>
        </w:rPr>
        <w:t xml:space="preserve">В </w:t>
      </w:r>
      <w:r w:rsidR="00967C57" w:rsidRPr="00967C57">
        <w:rPr>
          <w:sz w:val="28"/>
          <w:szCs w:val="28"/>
          <w:highlight w:val="yellow"/>
        </w:rPr>
        <w:t>соответствии со ст.16 Федерального закона от 21.12.1994 № 69-ФЗ (с изменениями на 10.07.2023) в городских лесах осуществление тушения пожаров производится силами подразделений пожарной охраны, содержащихся за счет средств федерального бюджета, в населенных пунктах.</w:t>
      </w:r>
    </w:p>
    <w:p w:rsidR="00967C57" w:rsidRPr="00967C57" w:rsidRDefault="00967C57" w:rsidP="00967C57">
      <w:pPr>
        <w:ind w:firstLine="709"/>
        <w:jc w:val="both"/>
        <w:rPr>
          <w:sz w:val="28"/>
          <w:szCs w:val="28"/>
        </w:rPr>
      </w:pPr>
      <w:r w:rsidRPr="00967C57">
        <w:rPr>
          <w:sz w:val="28"/>
          <w:szCs w:val="28"/>
          <w:highlight w:val="yellow"/>
        </w:rPr>
        <w:t>В соответствии со ст.18 Федерального закона от 21.12.1994 № 69-ФЗ (с изменениями на 10.07.2023) осуществление тушения пожаров силами подразделений пожарной охраны, содержащихся за счет средств субъектов Российской Федерации, в населенных пунктах, в том числе в городских лесах (за исключением лесных пожаров, пожаров в закрытых административно-территориальных образованиях, федеральной территории, особо важных и режимных организациях, в которых создаются специальные и воинские подразделения федеральной противопожарной службы, в организациях, в которых создаются объектовые подразделения федеральной противопожарной службы, а также при проведении мероприятий федерального уровня с массовым сосредоточением людей), в соответствии со статьей 22 от 21.12.1994 № 69-ФЗ (с изменениями на 10.07.2023).</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Меры пожарной безопасности в лесах включают в себя:</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предупреждение лесных пожаров (противопожарное обустройство лесов и обеспечение средствами предупреждения и тушения лесных пожаров);</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мониторинг пожарной опасности в лесах и лесных пожаров;</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разработку и утверждение планов тушения лесных пожаров;</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иные меры пожарной безопасности в лесах.</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Приведенные выше меры пожарной безопасности в лесах осуществляются в зависимости от целевого назначения лесов, показателей природной пожарной опасности лесов и показателей пожарной опасности в лесах по условиям погоды.</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lastRenderedPageBreak/>
        <w:t>План тушения лесных пожаров, который ежегодно разрабатывается и утверждается органами государственной власти субъектов Российской Федерации (статья 53.3 Лесного кодекса Российской Федерации). Под пожарной опасностью в лесу понимается возможность возникновения и (или) развития лесного пожара.</w:t>
      </w:r>
    </w:p>
    <w:p w:rsidR="0023264B" w:rsidRPr="000729C7" w:rsidRDefault="0023264B" w:rsidP="00950E2A">
      <w:pPr>
        <w:pStyle w:val="ConsPlusNormal"/>
        <w:widowControl/>
        <w:ind w:firstLine="709"/>
        <w:jc w:val="both"/>
        <w:rPr>
          <w:rFonts w:ascii="Times New Roman" w:hAnsi="Times New Roman"/>
          <w:color w:val="000000" w:themeColor="text1"/>
          <w:sz w:val="28"/>
          <w:szCs w:val="28"/>
        </w:rPr>
      </w:pPr>
      <w:r w:rsidRPr="000729C7">
        <w:rPr>
          <w:rFonts w:ascii="Times New Roman" w:hAnsi="Times New Roman"/>
          <w:color w:val="000000" w:themeColor="text1"/>
          <w:sz w:val="28"/>
          <w:szCs w:val="28"/>
        </w:rPr>
        <w:t xml:space="preserve">Класс пожарной опасности лесных участков, представляющий собой относительную оценку степени пожарной опасности лесных участков по условиям возникновения в них пожаров и возможной их интенсивности </w:t>
      </w:r>
      <w:r w:rsidR="00962122" w:rsidRPr="000729C7">
        <w:rPr>
          <w:rFonts w:ascii="Times New Roman" w:hAnsi="Times New Roman"/>
          <w:color w:val="000000" w:themeColor="text1"/>
          <w:sz w:val="28"/>
          <w:szCs w:val="28"/>
        </w:rPr>
        <w:t>(ГОСТ Р 59058-2020)</w:t>
      </w:r>
      <w:r w:rsidRPr="000729C7">
        <w:rPr>
          <w:rFonts w:ascii="Times New Roman" w:hAnsi="Times New Roman"/>
          <w:color w:val="000000" w:themeColor="text1"/>
          <w:sz w:val="28"/>
          <w:szCs w:val="28"/>
        </w:rPr>
        <w:t xml:space="preserve">, определяется по степени возможности возникновения пожара на конкретных лесных участках с учетом лесорастительных условий (типа леса), его природных и других особенностей, а также условий погоды в соответствии с приказами Рослесхоза от 05.07.2011 № 287  «Об утверждении классификации природной пожарной опасности лесов и классификации пожарной опасности в лесах в зависимости от условий погоды», от 09.10.2013 № 288 «О применении региональных классов пожарной опасности в лесах в зависимости от условий погоды».   </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xml:space="preserve">В соответствии с </w:t>
      </w:r>
      <w:hyperlink r:id="rId39" w:history="1">
        <w:r w:rsidRPr="000729C7">
          <w:rPr>
            <w:color w:val="000000" w:themeColor="text1"/>
            <w:sz w:val="28"/>
            <w:szCs w:val="28"/>
          </w:rPr>
          <w:t>пунктом 4</w:t>
        </w:r>
      </w:hyperlink>
      <w:r w:rsidRPr="000729C7">
        <w:rPr>
          <w:color w:val="000000" w:themeColor="text1"/>
          <w:sz w:val="28"/>
          <w:szCs w:val="28"/>
        </w:rPr>
        <w:t xml:space="preserve"> приложения № 2 к приказу Рослесхоза от 5 июля 2011 г</w:t>
      </w:r>
      <w:r w:rsidR="00950E2A" w:rsidRPr="000729C7">
        <w:rPr>
          <w:color w:val="000000" w:themeColor="text1"/>
          <w:sz w:val="28"/>
          <w:szCs w:val="28"/>
        </w:rPr>
        <w:t xml:space="preserve">ода </w:t>
      </w:r>
      <w:r w:rsidRPr="000729C7">
        <w:rPr>
          <w:color w:val="000000" w:themeColor="text1"/>
          <w:sz w:val="28"/>
          <w:szCs w:val="28"/>
        </w:rPr>
        <w:t>№ 287 в субъектах Российской Федерации действуют региональные классы пожарной опасности в лесах в зависимости от условий погоды которые определяют:</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методику расчета комплексного показателя;</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границы классов пожарной опасности;</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методику учета осадков.</w:t>
      </w:r>
    </w:p>
    <w:p w:rsidR="0023264B" w:rsidRPr="000729C7" w:rsidRDefault="0023264B" w:rsidP="00950E2A">
      <w:pPr>
        <w:pStyle w:val="ConsPlusNormal"/>
        <w:widowControl/>
        <w:ind w:firstLine="709"/>
        <w:jc w:val="both"/>
        <w:rPr>
          <w:rFonts w:ascii="Times New Roman" w:hAnsi="Times New Roman"/>
          <w:color w:val="000000" w:themeColor="text1"/>
          <w:sz w:val="28"/>
          <w:szCs w:val="28"/>
        </w:rPr>
      </w:pPr>
      <w:proofErr w:type="gramStart"/>
      <w:r w:rsidRPr="000729C7">
        <w:rPr>
          <w:rFonts w:ascii="Times New Roman" w:hAnsi="Times New Roman"/>
          <w:color w:val="000000" w:themeColor="text1"/>
          <w:sz w:val="28"/>
          <w:szCs w:val="28"/>
        </w:rPr>
        <w:t>При  этом</w:t>
      </w:r>
      <w:proofErr w:type="gramEnd"/>
      <w:r w:rsidRPr="000729C7">
        <w:rPr>
          <w:rFonts w:ascii="Times New Roman" w:hAnsi="Times New Roman"/>
          <w:color w:val="000000" w:themeColor="text1"/>
          <w:sz w:val="28"/>
          <w:szCs w:val="28"/>
        </w:rPr>
        <w:t xml:space="preserve">    различают пять классов пожарной опасности в лесах (таблица </w:t>
      </w:r>
      <w:r w:rsidR="004901C8">
        <w:rPr>
          <w:rFonts w:ascii="Times New Roman" w:hAnsi="Times New Roman"/>
          <w:color w:val="000000" w:themeColor="text1"/>
          <w:sz w:val="28"/>
          <w:szCs w:val="28"/>
        </w:rPr>
        <w:t>18</w:t>
      </w:r>
      <w:r w:rsidRPr="000729C7">
        <w:rPr>
          <w:rFonts w:ascii="Times New Roman" w:hAnsi="Times New Roman"/>
          <w:color w:val="000000" w:themeColor="text1"/>
          <w:sz w:val="28"/>
          <w:szCs w:val="28"/>
        </w:rPr>
        <w:t>).</w:t>
      </w:r>
    </w:p>
    <w:p w:rsidR="0023264B" w:rsidRPr="000729C7" w:rsidRDefault="0023264B" w:rsidP="00950E2A">
      <w:pPr>
        <w:pStyle w:val="ConsPlusNormal"/>
        <w:widowControl/>
        <w:ind w:firstLine="709"/>
        <w:jc w:val="right"/>
        <w:rPr>
          <w:rFonts w:ascii="Times New Roman" w:hAnsi="Times New Roman"/>
          <w:color w:val="000000" w:themeColor="text1"/>
          <w:sz w:val="28"/>
          <w:szCs w:val="28"/>
        </w:rPr>
      </w:pPr>
      <w:r w:rsidRPr="000729C7">
        <w:rPr>
          <w:rFonts w:ascii="Times New Roman" w:hAnsi="Times New Roman"/>
          <w:color w:val="000000" w:themeColor="text1"/>
          <w:sz w:val="28"/>
          <w:szCs w:val="28"/>
        </w:rPr>
        <w:t xml:space="preserve">                                                                                                              Таблица </w:t>
      </w:r>
      <w:r w:rsidR="004901C8">
        <w:rPr>
          <w:rFonts w:ascii="Times New Roman" w:hAnsi="Times New Roman"/>
          <w:color w:val="000000" w:themeColor="text1"/>
          <w:sz w:val="28"/>
          <w:szCs w:val="28"/>
        </w:rPr>
        <w:t>18</w:t>
      </w:r>
    </w:p>
    <w:p w:rsidR="0023264B" w:rsidRPr="000729C7" w:rsidRDefault="0023264B" w:rsidP="00950E2A">
      <w:pPr>
        <w:widowControl w:val="0"/>
        <w:shd w:val="clear" w:color="auto" w:fill="FFFFFF"/>
        <w:tabs>
          <w:tab w:val="left" w:pos="742"/>
        </w:tabs>
        <w:autoSpaceDE w:val="0"/>
        <w:autoSpaceDN w:val="0"/>
        <w:adjustRightInd w:val="0"/>
        <w:jc w:val="center"/>
        <w:rPr>
          <w:color w:val="000000" w:themeColor="text1"/>
          <w:sz w:val="28"/>
          <w:szCs w:val="28"/>
        </w:rPr>
      </w:pPr>
      <w:r w:rsidRPr="000729C7">
        <w:rPr>
          <w:color w:val="000000" w:themeColor="text1"/>
          <w:sz w:val="28"/>
          <w:szCs w:val="28"/>
        </w:rPr>
        <w:t>Классификация природной пожарной опасности лесов</w:t>
      </w:r>
    </w:p>
    <w:p w:rsidR="00041F4B" w:rsidRPr="000729C7" w:rsidRDefault="00041F4B" w:rsidP="00041F4B">
      <w:pPr>
        <w:widowControl w:val="0"/>
        <w:shd w:val="clear" w:color="auto" w:fill="FFFFFF"/>
        <w:tabs>
          <w:tab w:val="left" w:pos="742"/>
        </w:tabs>
        <w:autoSpaceDE w:val="0"/>
        <w:autoSpaceDN w:val="0"/>
        <w:adjustRightInd w:val="0"/>
        <w:spacing w:line="200" w:lineRule="exact"/>
        <w:ind w:firstLine="709"/>
        <w:jc w:val="both"/>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3"/>
        <w:gridCol w:w="4852"/>
        <w:gridCol w:w="3566"/>
      </w:tblGrid>
      <w:tr w:rsidR="0023264B" w:rsidRPr="005E1965" w:rsidTr="00776FE3">
        <w:trPr>
          <w:jc w:val="center"/>
        </w:trPr>
        <w:tc>
          <w:tcPr>
            <w:tcW w:w="753" w:type="pct"/>
            <w:vAlign w:val="center"/>
          </w:tcPr>
          <w:p w:rsidR="0023264B" w:rsidRPr="005E1965" w:rsidRDefault="0023264B" w:rsidP="00776FE3">
            <w:pPr>
              <w:widowControl w:val="0"/>
              <w:shd w:val="clear" w:color="auto" w:fill="FFFFFF"/>
              <w:tabs>
                <w:tab w:val="left" w:pos="742"/>
              </w:tabs>
              <w:autoSpaceDE w:val="0"/>
              <w:autoSpaceDN w:val="0"/>
              <w:adjustRightInd w:val="0"/>
              <w:jc w:val="center"/>
              <w:rPr>
                <w:color w:val="000000" w:themeColor="text1"/>
              </w:rPr>
            </w:pPr>
            <w:r w:rsidRPr="005E1965">
              <w:rPr>
                <w:color w:val="000000" w:themeColor="text1"/>
              </w:rPr>
              <w:t>Класс природной пожарной опасности лесов</w:t>
            </w:r>
          </w:p>
        </w:tc>
        <w:tc>
          <w:tcPr>
            <w:tcW w:w="2448" w:type="pct"/>
            <w:vAlign w:val="center"/>
          </w:tcPr>
          <w:p w:rsidR="0023264B" w:rsidRPr="005E1965" w:rsidRDefault="0023264B" w:rsidP="00776FE3">
            <w:pPr>
              <w:widowControl w:val="0"/>
              <w:shd w:val="clear" w:color="auto" w:fill="FFFFFF"/>
              <w:tabs>
                <w:tab w:val="left" w:pos="742"/>
              </w:tabs>
              <w:autoSpaceDE w:val="0"/>
              <w:autoSpaceDN w:val="0"/>
              <w:adjustRightInd w:val="0"/>
              <w:jc w:val="center"/>
              <w:rPr>
                <w:color w:val="000000" w:themeColor="text1"/>
              </w:rPr>
            </w:pPr>
            <w:r w:rsidRPr="005E1965">
              <w:rPr>
                <w:color w:val="000000" w:themeColor="text1"/>
              </w:rPr>
              <w:t>Объект загорания (характерные типы леса, вырубок, лесных насаждений и безлесных пространств)</w:t>
            </w:r>
          </w:p>
        </w:tc>
        <w:tc>
          <w:tcPr>
            <w:tcW w:w="1799" w:type="pct"/>
            <w:vAlign w:val="center"/>
          </w:tcPr>
          <w:p w:rsidR="0023264B" w:rsidRPr="005E1965" w:rsidRDefault="0023264B" w:rsidP="00776FE3">
            <w:pPr>
              <w:widowControl w:val="0"/>
              <w:shd w:val="clear" w:color="auto" w:fill="FFFFFF"/>
              <w:tabs>
                <w:tab w:val="left" w:pos="742"/>
              </w:tabs>
              <w:autoSpaceDE w:val="0"/>
              <w:autoSpaceDN w:val="0"/>
              <w:adjustRightInd w:val="0"/>
              <w:jc w:val="center"/>
              <w:rPr>
                <w:color w:val="000000" w:themeColor="text1"/>
              </w:rPr>
            </w:pPr>
            <w:r w:rsidRPr="005E1965">
              <w:rPr>
                <w:color w:val="000000" w:themeColor="text1"/>
              </w:rPr>
              <w:t>Наиболее вероятные виды пожаров, условия и продолжительность периода их возможного возникновения и распространения</w:t>
            </w:r>
          </w:p>
        </w:tc>
      </w:tr>
      <w:tr w:rsidR="0023264B" w:rsidRPr="005E1965" w:rsidTr="00776FE3">
        <w:trPr>
          <w:jc w:val="center"/>
        </w:trPr>
        <w:tc>
          <w:tcPr>
            <w:tcW w:w="753" w:type="pct"/>
            <w:vAlign w:val="center"/>
          </w:tcPr>
          <w:p w:rsidR="0023264B" w:rsidRPr="005E1965" w:rsidRDefault="0023264B" w:rsidP="00776FE3">
            <w:pPr>
              <w:widowControl w:val="0"/>
              <w:shd w:val="clear" w:color="auto" w:fill="FFFFFF"/>
              <w:tabs>
                <w:tab w:val="left" w:pos="742"/>
              </w:tabs>
              <w:autoSpaceDE w:val="0"/>
              <w:autoSpaceDN w:val="0"/>
              <w:adjustRightInd w:val="0"/>
              <w:jc w:val="center"/>
              <w:rPr>
                <w:color w:val="000000" w:themeColor="text1"/>
              </w:rPr>
            </w:pPr>
            <w:r w:rsidRPr="005E1965">
              <w:rPr>
                <w:color w:val="000000" w:themeColor="text1"/>
              </w:rPr>
              <w:t>1</w:t>
            </w:r>
          </w:p>
        </w:tc>
        <w:tc>
          <w:tcPr>
            <w:tcW w:w="2448" w:type="pct"/>
            <w:vAlign w:val="center"/>
          </w:tcPr>
          <w:p w:rsidR="0023264B" w:rsidRPr="005E1965" w:rsidRDefault="0023264B" w:rsidP="00776FE3">
            <w:pPr>
              <w:widowControl w:val="0"/>
              <w:shd w:val="clear" w:color="auto" w:fill="FFFFFF"/>
              <w:tabs>
                <w:tab w:val="left" w:pos="742"/>
              </w:tabs>
              <w:autoSpaceDE w:val="0"/>
              <w:autoSpaceDN w:val="0"/>
              <w:adjustRightInd w:val="0"/>
              <w:jc w:val="center"/>
              <w:rPr>
                <w:color w:val="000000" w:themeColor="text1"/>
              </w:rPr>
            </w:pPr>
            <w:r w:rsidRPr="005E1965">
              <w:rPr>
                <w:color w:val="000000" w:themeColor="text1"/>
              </w:rPr>
              <w:t>2</w:t>
            </w:r>
          </w:p>
        </w:tc>
        <w:tc>
          <w:tcPr>
            <w:tcW w:w="1799" w:type="pct"/>
            <w:vAlign w:val="center"/>
          </w:tcPr>
          <w:p w:rsidR="0023264B" w:rsidRPr="005E1965" w:rsidRDefault="0023264B" w:rsidP="00776FE3">
            <w:pPr>
              <w:widowControl w:val="0"/>
              <w:shd w:val="clear" w:color="auto" w:fill="FFFFFF"/>
              <w:tabs>
                <w:tab w:val="left" w:pos="742"/>
              </w:tabs>
              <w:autoSpaceDE w:val="0"/>
              <w:autoSpaceDN w:val="0"/>
              <w:adjustRightInd w:val="0"/>
              <w:jc w:val="center"/>
              <w:rPr>
                <w:color w:val="000000" w:themeColor="text1"/>
              </w:rPr>
            </w:pPr>
            <w:r w:rsidRPr="005E1965">
              <w:rPr>
                <w:color w:val="000000" w:themeColor="text1"/>
              </w:rPr>
              <w:t>3</w:t>
            </w:r>
          </w:p>
        </w:tc>
      </w:tr>
      <w:tr w:rsidR="0023264B" w:rsidRPr="005E1965" w:rsidTr="00776FE3">
        <w:trPr>
          <w:jc w:val="center"/>
        </w:trPr>
        <w:tc>
          <w:tcPr>
            <w:tcW w:w="753"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 xml:space="preserve">I (природная </w:t>
            </w:r>
            <w:r w:rsidRPr="005E1965">
              <w:rPr>
                <w:rFonts w:ascii="Times New Roman" w:hAnsi="Times New Roman"/>
                <w:color w:val="000000" w:themeColor="text1"/>
                <w:sz w:val="24"/>
                <w:szCs w:val="24"/>
              </w:rPr>
              <w:br/>
              <w:t xml:space="preserve">пожарная     </w:t>
            </w:r>
            <w:r w:rsidRPr="005E1965">
              <w:rPr>
                <w:rFonts w:ascii="Times New Roman" w:hAnsi="Times New Roman"/>
                <w:color w:val="000000" w:themeColor="text1"/>
                <w:sz w:val="24"/>
                <w:szCs w:val="24"/>
              </w:rPr>
              <w:br/>
              <w:t xml:space="preserve">опасность -  </w:t>
            </w:r>
            <w:r w:rsidRPr="005E1965">
              <w:rPr>
                <w:rFonts w:ascii="Times New Roman" w:hAnsi="Times New Roman"/>
                <w:color w:val="000000" w:themeColor="text1"/>
                <w:sz w:val="24"/>
                <w:szCs w:val="24"/>
              </w:rPr>
              <w:br/>
              <w:t xml:space="preserve">очень        </w:t>
            </w:r>
            <w:r w:rsidRPr="005E1965">
              <w:rPr>
                <w:rFonts w:ascii="Times New Roman" w:hAnsi="Times New Roman"/>
                <w:color w:val="000000" w:themeColor="text1"/>
                <w:sz w:val="24"/>
                <w:szCs w:val="24"/>
              </w:rPr>
              <w:br/>
            </w:r>
            <w:proofErr w:type="gramStart"/>
            <w:r w:rsidRPr="005E1965">
              <w:rPr>
                <w:rFonts w:ascii="Times New Roman" w:hAnsi="Times New Roman"/>
                <w:color w:val="000000" w:themeColor="text1"/>
                <w:sz w:val="24"/>
                <w:szCs w:val="24"/>
              </w:rPr>
              <w:t xml:space="preserve">высокая)   </w:t>
            </w:r>
            <w:proofErr w:type="gramEnd"/>
            <w:r w:rsidRPr="005E1965">
              <w:rPr>
                <w:rFonts w:ascii="Times New Roman" w:hAnsi="Times New Roman"/>
                <w:color w:val="000000" w:themeColor="text1"/>
                <w:sz w:val="24"/>
                <w:szCs w:val="24"/>
              </w:rPr>
              <w:t xml:space="preserve">  </w:t>
            </w:r>
          </w:p>
        </w:tc>
        <w:tc>
          <w:tcPr>
            <w:tcW w:w="2448"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 xml:space="preserve">Хвойные молодняки.                 </w:t>
            </w:r>
            <w:r w:rsidRPr="005E1965">
              <w:rPr>
                <w:rFonts w:ascii="Times New Roman" w:hAnsi="Times New Roman"/>
                <w:color w:val="000000" w:themeColor="text1"/>
                <w:sz w:val="24"/>
                <w:szCs w:val="24"/>
              </w:rPr>
              <w:br/>
              <w:t xml:space="preserve">Места сплошных рубок:      </w:t>
            </w:r>
            <w:r w:rsidRPr="005E1965">
              <w:rPr>
                <w:rFonts w:ascii="Times New Roman" w:hAnsi="Times New Roman"/>
                <w:color w:val="000000" w:themeColor="text1"/>
                <w:sz w:val="24"/>
                <w:szCs w:val="24"/>
              </w:rPr>
              <w:br/>
              <w:t>лишайниковые, вересковые, вейниковые и другие типы вырубок по суходолам(особенно захламленные).</w:t>
            </w:r>
            <w:r w:rsidRPr="005E1965">
              <w:rPr>
                <w:rFonts w:ascii="Times New Roman" w:hAnsi="Times New Roman"/>
                <w:color w:val="000000" w:themeColor="text1"/>
                <w:sz w:val="24"/>
                <w:szCs w:val="24"/>
              </w:rPr>
              <w:br/>
              <w:t>Сосняки лишайниковые и  вересковые.</w:t>
            </w:r>
            <w:r w:rsidRPr="005E1965">
              <w:rPr>
                <w:rFonts w:ascii="Times New Roman" w:hAnsi="Times New Roman"/>
                <w:color w:val="000000" w:themeColor="text1"/>
                <w:sz w:val="24"/>
                <w:szCs w:val="24"/>
              </w:rPr>
              <w:br/>
              <w:t>Расстроенные, отмирающие и сильно</w:t>
            </w:r>
            <w:r w:rsidRPr="005E1965">
              <w:rPr>
                <w:rFonts w:ascii="Times New Roman" w:hAnsi="Times New Roman"/>
                <w:color w:val="000000" w:themeColor="text1"/>
                <w:sz w:val="24"/>
                <w:szCs w:val="24"/>
              </w:rPr>
              <w:br/>
              <w:t xml:space="preserve">поврежденные древостои (сухостой, участки   бурелома и ветровала, </w:t>
            </w:r>
            <w:proofErr w:type="spellStart"/>
            <w:r w:rsidRPr="005E1965">
              <w:rPr>
                <w:rFonts w:ascii="Times New Roman" w:hAnsi="Times New Roman"/>
                <w:color w:val="000000" w:themeColor="text1"/>
                <w:sz w:val="24"/>
                <w:szCs w:val="24"/>
              </w:rPr>
              <w:t>недорубы</w:t>
            </w:r>
            <w:proofErr w:type="spellEnd"/>
            <w:r w:rsidRPr="005E1965">
              <w:rPr>
                <w:rFonts w:ascii="Times New Roman" w:hAnsi="Times New Roman"/>
                <w:color w:val="000000" w:themeColor="text1"/>
                <w:sz w:val="24"/>
                <w:szCs w:val="24"/>
              </w:rPr>
              <w:t xml:space="preserve">), места сплошных  рубок  с оставлением   отдельных   деревьев, выборочных рубок  высокой  и  очень высокой интенсивности, захламленные гари.                              </w:t>
            </w:r>
          </w:p>
        </w:tc>
        <w:tc>
          <w:tcPr>
            <w:tcW w:w="1799"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 xml:space="preserve">В течение всего пожароопасного   сезона возможны низовые пожары, </w:t>
            </w:r>
            <w:proofErr w:type="gramStart"/>
            <w:r w:rsidRPr="005E1965">
              <w:rPr>
                <w:rFonts w:ascii="Times New Roman" w:hAnsi="Times New Roman"/>
                <w:color w:val="000000" w:themeColor="text1"/>
                <w:sz w:val="24"/>
                <w:szCs w:val="24"/>
              </w:rPr>
              <w:t>а  на</w:t>
            </w:r>
            <w:proofErr w:type="gramEnd"/>
            <w:r w:rsidRPr="005E1965">
              <w:rPr>
                <w:rFonts w:ascii="Times New Roman" w:hAnsi="Times New Roman"/>
                <w:color w:val="000000" w:themeColor="text1"/>
                <w:sz w:val="24"/>
                <w:szCs w:val="24"/>
              </w:rPr>
              <w:t xml:space="preserve">  участках с наличием древостоя  - верховые.            На вейниковых и других травяных типах вырубок по суходолу особенно значительна пожарная опасность весной, а в некоторых районах и осенью.                </w:t>
            </w:r>
          </w:p>
        </w:tc>
      </w:tr>
      <w:tr w:rsidR="0023264B" w:rsidRPr="005E1965" w:rsidTr="00776FE3">
        <w:trPr>
          <w:jc w:val="center"/>
        </w:trPr>
        <w:tc>
          <w:tcPr>
            <w:tcW w:w="753"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II (природная</w:t>
            </w:r>
            <w:r w:rsidRPr="005E1965">
              <w:rPr>
                <w:rFonts w:ascii="Times New Roman" w:hAnsi="Times New Roman"/>
                <w:color w:val="000000" w:themeColor="text1"/>
                <w:sz w:val="24"/>
                <w:szCs w:val="24"/>
              </w:rPr>
              <w:br/>
            </w:r>
            <w:r w:rsidRPr="005E1965">
              <w:rPr>
                <w:rFonts w:ascii="Times New Roman" w:hAnsi="Times New Roman"/>
                <w:color w:val="000000" w:themeColor="text1"/>
                <w:sz w:val="24"/>
                <w:szCs w:val="24"/>
              </w:rPr>
              <w:lastRenderedPageBreak/>
              <w:t xml:space="preserve">пожарная     </w:t>
            </w:r>
            <w:r w:rsidRPr="005E1965">
              <w:rPr>
                <w:rFonts w:ascii="Times New Roman" w:hAnsi="Times New Roman"/>
                <w:color w:val="000000" w:themeColor="text1"/>
                <w:sz w:val="24"/>
                <w:szCs w:val="24"/>
              </w:rPr>
              <w:br/>
              <w:t xml:space="preserve">опасность -  </w:t>
            </w:r>
            <w:r w:rsidRPr="005E1965">
              <w:rPr>
                <w:rFonts w:ascii="Times New Roman" w:hAnsi="Times New Roman"/>
                <w:color w:val="000000" w:themeColor="text1"/>
                <w:sz w:val="24"/>
                <w:szCs w:val="24"/>
              </w:rPr>
              <w:br/>
            </w:r>
            <w:proofErr w:type="gramStart"/>
            <w:r w:rsidRPr="005E1965">
              <w:rPr>
                <w:rFonts w:ascii="Times New Roman" w:hAnsi="Times New Roman"/>
                <w:color w:val="000000" w:themeColor="text1"/>
                <w:sz w:val="24"/>
                <w:szCs w:val="24"/>
              </w:rPr>
              <w:t xml:space="preserve">высокая)   </w:t>
            </w:r>
            <w:proofErr w:type="gramEnd"/>
            <w:r w:rsidRPr="005E1965">
              <w:rPr>
                <w:rFonts w:ascii="Times New Roman" w:hAnsi="Times New Roman"/>
                <w:color w:val="000000" w:themeColor="text1"/>
                <w:sz w:val="24"/>
                <w:szCs w:val="24"/>
              </w:rPr>
              <w:t xml:space="preserve">  </w:t>
            </w:r>
          </w:p>
        </w:tc>
        <w:tc>
          <w:tcPr>
            <w:tcW w:w="2448"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lastRenderedPageBreak/>
              <w:t xml:space="preserve">Сосняки-брусничники, особенно с </w:t>
            </w:r>
            <w:proofErr w:type="gramStart"/>
            <w:r w:rsidRPr="005E1965">
              <w:rPr>
                <w:rFonts w:ascii="Times New Roman" w:hAnsi="Times New Roman"/>
                <w:color w:val="000000" w:themeColor="text1"/>
                <w:sz w:val="24"/>
                <w:szCs w:val="24"/>
              </w:rPr>
              <w:t>наличием  соснового</w:t>
            </w:r>
            <w:proofErr w:type="gramEnd"/>
            <w:r w:rsidRPr="005E1965">
              <w:rPr>
                <w:rFonts w:ascii="Times New Roman" w:hAnsi="Times New Roman"/>
                <w:color w:val="000000" w:themeColor="text1"/>
                <w:sz w:val="24"/>
                <w:szCs w:val="24"/>
              </w:rPr>
              <w:t xml:space="preserve"> подроста или подлеска из </w:t>
            </w:r>
            <w:r w:rsidRPr="005E1965">
              <w:rPr>
                <w:rFonts w:ascii="Times New Roman" w:hAnsi="Times New Roman"/>
                <w:color w:val="000000" w:themeColor="text1"/>
                <w:sz w:val="24"/>
                <w:szCs w:val="24"/>
              </w:rPr>
              <w:lastRenderedPageBreak/>
              <w:t xml:space="preserve">можжевельника выше средней густоты.                   </w:t>
            </w:r>
            <w:r w:rsidRPr="005E1965">
              <w:rPr>
                <w:rFonts w:ascii="Times New Roman" w:hAnsi="Times New Roman"/>
                <w:color w:val="000000" w:themeColor="text1"/>
                <w:sz w:val="24"/>
                <w:szCs w:val="24"/>
              </w:rPr>
              <w:br/>
            </w:r>
            <w:proofErr w:type="spellStart"/>
            <w:r w:rsidRPr="005E1965">
              <w:rPr>
                <w:rFonts w:ascii="Times New Roman" w:hAnsi="Times New Roman"/>
                <w:color w:val="000000" w:themeColor="text1"/>
                <w:sz w:val="24"/>
                <w:szCs w:val="24"/>
              </w:rPr>
              <w:t>Лиственничники</w:t>
            </w:r>
            <w:proofErr w:type="spellEnd"/>
            <w:r w:rsidRPr="005E1965">
              <w:rPr>
                <w:rFonts w:ascii="Times New Roman" w:hAnsi="Times New Roman"/>
                <w:color w:val="000000" w:themeColor="text1"/>
                <w:sz w:val="24"/>
                <w:szCs w:val="24"/>
              </w:rPr>
              <w:t xml:space="preserve"> кедрово-</w:t>
            </w:r>
            <w:proofErr w:type="spellStart"/>
            <w:r w:rsidRPr="005E1965">
              <w:rPr>
                <w:rFonts w:ascii="Times New Roman" w:hAnsi="Times New Roman"/>
                <w:color w:val="000000" w:themeColor="text1"/>
                <w:sz w:val="24"/>
                <w:szCs w:val="24"/>
              </w:rPr>
              <w:t>стланниковые</w:t>
            </w:r>
            <w:proofErr w:type="spellEnd"/>
            <w:r w:rsidRPr="005E1965">
              <w:rPr>
                <w:rFonts w:ascii="Times New Roman" w:hAnsi="Times New Roman"/>
                <w:color w:val="000000" w:themeColor="text1"/>
                <w:sz w:val="24"/>
                <w:szCs w:val="24"/>
              </w:rPr>
              <w:t xml:space="preserve">.                      </w:t>
            </w:r>
          </w:p>
        </w:tc>
        <w:tc>
          <w:tcPr>
            <w:tcW w:w="1799"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lastRenderedPageBreak/>
              <w:t xml:space="preserve">Низовые пожары возможны в течение всего пожароопасного </w:t>
            </w:r>
            <w:r w:rsidRPr="005E1965">
              <w:rPr>
                <w:rFonts w:ascii="Times New Roman" w:hAnsi="Times New Roman"/>
                <w:color w:val="000000" w:themeColor="text1"/>
                <w:sz w:val="24"/>
                <w:szCs w:val="24"/>
              </w:rPr>
              <w:lastRenderedPageBreak/>
              <w:t>сезона; верховые – в периоды        пожарных максимумов (</w:t>
            </w:r>
            <w:proofErr w:type="gramStart"/>
            <w:r w:rsidRPr="005E1965">
              <w:rPr>
                <w:rFonts w:ascii="Times New Roman" w:hAnsi="Times New Roman"/>
                <w:color w:val="000000" w:themeColor="text1"/>
                <w:sz w:val="24"/>
                <w:szCs w:val="24"/>
              </w:rPr>
              <w:t>периоды,  в</w:t>
            </w:r>
            <w:proofErr w:type="gramEnd"/>
            <w:r w:rsidRPr="005E1965">
              <w:rPr>
                <w:rFonts w:ascii="Times New Roman" w:hAnsi="Times New Roman"/>
                <w:color w:val="000000" w:themeColor="text1"/>
                <w:sz w:val="24"/>
                <w:szCs w:val="24"/>
              </w:rPr>
              <w:t xml:space="preserve"> течение которых число лесных пожаров или площадь, охваченная</w:t>
            </w:r>
            <w:r w:rsidRPr="005E1965">
              <w:rPr>
                <w:rFonts w:ascii="Times New Roman" w:hAnsi="Times New Roman"/>
                <w:color w:val="000000" w:themeColor="text1"/>
                <w:sz w:val="24"/>
                <w:szCs w:val="24"/>
              </w:rPr>
              <w:br/>
              <w:t xml:space="preserve">огнем, превышает средние многолетние значения  для   данного района).               </w:t>
            </w:r>
          </w:p>
        </w:tc>
      </w:tr>
      <w:tr w:rsidR="0023264B" w:rsidRPr="005E1965" w:rsidTr="00776FE3">
        <w:trPr>
          <w:jc w:val="center"/>
        </w:trPr>
        <w:tc>
          <w:tcPr>
            <w:tcW w:w="753"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lastRenderedPageBreak/>
              <w:t xml:space="preserve">III (природная   </w:t>
            </w:r>
            <w:r w:rsidRPr="005E1965">
              <w:rPr>
                <w:rFonts w:ascii="Times New Roman" w:hAnsi="Times New Roman"/>
                <w:color w:val="000000" w:themeColor="text1"/>
                <w:sz w:val="24"/>
                <w:szCs w:val="24"/>
              </w:rPr>
              <w:br/>
              <w:t xml:space="preserve">пожарная     </w:t>
            </w:r>
            <w:r w:rsidRPr="005E1965">
              <w:rPr>
                <w:rFonts w:ascii="Times New Roman" w:hAnsi="Times New Roman"/>
                <w:color w:val="000000" w:themeColor="text1"/>
                <w:sz w:val="24"/>
                <w:szCs w:val="24"/>
              </w:rPr>
              <w:br/>
              <w:t xml:space="preserve">опасность -  </w:t>
            </w:r>
            <w:r w:rsidRPr="005E1965">
              <w:rPr>
                <w:rFonts w:ascii="Times New Roman" w:hAnsi="Times New Roman"/>
                <w:color w:val="000000" w:themeColor="text1"/>
                <w:sz w:val="24"/>
                <w:szCs w:val="24"/>
              </w:rPr>
              <w:br/>
            </w:r>
            <w:proofErr w:type="gramStart"/>
            <w:r w:rsidRPr="005E1965">
              <w:rPr>
                <w:rFonts w:ascii="Times New Roman" w:hAnsi="Times New Roman"/>
                <w:color w:val="000000" w:themeColor="text1"/>
                <w:sz w:val="24"/>
                <w:szCs w:val="24"/>
              </w:rPr>
              <w:t xml:space="preserve">средняя)   </w:t>
            </w:r>
            <w:proofErr w:type="gramEnd"/>
            <w:r w:rsidRPr="005E1965">
              <w:rPr>
                <w:rFonts w:ascii="Times New Roman" w:hAnsi="Times New Roman"/>
                <w:color w:val="000000" w:themeColor="text1"/>
                <w:sz w:val="24"/>
                <w:szCs w:val="24"/>
              </w:rPr>
              <w:t xml:space="preserve">  </w:t>
            </w:r>
          </w:p>
        </w:tc>
        <w:tc>
          <w:tcPr>
            <w:tcW w:w="2448"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 xml:space="preserve">Сосняки-кисличники и черничники, </w:t>
            </w:r>
            <w:proofErr w:type="spellStart"/>
            <w:r w:rsidRPr="005E1965">
              <w:rPr>
                <w:rFonts w:ascii="Times New Roman" w:hAnsi="Times New Roman"/>
                <w:color w:val="000000" w:themeColor="text1"/>
                <w:sz w:val="24"/>
                <w:szCs w:val="24"/>
              </w:rPr>
              <w:t>лиственничники</w:t>
            </w:r>
            <w:proofErr w:type="spellEnd"/>
            <w:r w:rsidRPr="005E1965">
              <w:rPr>
                <w:rFonts w:ascii="Times New Roman" w:hAnsi="Times New Roman"/>
                <w:color w:val="000000" w:themeColor="text1"/>
                <w:sz w:val="24"/>
                <w:szCs w:val="24"/>
              </w:rPr>
              <w:t xml:space="preserve">-брусничники, кедровники всех типов, кроме </w:t>
            </w:r>
            <w:proofErr w:type="spellStart"/>
            <w:r w:rsidRPr="005E1965">
              <w:rPr>
                <w:rFonts w:ascii="Times New Roman" w:hAnsi="Times New Roman"/>
                <w:color w:val="000000" w:themeColor="text1"/>
                <w:sz w:val="24"/>
                <w:szCs w:val="24"/>
              </w:rPr>
              <w:t>приручейных</w:t>
            </w:r>
            <w:proofErr w:type="spellEnd"/>
            <w:r w:rsidRPr="005E1965">
              <w:rPr>
                <w:rFonts w:ascii="Times New Roman" w:hAnsi="Times New Roman"/>
                <w:color w:val="000000" w:themeColor="text1"/>
                <w:sz w:val="24"/>
                <w:szCs w:val="24"/>
              </w:rPr>
              <w:t xml:space="preserve"> и сфагновых, ельники-</w:t>
            </w:r>
            <w:r w:rsidRPr="005E1965">
              <w:rPr>
                <w:rFonts w:ascii="Times New Roman" w:hAnsi="Times New Roman"/>
                <w:color w:val="000000" w:themeColor="text1"/>
                <w:sz w:val="24"/>
                <w:szCs w:val="24"/>
              </w:rPr>
              <w:br/>
              <w:t xml:space="preserve">брусничники и кисличники.          </w:t>
            </w:r>
          </w:p>
        </w:tc>
        <w:tc>
          <w:tcPr>
            <w:tcW w:w="1799"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Низовые и верховые пожары    возможны в период летнего</w:t>
            </w:r>
            <w:r w:rsidRPr="005E1965">
              <w:rPr>
                <w:rFonts w:ascii="Times New Roman" w:hAnsi="Times New Roman"/>
                <w:color w:val="000000" w:themeColor="text1"/>
                <w:sz w:val="24"/>
                <w:szCs w:val="24"/>
              </w:rPr>
              <w:br/>
              <w:t xml:space="preserve">максимума, а в </w:t>
            </w:r>
            <w:proofErr w:type="gramStart"/>
            <w:r w:rsidRPr="005E1965">
              <w:rPr>
                <w:rFonts w:ascii="Times New Roman" w:hAnsi="Times New Roman"/>
                <w:color w:val="000000" w:themeColor="text1"/>
                <w:sz w:val="24"/>
                <w:szCs w:val="24"/>
              </w:rPr>
              <w:t xml:space="preserve">кедровниках,   </w:t>
            </w:r>
            <w:proofErr w:type="gramEnd"/>
            <w:r w:rsidRPr="005E1965">
              <w:rPr>
                <w:rFonts w:ascii="Times New Roman" w:hAnsi="Times New Roman"/>
                <w:color w:val="000000" w:themeColor="text1"/>
                <w:sz w:val="24"/>
                <w:szCs w:val="24"/>
              </w:rPr>
              <w:t xml:space="preserve">   кроме того, в периоды весеннего и особенно осеннего максимумов.   </w:t>
            </w:r>
          </w:p>
        </w:tc>
      </w:tr>
      <w:tr w:rsidR="0023264B" w:rsidRPr="005E1965" w:rsidTr="00776FE3">
        <w:trPr>
          <w:jc w:val="center"/>
        </w:trPr>
        <w:tc>
          <w:tcPr>
            <w:tcW w:w="753"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 xml:space="preserve">IV (природная   </w:t>
            </w:r>
            <w:r w:rsidRPr="005E1965">
              <w:rPr>
                <w:rFonts w:ascii="Times New Roman" w:hAnsi="Times New Roman"/>
                <w:color w:val="000000" w:themeColor="text1"/>
                <w:sz w:val="24"/>
                <w:szCs w:val="24"/>
              </w:rPr>
              <w:br/>
              <w:t xml:space="preserve">пожарная     </w:t>
            </w:r>
            <w:r w:rsidRPr="005E1965">
              <w:rPr>
                <w:rFonts w:ascii="Times New Roman" w:hAnsi="Times New Roman"/>
                <w:color w:val="000000" w:themeColor="text1"/>
                <w:sz w:val="24"/>
                <w:szCs w:val="24"/>
              </w:rPr>
              <w:br/>
              <w:t xml:space="preserve">опасность -  </w:t>
            </w:r>
            <w:r w:rsidRPr="005E1965">
              <w:rPr>
                <w:rFonts w:ascii="Times New Roman" w:hAnsi="Times New Roman"/>
                <w:color w:val="000000" w:themeColor="text1"/>
                <w:sz w:val="24"/>
                <w:szCs w:val="24"/>
              </w:rPr>
              <w:br/>
            </w:r>
            <w:proofErr w:type="gramStart"/>
            <w:r w:rsidRPr="005E1965">
              <w:rPr>
                <w:rFonts w:ascii="Times New Roman" w:hAnsi="Times New Roman"/>
                <w:color w:val="000000" w:themeColor="text1"/>
                <w:sz w:val="24"/>
                <w:szCs w:val="24"/>
              </w:rPr>
              <w:t xml:space="preserve">слабая)   </w:t>
            </w:r>
            <w:proofErr w:type="gramEnd"/>
            <w:r w:rsidRPr="005E1965">
              <w:rPr>
                <w:rFonts w:ascii="Times New Roman" w:hAnsi="Times New Roman"/>
                <w:color w:val="000000" w:themeColor="text1"/>
                <w:sz w:val="24"/>
                <w:szCs w:val="24"/>
              </w:rPr>
              <w:t xml:space="preserve">   </w:t>
            </w:r>
          </w:p>
        </w:tc>
        <w:tc>
          <w:tcPr>
            <w:tcW w:w="2448"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 xml:space="preserve">Места сплошных рубок таволговых и </w:t>
            </w:r>
            <w:proofErr w:type="spellStart"/>
            <w:r w:rsidRPr="005E1965">
              <w:rPr>
                <w:rFonts w:ascii="Times New Roman" w:hAnsi="Times New Roman"/>
                <w:color w:val="000000" w:themeColor="text1"/>
                <w:sz w:val="24"/>
                <w:szCs w:val="24"/>
              </w:rPr>
              <w:t>долгомошниковых</w:t>
            </w:r>
            <w:proofErr w:type="spellEnd"/>
            <w:r w:rsidRPr="005E1965">
              <w:rPr>
                <w:rFonts w:ascii="Times New Roman" w:hAnsi="Times New Roman"/>
                <w:color w:val="000000" w:themeColor="text1"/>
                <w:sz w:val="24"/>
                <w:szCs w:val="24"/>
              </w:rPr>
              <w:t xml:space="preserve"> типов (особенно захламленные).                     </w:t>
            </w:r>
            <w:r w:rsidRPr="005E1965">
              <w:rPr>
                <w:rFonts w:ascii="Times New Roman" w:hAnsi="Times New Roman"/>
                <w:color w:val="000000" w:themeColor="text1"/>
                <w:sz w:val="24"/>
                <w:szCs w:val="24"/>
              </w:rPr>
              <w:br/>
              <w:t xml:space="preserve">Сосняки, </w:t>
            </w:r>
            <w:proofErr w:type="spellStart"/>
            <w:r w:rsidRPr="005E1965">
              <w:rPr>
                <w:rFonts w:ascii="Times New Roman" w:hAnsi="Times New Roman"/>
                <w:color w:val="000000" w:themeColor="text1"/>
                <w:sz w:val="24"/>
                <w:szCs w:val="24"/>
              </w:rPr>
              <w:t>лиственничники</w:t>
            </w:r>
            <w:proofErr w:type="spellEnd"/>
            <w:r w:rsidRPr="005E1965">
              <w:rPr>
                <w:rFonts w:ascii="Times New Roman" w:hAnsi="Times New Roman"/>
                <w:color w:val="000000" w:themeColor="text1"/>
                <w:sz w:val="24"/>
                <w:szCs w:val="24"/>
              </w:rPr>
              <w:t xml:space="preserve"> и лесные насаждения   лиственных древесных пород в условиях травяных типов леса.                              </w:t>
            </w:r>
            <w:r w:rsidRPr="005E1965">
              <w:rPr>
                <w:rFonts w:ascii="Times New Roman" w:hAnsi="Times New Roman"/>
                <w:color w:val="000000" w:themeColor="text1"/>
                <w:sz w:val="24"/>
                <w:szCs w:val="24"/>
              </w:rPr>
              <w:br/>
              <w:t xml:space="preserve">Сосняки и ельники сложные, </w:t>
            </w:r>
            <w:proofErr w:type="spellStart"/>
            <w:r w:rsidRPr="005E1965">
              <w:rPr>
                <w:rFonts w:ascii="Times New Roman" w:hAnsi="Times New Roman"/>
                <w:color w:val="000000" w:themeColor="text1"/>
                <w:sz w:val="24"/>
                <w:szCs w:val="24"/>
              </w:rPr>
              <w:t>липняковые</w:t>
            </w:r>
            <w:proofErr w:type="spellEnd"/>
            <w:r w:rsidRPr="005E1965">
              <w:rPr>
                <w:rFonts w:ascii="Times New Roman" w:hAnsi="Times New Roman"/>
                <w:color w:val="000000" w:themeColor="text1"/>
                <w:sz w:val="24"/>
                <w:szCs w:val="24"/>
              </w:rPr>
              <w:t xml:space="preserve">, лещиновые, </w:t>
            </w:r>
            <w:proofErr w:type="spellStart"/>
            <w:r w:rsidRPr="005E1965">
              <w:rPr>
                <w:rFonts w:ascii="Times New Roman" w:hAnsi="Times New Roman"/>
                <w:color w:val="000000" w:themeColor="text1"/>
                <w:sz w:val="24"/>
                <w:szCs w:val="24"/>
              </w:rPr>
              <w:t>дубняковые</w:t>
            </w:r>
            <w:proofErr w:type="spellEnd"/>
            <w:r w:rsidRPr="005E1965">
              <w:rPr>
                <w:rFonts w:ascii="Times New Roman" w:hAnsi="Times New Roman"/>
                <w:color w:val="000000" w:themeColor="text1"/>
                <w:sz w:val="24"/>
                <w:szCs w:val="24"/>
              </w:rPr>
              <w:t xml:space="preserve">, ельники-черничники, сосняки сфагновые и </w:t>
            </w:r>
            <w:proofErr w:type="spellStart"/>
            <w:r w:rsidRPr="005E1965">
              <w:rPr>
                <w:rFonts w:ascii="Times New Roman" w:hAnsi="Times New Roman"/>
                <w:color w:val="000000" w:themeColor="text1"/>
                <w:sz w:val="24"/>
                <w:szCs w:val="24"/>
              </w:rPr>
              <w:t>долгомошники</w:t>
            </w:r>
            <w:proofErr w:type="spellEnd"/>
            <w:r w:rsidRPr="005E1965">
              <w:rPr>
                <w:rFonts w:ascii="Times New Roman" w:hAnsi="Times New Roman"/>
                <w:color w:val="000000" w:themeColor="text1"/>
                <w:sz w:val="24"/>
                <w:szCs w:val="24"/>
              </w:rPr>
              <w:t xml:space="preserve">, кедровники </w:t>
            </w:r>
            <w:proofErr w:type="spellStart"/>
            <w:r w:rsidRPr="005E1965">
              <w:rPr>
                <w:rFonts w:ascii="Times New Roman" w:hAnsi="Times New Roman"/>
                <w:color w:val="000000" w:themeColor="text1"/>
                <w:sz w:val="24"/>
                <w:szCs w:val="24"/>
              </w:rPr>
              <w:t>приручейные</w:t>
            </w:r>
            <w:proofErr w:type="spellEnd"/>
            <w:r w:rsidRPr="005E1965">
              <w:rPr>
                <w:rFonts w:ascii="Times New Roman" w:hAnsi="Times New Roman"/>
                <w:color w:val="000000" w:themeColor="text1"/>
                <w:sz w:val="24"/>
                <w:szCs w:val="24"/>
              </w:rPr>
              <w:t xml:space="preserve"> и сфагновые, березняки-</w:t>
            </w:r>
            <w:proofErr w:type="gramStart"/>
            <w:r w:rsidRPr="005E1965">
              <w:rPr>
                <w:rFonts w:ascii="Times New Roman" w:hAnsi="Times New Roman"/>
                <w:color w:val="000000" w:themeColor="text1"/>
                <w:sz w:val="24"/>
                <w:szCs w:val="24"/>
              </w:rPr>
              <w:t>брусничники,  кисличники</w:t>
            </w:r>
            <w:proofErr w:type="gramEnd"/>
            <w:r w:rsidRPr="005E1965">
              <w:rPr>
                <w:rFonts w:ascii="Times New Roman" w:hAnsi="Times New Roman"/>
                <w:color w:val="000000" w:themeColor="text1"/>
                <w:sz w:val="24"/>
                <w:szCs w:val="24"/>
              </w:rPr>
              <w:t>, черничники и  сфагновые, осинники-</w:t>
            </w:r>
            <w:r w:rsidRPr="005E1965">
              <w:rPr>
                <w:rFonts w:ascii="Times New Roman" w:hAnsi="Times New Roman"/>
                <w:color w:val="000000" w:themeColor="text1"/>
                <w:sz w:val="24"/>
                <w:szCs w:val="24"/>
              </w:rPr>
              <w:br/>
              <w:t xml:space="preserve">кисличники и черничники, мари.     </w:t>
            </w:r>
          </w:p>
        </w:tc>
        <w:tc>
          <w:tcPr>
            <w:tcW w:w="1799"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Возникновение   пожаров</w:t>
            </w:r>
            <w:r w:rsidRPr="005E1965">
              <w:rPr>
                <w:rFonts w:ascii="Times New Roman" w:hAnsi="Times New Roman"/>
                <w:color w:val="000000" w:themeColor="text1"/>
                <w:sz w:val="24"/>
                <w:szCs w:val="24"/>
              </w:rPr>
              <w:br/>
              <w:t xml:space="preserve">(в первую очередь низовых) возможно в травяных типах леса и на таволговых вырубках в периоды весеннего и осеннего пожарных максимумов; в остальных типах леса и на </w:t>
            </w:r>
            <w:proofErr w:type="spellStart"/>
            <w:r w:rsidRPr="005E1965">
              <w:rPr>
                <w:rFonts w:ascii="Times New Roman" w:hAnsi="Times New Roman"/>
                <w:color w:val="000000" w:themeColor="text1"/>
                <w:sz w:val="24"/>
                <w:szCs w:val="24"/>
              </w:rPr>
              <w:t>долгомошниковых</w:t>
            </w:r>
            <w:proofErr w:type="spellEnd"/>
            <w:r w:rsidRPr="005E1965">
              <w:rPr>
                <w:rFonts w:ascii="Times New Roman" w:hAnsi="Times New Roman"/>
                <w:color w:val="000000" w:themeColor="text1"/>
                <w:sz w:val="24"/>
                <w:szCs w:val="24"/>
              </w:rPr>
              <w:t xml:space="preserve"> вырубках - в периоды летнего максимума.     </w:t>
            </w:r>
          </w:p>
        </w:tc>
      </w:tr>
      <w:tr w:rsidR="0023264B" w:rsidRPr="005E1965" w:rsidTr="00776FE3">
        <w:trPr>
          <w:jc w:val="center"/>
        </w:trPr>
        <w:tc>
          <w:tcPr>
            <w:tcW w:w="753"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 xml:space="preserve">V (природная </w:t>
            </w:r>
            <w:r w:rsidRPr="005E1965">
              <w:rPr>
                <w:rFonts w:ascii="Times New Roman" w:hAnsi="Times New Roman"/>
                <w:color w:val="000000" w:themeColor="text1"/>
                <w:sz w:val="24"/>
                <w:szCs w:val="24"/>
              </w:rPr>
              <w:br/>
              <w:t xml:space="preserve">пожарная     </w:t>
            </w:r>
            <w:r w:rsidRPr="005E1965">
              <w:rPr>
                <w:rFonts w:ascii="Times New Roman" w:hAnsi="Times New Roman"/>
                <w:color w:val="000000" w:themeColor="text1"/>
                <w:sz w:val="24"/>
                <w:szCs w:val="24"/>
              </w:rPr>
              <w:br/>
              <w:t xml:space="preserve">опасность -  </w:t>
            </w:r>
            <w:r w:rsidRPr="005E1965">
              <w:rPr>
                <w:rFonts w:ascii="Times New Roman" w:hAnsi="Times New Roman"/>
                <w:color w:val="000000" w:themeColor="text1"/>
                <w:sz w:val="24"/>
                <w:szCs w:val="24"/>
              </w:rPr>
              <w:br/>
            </w:r>
            <w:proofErr w:type="spellStart"/>
            <w:r w:rsidRPr="005E1965">
              <w:rPr>
                <w:rFonts w:ascii="Times New Roman" w:hAnsi="Times New Roman"/>
                <w:color w:val="000000" w:themeColor="text1"/>
                <w:sz w:val="24"/>
                <w:szCs w:val="24"/>
              </w:rPr>
              <w:t>отсутствуе</w:t>
            </w:r>
            <w:proofErr w:type="spellEnd"/>
            <w:r w:rsidRPr="005E1965">
              <w:rPr>
                <w:rFonts w:ascii="Times New Roman" w:hAnsi="Times New Roman"/>
                <w:color w:val="000000" w:themeColor="text1"/>
                <w:sz w:val="24"/>
                <w:szCs w:val="24"/>
              </w:rPr>
              <w:t xml:space="preserve">) </w:t>
            </w:r>
          </w:p>
        </w:tc>
        <w:tc>
          <w:tcPr>
            <w:tcW w:w="2448"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 xml:space="preserve">Ельники, березняки и осинники </w:t>
            </w:r>
            <w:proofErr w:type="spellStart"/>
            <w:r w:rsidRPr="005E1965">
              <w:rPr>
                <w:rFonts w:ascii="Times New Roman" w:hAnsi="Times New Roman"/>
                <w:color w:val="000000" w:themeColor="text1"/>
                <w:sz w:val="24"/>
                <w:szCs w:val="24"/>
              </w:rPr>
              <w:t>долгомошники</w:t>
            </w:r>
            <w:proofErr w:type="spellEnd"/>
            <w:r w:rsidRPr="005E1965">
              <w:rPr>
                <w:rFonts w:ascii="Times New Roman" w:hAnsi="Times New Roman"/>
                <w:color w:val="000000" w:themeColor="text1"/>
                <w:sz w:val="24"/>
                <w:szCs w:val="24"/>
              </w:rPr>
              <w:t xml:space="preserve">, ельники сфагновые и прирученные.                       </w:t>
            </w:r>
            <w:r w:rsidRPr="005E1965">
              <w:rPr>
                <w:rFonts w:ascii="Times New Roman" w:hAnsi="Times New Roman"/>
                <w:color w:val="000000" w:themeColor="text1"/>
                <w:sz w:val="24"/>
                <w:szCs w:val="24"/>
              </w:rPr>
              <w:br/>
              <w:t>Ольшаники всех типов.</w:t>
            </w:r>
          </w:p>
        </w:tc>
        <w:tc>
          <w:tcPr>
            <w:tcW w:w="1799" w:type="pct"/>
          </w:tcPr>
          <w:p w:rsidR="0023264B" w:rsidRPr="005E1965" w:rsidRDefault="0023264B" w:rsidP="00776FE3">
            <w:pPr>
              <w:pStyle w:val="ConsPlusNormal"/>
              <w:ind w:firstLine="0"/>
              <w:rPr>
                <w:rFonts w:ascii="Times New Roman" w:hAnsi="Times New Roman"/>
                <w:color w:val="000000" w:themeColor="text1"/>
                <w:sz w:val="24"/>
                <w:szCs w:val="24"/>
              </w:rPr>
            </w:pPr>
            <w:r w:rsidRPr="005E1965">
              <w:rPr>
                <w:rFonts w:ascii="Times New Roman" w:hAnsi="Times New Roman"/>
                <w:color w:val="000000" w:themeColor="text1"/>
                <w:sz w:val="24"/>
                <w:szCs w:val="24"/>
              </w:rPr>
              <w:t xml:space="preserve">Возникновение пожара возможно только при особо неблагоприятных условиях (длительная засуха).               </w:t>
            </w:r>
          </w:p>
        </w:tc>
      </w:tr>
    </w:tbl>
    <w:p w:rsidR="0023264B" w:rsidRPr="000729C7" w:rsidRDefault="0023264B" w:rsidP="00041F4B">
      <w:pPr>
        <w:widowControl w:val="0"/>
        <w:shd w:val="clear" w:color="auto" w:fill="FFFFFF"/>
        <w:tabs>
          <w:tab w:val="left" w:pos="742"/>
        </w:tabs>
        <w:autoSpaceDE w:val="0"/>
        <w:autoSpaceDN w:val="0"/>
        <w:adjustRightInd w:val="0"/>
        <w:spacing w:line="200" w:lineRule="exact"/>
        <w:ind w:firstLine="709"/>
        <w:jc w:val="both"/>
        <w:rPr>
          <w:color w:val="000000" w:themeColor="text1"/>
        </w:rPr>
      </w:pP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rPr>
      </w:pPr>
      <w:r w:rsidRPr="000729C7">
        <w:rPr>
          <w:color w:val="000000" w:themeColor="text1"/>
        </w:rPr>
        <w:t>Примечание: Пожарная опасность устанавливается на класс выше:</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rPr>
      </w:pPr>
      <w:r w:rsidRPr="000729C7">
        <w:rPr>
          <w:color w:val="000000" w:themeColor="text1"/>
        </w:rPr>
        <w:t>- для хвойных лесных насаждений, строение которых или другие особенности способствуют переходу низового пожара в верховой (густой высокий подрост хвойных древесных пород, вертикальная сомкнутость полога крон деревьев и кустарников, значительная захламленность и т.п.);</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rPr>
      </w:pPr>
      <w:r w:rsidRPr="000729C7">
        <w:rPr>
          <w:color w:val="000000" w:themeColor="text1"/>
        </w:rPr>
        <w:t>- для небольших лесных участков на суходолах, окруженных лесными насаждениями повышенной природной пожарной опасности;</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rPr>
      </w:pPr>
      <w:r w:rsidRPr="000729C7">
        <w:rPr>
          <w:color w:val="000000" w:themeColor="text1"/>
        </w:rPr>
        <w:t>- для лесных участков, примыкающих к автомобильным дорогам общего пользования и к железным дорогам.</w:t>
      </w:r>
    </w:p>
    <w:p w:rsidR="00950E2A" w:rsidRPr="000729C7" w:rsidRDefault="00950E2A"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Региональные классы пожарной опасности в лесах в зависимости от условий погоды утверждены приказом Рослесхоза от 09.10.2013 г. № 288 «О применении региональных классов пожарной опасности в лесах в зависимости от условий погоды».</w:t>
      </w:r>
    </w:p>
    <w:p w:rsidR="0023264B" w:rsidRPr="000729C7" w:rsidRDefault="0023264B" w:rsidP="00950E2A">
      <w:pPr>
        <w:pStyle w:val="ConsPlusNormal"/>
        <w:widowControl/>
        <w:ind w:firstLine="709"/>
        <w:jc w:val="right"/>
        <w:rPr>
          <w:color w:val="000000" w:themeColor="text1"/>
          <w:sz w:val="28"/>
          <w:szCs w:val="28"/>
        </w:rPr>
      </w:pPr>
      <w:r w:rsidRPr="000729C7">
        <w:rPr>
          <w:color w:val="000000" w:themeColor="text1"/>
          <w:sz w:val="28"/>
          <w:szCs w:val="28"/>
        </w:rPr>
        <w:t xml:space="preserve">                                                                                                 </w:t>
      </w:r>
      <w:r w:rsidRPr="000729C7">
        <w:rPr>
          <w:rFonts w:ascii="Times New Roman" w:hAnsi="Times New Roman"/>
          <w:color w:val="000000" w:themeColor="text1"/>
          <w:sz w:val="28"/>
          <w:szCs w:val="28"/>
        </w:rPr>
        <w:t xml:space="preserve">Таблица </w:t>
      </w:r>
      <w:r w:rsidR="004901C8">
        <w:rPr>
          <w:rFonts w:ascii="Times New Roman" w:hAnsi="Times New Roman"/>
          <w:color w:val="000000" w:themeColor="text1"/>
          <w:sz w:val="28"/>
          <w:szCs w:val="28"/>
        </w:rPr>
        <w:t>18</w:t>
      </w:r>
      <w:r w:rsidRPr="000729C7">
        <w:rPr>
          <w:rFonts w:ascii="Times New Roman" w:hAnsi="Times New Roman"/>
          <w:color w:val="000000" w:themeColor="text1"/>
          <w:sz w:val="28"/>
          <w:szCs w:val="28"/>
        </w:rPr>
        <w:t>.1</w:t>
      </w:r>
    </w:p>
    <w:p w:rsidR="007303C9" w:rsidRPr="000729C7" w:rsidRDefault="007303C9" w:rsidP="00950E2A">
      <w:pPr>
        <w:shd w:val="clear" w:color="auto" w:fill="FFFFFF"/>
        <w:spacing w:after="240"/>
        <w:jc w:val="center"/>
        <w:textAlignment w:val="baseline"/>
        <w:rPr>
          <w:color w:val="000000" w:themeColor="text1"/>
          <w:sz w:val="28"/>
          <w:szCs w:val="28"/>
        </w:rPr>
      </w:pPr>
      <w:r w:rsidRPr="000729C7">
        <w:rPr>
          <w:color w:val="000000" w:themeColor="text1"/>
          <w:sz w:val="28"/>
          <w:szCs w:val="28"/>
        </w:rPr>
        <w:t>Региональные классы пожарной опасности в лесах в зависимости от условий погоды на территории Челябинской области</w:t>
      </w:r>
    </w:p>
    <w:tbl>
      <w:tblPr>
        <w:tblW w:w="10344" w:type="dxa"/>
        <w:tblInd w:w="-8" w:type="dxa"/>
        <w:tblCellMar>
          <w:left w:w="0" w:type="dxa"/>
          <w:right w:w="0" w:type="dxa"/>
        </w:tblCellMar>
        <w:tblLook w:val="04A0" w:firstRow="1" w:lastRow="0" w:firstColumn="1" w:lastColumn="0" w:noHBand="0" w:noVBand="1"/>
      </w:tblPr>
      <w:tblGrid>
        <w:gridCol w:w="2383"/>
        <w:gridCol w:w="2029"/>
        <w:gridCol w:w="1255"/>
        <w:gridCol w:w="1134"/>
        <w:gridCol w:w="1275"/>
        <w:gridCol w:w="1134"/>
        <w:gridCol w:w="1134"/>
      </w:tblGrid>
      <w:tr w:rsidR="007303C9" w:rsidRPr="000729C7" w:rsidTr="007303C9">
        <w:tc>
          <w:tcPr>
            <w:tcW w:w="2383" w:type="dxa"/>
            <w:vMerge w:val="restart"/>
            <w:tcBorders>
              <w:top w:val="single" w:sz="6" w:space="0" w:color="000000"/>
              <w:left w:val="single" w:sz="6" w:space="0" w:color="000000"/>
              <w:right w:val="single" w:sz="6" w:space="0" w:color="000000"/>
            </w:tcBorders>
            <w:shd w:val="clear" w:color="auto" w:fill="auto"/>
            <w:tcMar>
              <w:top w:w="0" w:type="dxa"/>
              <w:left w:w="130" w:type="dxa"/>
              <w:bottom w:w="0" w:type="dxa"/>
              <w:right w:w="130" w:type="dxa"/>
            </w:tcMar>
            <w:vAlign w:val="center"/>
            <w:hideMark/>
          </w:tcPr>
          <w:p w:rsidR="007303C9" w:rsidRPr="000729C7" w:rsidRDefault="007303C9" w:rsidP="00950E2A">
            <w:pPr>
              <w:jc w:val="center"/>
              <w:textAlignment w:val="baseline"/>
              <w:rPr>
                <w:color w:val="000000" w:themeColor="text1"/>
              </w:rPr>
            </w:pPr>
            <w:r w:rsidRPr="000729C7">
              <w:rPr>
                <w:color w:val="000000" w:themeColor="text1"/>
              </w:rPr>
              <w:lastRenderedPageBreak/>
              <w:t>Муниципальный район и иные административно-</w:t>
            </w:r>
          </w:p>
          <w:p w:rsidR="007303C9" w:rsidRPr="000729C7" w:rsidRDefault="007303C9" w:rsidP="00950E2A">
            <w:pPr>
              <w:jc w:val="center"/>
              <w:textAlignment w:val="baseline"/>
              <w:rPr>
                <w:color w:val="000000" w:themeColor="text1"/>
              </w:rPr>
            </w:pPr>
            <w:r w:rsidRPr="000729C7">
              <w:rPr>
                <w:color w:val="000000" w:themeColor="text1"/>
              </w:rPr>
              <w:t>территориальные образования</w:t>
            </w:r>
          </w:p>
        </w:tc>
        <w:tc>
          <w:tcPr>
            <w:tcW w:w="2029" w:type="dxa"/>
            <w:vMerge w:val="restart"/>
            <w:tcBorders>
              <w:top w:val="single" w:sz="6" w:space="0" w:color="000000"/>
              <w:left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950E2A">
            <w:pPr>
              <w:jc w:val="center"/>
              <w:textAlignment w:val="baseline"/>
              <w:rPr>
                <w:color w:val="000000" w:themeColor="text1"/>
              </w:rPr>
            </w:pPr>
            <w:r w:rsidRPr="000729C7">
              <w:rPr>
                <w:color w:val="000000" w:themeColor="text1"/>
              </w:rPr>
              <w:t>Временной период пожароопасного</w:t>
            </w:r>
          </w:p>
          <w:p w:rsidR="007303C9" w:rsidRPr="000729C7" w:rsidRDefault="007303C9" w:rsidP="00950E2A">
            <w:pPr>
              <w:jc w:val="center"/>
              <w:textAlignment w:val="baseline"/>
              <w:rPr>
                <w:color w:val="000000" w:themeColor="text1"/>
              </w:rPr>
            </w:pPr>
            <w:r w:rsidRPr="000729C7">
              <w:rPr>
                <w:color w:val="000000" w:themeColor="text1"/>
              </w:rPr>
              <w:t>сезона</w:t>
            </w:r>
          </w:p>
        </w:tc>
        <w:tc>
          <w:tcPr>
            <w:tcW w:w="593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Классы пожарной опасности, величина комплексного показателя</w:t>
            </w:r>
          </w:p>
        </w:tc>
      </w:tr>
      <w:tr w:rsidR="007303C9" w:rsidRPr="000729C7" w:rsidTr="007303C9">
        <w:tc>
          <w:tcPr>
            <w:tcW w:w="2383" w:type="dxa"/>
            <w:vMerge/>
            <w:tcBorders>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p>
        </w:tc>
        <w:tc>
          <w:tcPr>
            <w:tcW w:w="2029" w:type="dxa"/>
            <w:vMerge/>
            <w:tcBorders>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p>
        </w:tc>
        <w:tc>
          <w:tcPr>
            <w:tcW w:w="125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I</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II</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III</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IV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V</w:t>
            </w:r>
          </w:p>
        </w:tc>
      </w:tr>
      <w:tr w:rsidR="007303C9" w:rsidRPr="000729C7" w:rsidTr="007303C9">
        <w:tc>
          <w:tcPr>
            <w:tcW w:w="2383" w:type="dxa"/>
            <w:vMerge w:val="restart"/>
            <w:tcBorders>
              <w:top w:val="single" w:sz="6" w:space="0" w:color="000000"/>
              <w:left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textAlignment w:val="baseline"/>
              <w:rPr>
                <w:color w:val="000000" w:themeColor="text1"/>
              </w:rPr>
            </w:pPr>
            <w:r w:rsidRPr="000729C7">
              <w:rPr>
                <w:color w:val="000000" w:themeColor="text1"/>
              </w:rPr>
              <w:t>Все муниципальные районы</w:t>
            </w:r>
          </w:p>
        </w:tc>
        <w:tc>
          <w:tcPr>
            <w:tcW w:w="20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textAlignment w:val="baseline"/>
              <w:rPr>
                <w:color w:val="000000" w:themeColor="text1"/>
              </w:rPr>
            </w:pPr>
            <w:r w:rsidRPr="000729C7">
              <w:rPr>
                <w:color w:val="000000" w:themeColor="text1"/>
              </w:rPr>
              <w:t>с 01.04 по 30.06</w:t>
            </w:r>
          </w:p>
        </w:tc>
        <w:tc>
          <w:tcPr>
            <w:tcW w:w="125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0-300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301-600</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601-2000</w:t>
            </w:r>
          </w:p>
        </w:tc>
        <w:tc>
          <w:tcPr>
            <w:tcW w:w="1134" w:type="dxa"/>
            <w:tcBorders>
              <w:top w:val="single" w:sz="6" w:space="0" w:color="000000"/>
              <w:left w:val="single" w:sz="6" w:space="0" w:color="000000"/>
              <w:bottom w:val="single" w:sz="4" w:space="0" w:color="auto"/>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2001-10000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Более 10000</w:t>
            </w:r>
          </w:p>
        </w:tc>
      </w:tr>
      <w:tr w:rsidR="007303C9" w:rsidRPr="000729C7" w:rsidTr="007303C9">
        <w:tc>
          <w:tcPr>
            <w:tcW w:w="2383" w:type="dxa"/>
            <w:vMerge/>
            <w:tcBorders>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rPr>
                <w:color w:val="000000" w:themeColor="text1"/>
              </w:rPr>
            </w:pPr>
          </w:p>
        </w:tc>
        <w:tc>
          <w:tcPr>
            <w:tcW w:w="20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textAlignment w:val="baseline"/>
              <w:rPr>
                <w:color w:val="000000" w:themeColor="text1"/>
              </w:rPr>
            </w:pPr>
            <w:r w:rsidRPr="000729C7">
              <w:rPr>
                <w:color w:val="000000" w:themeColor="text1"/>
              </w:rPr>
              <w:t>с 01.07 до конца пожароопасного сезона</w:t>
            </w:r>
          </w:p>
        </w:tc>
        <w:tc>
          <w:tcPr>
            <w:tcW w:w="125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0-300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301-1000</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1001-4000</w:t>
            </w:r>
          </w:p>
        </w:tc>
        <w:tc>
          <w:tcPr>
            <w:tcW w:w="1134" w:type="dxa"/>
            <w:tcBorders>
              <w:top w:val="single" w:sz="4" w:space="0" w:color="auto"/>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4001-12000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7303C9" w:rsidRPr="000729C7" w:rsidRDefault="007303C9" w:rsidP="00A2042B">
            <w:pPr>
              <w:jc w:val="center"/>
              <w:textAlignment w:val="baseline"/>
              <w:rPr>
                <w:color w:val="000000" w:themeColor="text1"/>
              </w:rPr>
            </w:pPr>
            <w:r w:rsidRPr="000729C7">
              <w:rPr>
                <w:color w:val="000000" w:themeColor="text1"/>
              </w:rPr>
              <w:t>Более 12000</w:t>
            </w:r>
          </w:p>
        </w:tc>
      </w:tr>
    </w:tbl>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rPr>
      </w:pPr>
      <w:r w:rsidRPr="000729C7">
        <w:rPr>
          <w:color w:val="000000" w:themeColor="text1"/>
        </w:rPr>
        <w:t>Примечание:</w:t>
      </w: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rPr>
      </w:pPr>
      <w:r w:rsidRPr="000729C7">
        <w:rPr>
          <w:color w:val="000000" w:themeColor="text1"/>
        </w:rPr>
        <w:t xml:space="preserve">Классификация пожарной опасности в лесах по условиям погоды определяет степень вероятности (возможности) возникновения и распространения лесных пожаров на соответствующей территории в зависимости от метеорологических условий, влияющих на пожарную опасность лесов. Для целей классификации (оценки) применяется комплексный показатель, характеризующий метеорологические (погодные) условия. </w:t>
      </w:r>
    </w:p>
    <w:p w:rsidR="00950E2A" w:rsidRPr="000729C7" w:rsidRDefault="00950E2A" w:rsidP="0023264B">
      <w:pPr>
        <w:widowControl w:val="0"/>
        <w:shd w:val="clear" w:color="auto" w:fill="FFFFFF"/>
        <w:tabs>
          <w:tab w:val="left" w:pos="742"/>
        </w:tabs>
        <w:autoSpaceDE w:val="0"/>
        <w:autoSpaceDN w:val="0"/>
        <w:adjustRightInd w:val="0"/>
        <w:spacing w:line="360" w:lineRule="auto"/>
        <w:ind w:firstLine="709"/>
        <w:jc w:val="both"/>
        <w:rPr>
          <w:color w:val="000000" w:themeColor="text1"/>
        </w:rPr>
      </w:pPr>
    </w:p>
    <w:p w:rsidR="0023264B" w:rsidRPr="000729C7" w:rsidRDefault="0023264B" w:rsidP="00950E2A">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xml:space="preserve"> Распределение территории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0E2B06" w:rsidRPr="000729C7">
        <w:rPr>
          <w:color w:val="000000" w:themeColor="text1"/>
          <w:sz w:val="28"/>
          <w:szCs w:val="28"/>
        </w:rPr>
        <w:t>лесничества</w:t>
      </w:r>
      <w:r w:rsidRPr="000729C7">
        <w:rPr>
          <w:color w:val="000000" w:themeColor="text1"/>
          <w:sz w:val="28"/>
          <w:szCs w:val="28"/>
        </w:rPr>
        <w:t xml:space="preserve"> по классам природной пожарной опасности лесов приведено в таблице </w:t>
      </w:r>
      <w:r w:rsidR="004901C8">
        <w:rPr>
          <w:color w:val="000000" w:themeColor="text1"/>
          <w:sz w:val="28"/>
          <w:szCs w:val="28"/>
        </w:rPr>
        <w:t>18</w:t>
      </w:r>
      <w:r w:rsidRPr="000729C7">
        <w:rPr>
          <w:color w:val="000000" w:themeColor="text1"/>
          <w:sz w:val="28"/>
          <w:szCs w:val="28"/>
        </w:rPr>
        <w:t>.2.</w:t>
      </w:r>
    </w:p>
    <w:p w:rsidR="0023264B" w:rsidRPr="000729C7" w:rsidRDefault="0023264B" w:rsidP="00950E2A">
      <w:pPr>
        <w:widowControl w:val="0"/>
        <w:shd w:val="clear" w:color="auto" w:fill="FFFFFF"/>
        <w:tabs>
          <w:tab w:val="left" w:pos="742"/>
        </w:tabs>
        <w:autoSpaceDE w:val="0"/>
        <w:autoSpaceDN w:val="0"/>
        <w:adjustRightInd w:val="0"/>
        <w:ind w:firstLine="709"/>
        <w:jc w:val="right"/>
        <w:rPr>
          <w:color w:val="000000" w:themeColor="text1"/>
          <w:sz w:val="28"/>
          <w:szCs w:val="28"/>
        </w:rPr>
      </w:pPr>
      <w:r w:rsidRPr="000729C7">
        <w:rPr>
          <w:color w:val="000000" w:themeColor="text1"/>
          <w:sz w:val="28"/>
          <w:szCs w:val="28"/>
        </w:rPr>
        <w:t xml:space="preserve">                                                                                                     Таблица </w:t>
      </w:r>
      <w:r w:rsidR="004901C8">
        <w:rPr>
          <w:color w:val="000000" w:themeColor="text1"/>
          <w:sz w:val="28"/>
          <w:szCs w:val="28"/>
        </w:rPr>
        <w:t>18</w:t>
      </w:r>
      <w:r w:rsidRPr="000729C7">
        <w:rPr>
          <w:color w:val="000000" w:themeColor="text1"/>
          <w:sz w:val="28"/>
          <w:szCs w:val="28"/>
        </w:rPr>
        <w:t>.2</w:t>
      </w:r>
    </w:p>
    <w:p w:rsidR="0023264B" w:rsidRPr="000729C7" w:rsidRDefault="0023264B" w:rsidP="00950E2A">
      <w:pPr>
        <w:widowControl w:val="0"/>
        <w:autoSpaceDE w:val="0"/>
        <w:autoSpaceDN w:val="0"/>
        <w:jc w:val="center"/>
        <w:rPr>
          <w:color w:val="000000" w:themeColor="text1"/>
          <w:sz w:val="28"/>
          <w:szCs w:val="28"/>
        </w:rPr>
      </w:pPr>
      <w:r w:rsidRPr="000729C7">
        <w:rPr>
          <w:color w:val="000000" w:themeColor="text1"/>
          <w:sz w:val="28"/>
          <w:szCs w:val="28"/>
        </w:rPr>
        <w:t>Распределение территории  лесничества по классам природной пожарной опасности лесов</w:t>
      </w:r>
    </w:p>
    <w:p w:rsidR="00041F4B" w:rsidRPr="000729C7" w:rsidRDefault="00041F4B" w:rsidP="00041F4B">
      <w:pPr>
        <w:widowControl w:val="0"/>
        <w:shd w:val="clear" w:color="auto" w:fill="FFFFFF"/>
        <w:tabs>
          <w:tab w:val="left" w:pos="742"/>
        </w:tabs>
        <w:autoSpaceDE w:val="0"/>
        <w:autoSpaceDN w:val="0"/>
        <w:adjustRightInd w:val="0"/>
        <w:spacing w:line="200" w:lineRule="exact"/>
        <w:jc w:val="center"/>
        <w:rPr>
          <w:color w:val="000000" w:themeColor="text1"/>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7"/>
        <w:gridCol w:w="681"/>
        <w:gridCol w:w="851"/>
        <w:gridCol w:w="794"/>
        <w:gridCol w:w="1360"/>
        <w:gridCol w:w="850"/>
        <w:gridCol w:w="1276"/>
        <w:gridCol w:w="1276"/>
      </w:tblGrid>
      <w:tr w:rsidR="002C355E" w:rsidRPr="002C355E" w:rsidTr="002C355E">
        <w:trPr>
          <w:trHeight w:hRule="exact" w:val="497"/>
        </w:trPr>
        <w:tc>
          <w:tcPr>
            <w:tcW w:w="2897" w:type="dxa"/>
            <w:vMerge w:val="restart"/>
            <w:vAlign w:val="center"/>
          </w:tcPr>
          <w:p w:rsidR="0023264B" w:rsidRPr="002C355E" w:rsidRDefault="0023264B" w:rsidP="00776FE3">
            <w:pPr>
              <w:widowControl w:val="0"/>
              <w:autoSpaceDE w:val="0"/>
              <w:autoSpaceDN w:val="0"/>
              <w:spacing w:line="360" w:lineRule="auto"/>
              <w:jc w:val="center"/>
              <w:rPr>
                <w:color w:val="000000" w:themeColor="text1"/>
              </w:rPr>
            </w:pPr>
            <w:r w:rsidRPr="002C355E">
              <w:rPr>
                <w:color w:val="000000" w:themeColor="text1"/>
              </w:rPr>
              <w:t>Лесничество, участковое лесничество</w:t>
            </w:r>
          </w:p>
        </w:tc>
        <w:tc>
          <w:tcPr>
            <w:tcW w:w="4536" w:type="dxa"/>
            <w:gridSpan w:val="5"/>
            <w:vAlign w:val="center"/>
          </w:tcPr>
          <w:p w:rsidR="0023264B" w:rsidRPr="002C355E" w:rsidRDefault="0023264B" w:rsidP="00776FE3">
            <w:pPr>
              <w:widowControl w:val="0"/>
              <w:autoSpaceDE w:val="0"/>
              <w:autoSpaceDN w:val="0"/>
              <w:spacing w:line="360" w:lineRule="auto"/>
              <w:jc w:val="center"/>
              <w:rPr>
                <w:color w:val="000000" w:themeColor="text1"/>
              </w:rPr>
            </w:pPr>
            <w:r w:rsidRPr="002C355E">
              <w:rPr>
                <w:color w:val="000000" w:themeColor="text1"/>
              </w:rPr>
              <w:t>Площадь по классам пожарной опасности, га</w:t>
            </w:r>
          </w:p>
        </w:tc>
        <w:tc>
          <w:tcPr>
            <w:tcW w:w="1276" w:type="dxa"/>
            <w:vMerge w:val="restart"/>
            <w:vAlign w:val="center"/>
          </w:tcPr>
          <w:p w:rsidR="0023264B" w:rsidRPr="002C355E" w:rsidRDefault="0023264B" w:rsidP="00776FE3">
            <w:pPr>
              <w:widowControl w:val="0"/>
              <w:autoSpaceDE w:val="0"/>
              <w:autoSpaceDN w:val="0"/>
              <w:spacing w:line="360" w:lineRule="auto"/>
              <w:jc w:val="center"/>
              <w:rPr>
                <w:color w:val="000000" w:themeColor="text1"/>
              </w:rPr>
            </w:pPr>
            <w:r w:rsidRPr="002C355E">
              <w:rPr>
                <w:color w:val="000000" w:themeColor="text1"/>
              </w:rPr>
              <w:t>Итого</w:t>
            </w:r>
          </w:p>
        </w:tc>
        <w:tc>
          <w:tcPr>
            <w:tcW w:w="1276" w:type="dxa"/>
            <w:vMerge w:val="restart"/>
            <w:vAlign w:val="center"/>
          </w:tcPr>
          <w:p w:rsidR="0023264B" w:rsidRPr="002C355E" w:rsidRDefault="0023264B" w:rsidP="00776FE3">
            <w:pPr>
              <w:widowControl w:val="0"/>
              <w:autoSpaceDE w:val="0"/>
              <w:autoSpaceDN w:val="0"/>
              <w:spacing w:line="360" w:lineRule="auto"/>
              <w:jc w:val="center"/>
              <w:rPr>
                <w:color w:val="000000" w:themeColor="text1"/>
              </w:rPr>
            </w:pPr>
            <w:r w:rsidRPr="002C355E">
              <w:rPr>
                <w:color w:val="000000" w:themeColor="text1"/>
              </w:rPr>
              <w:t>Средний класс</w:t>
            </w:r>
          </w:p>
        </w:tc>
      </w:tr>
      <w:tr w:rsidR="002C355E" w:rsidRPr="002C355E" w:rsidTr="002C355E">
        <w:trPr>
          <w:trHeight w:hRule="exact" w:val="433"/>
        </w:trPr>
        <w:tc>
          <w:tcPr>
            <w:tcW w:w="2897" w:type="dxa"/>
            <w:vMerge/>
          </w:tcPr>
          <w:p w:rsidR="0023264B" w:rsidRPr="002C355E" w:rsidRDefault="0023264B" w:rsidP="00776FE3">
            <w:pPr>
              <w:spacing w:after="160" w:line="360" w:lineRule="auto"/>
              <w:rPr>
                <w:rFonts w:eastAsia="Calibri"/>
                <w:color w:val="000000" w:themeColor="text1"/>
                <w:lang w:eastAsia="en-US"/>
              </w:rPr>
            </w:pPr>
          </w:p>
        </w:tc>
        <w:tc>
          <w:tcPr>
            <w:tcW w:w="681" w:type="dxa"/>
            <w:vAlign w:val="center"/>
          </w:tcPr>
          <w:p w:rsidR="0023264B" w:rsidRPr="002C355E" w:rsidRDefault="0023264B" w:rsidP="00776FE3">
            <w:pPr>
              <w:widowControl w:val="0"/>
              <w:autoSpaceDE w:val="0"/>
              <w:autoSpaceDN w:val="0"/>
              <w:spacing w:line="360" w:lineRule="auto"/>
              <w:jc w:val="center"/>
              <w:rPr>
                <w:color w:val="000000" w:themeColor="text1"/>
              </w:rPr>
            </w:pPr>
            <w:r w:rsidRPr="002C355E">
              <w:rPr>
                <w:color w:val="000000" w:themeColor="text1"/>
              </w:rPr>
              <w:t>I</w:t>
            </w:r>
          </w:p>
        </w:tc>
        <w:tc>
          <w:tcPr>
            <w:tcW w:w="851" w:type="dxa"/>
            <w:vAlign w:val="center"/>
          </w:tcPr>
          <w:p w:rsidR="0023264B" w:rsidRPr="002C355E" w:rsidRDefault="0023264B" w:rsidP="00776FE3">
            <w:pPr>
              <w:widowControl w:val="0"/>
              <w:autoSpaceDE w:val="0"/>
              <w:autoSpaceDN w:val="0"/>
              <w:spacing w:line="360" w:lineRule="auto"/>
              <w:jc w:val="center"/>
              <w:rPr>
                <w:color w:val="000000" w:themeColor="text1"/>
              </w:rPr>
            </w:pPr>
            <w:r w:rsidRPr="002C355E">
              <w:rPr>
                <w:color w:val="000000" w:themeColor="text1"/>
              </w:rPr>
              <w:t>II</w:t>
            </w:r>
          </w:p>
        </w:tc>
        <w:tc>
          <w:tcPr>
            <w:tcW w:w="794" w:type="dxa"/>
            <w:vAlign w:val="center"/>
          </w:tcPr>
          <w:p w:rsidR="0023264B" w:rsidRPr="002C355E" w:rsidRDefault="0023264B" w:rsidP="00776FE3">
            <w:pPr>
              <w:widowControl w:val="0"/>
              <w:autoSpaceDE w:val="0"/>
              <w:autoSpaceDN w:val="0"/>
              <w:spacing w:line="360" w:lineRule="auto"/>
              <w:jc w:val="center"/>
              <w:rPr>
                <w:color w:val="000000" w:themeColor="text1"/>
              </w:rPr>
            </w:pPr>
            <w:r w:rsidRPr="002C355E">
              <w:rPr>
                <w:color w:val="000000" w:themeColor="text1"/>
              </w:rPr>
              <w:t>III</w:t>
            </w:r>
          </w:p>
        </w:tc>
        <w:tc>
          <w:tcPr>
            <w:tcW w:w="1360" w:type="dxa"/>
            <w:vAlign w:val="center"/>
          </w:tcPr>
          <w:p w:rsidR="0023264B" w:rsidRPr="002C355E" w:rsidRDefault="0023264B" w:rsidP="00776FE3">
            <w:pPr>
              <w:widowControl w:val="0"/>
              <w:autoSpaceDE w:val="0"/>
              <w:autoSpaceDN w:val="0"/>
              <w:spacing w:line="360" w:lineRule="auto"/>
              <w:jc w:val="center"/>
              <w:rPr>
                <w:color w:val="000000" w:themeColor="text1"/>
              </w:rPr>
            </w:pPr>
            <w:r w:rsidRPr="002C355E">
              <w:rPr>
                <w:color w:val="000000" w:themeColor="text1"/>
              </w:rPr>
              <w:t>IV</w:t>
            </w:r>
          </w:p>
        </w:tc>
        <w:tc>
          <w:tcPr>
            <w:tcW w:w="850" w:type="dxa"/>
            <w:vAlign w:val="center"/>
          </w:tcPr>
          <w:p w:rsidR="0023264B" w:rsidRPr="002C355E" w:rsidRDefault="0023264B" w:rsidP="00776FE3">
            <w:pPr>
              <w:widowControl w:val="0"/>
              <w:autoSpaceDE w:val="0"/>
              <w:autoSpaceDN w:val="0"/>
              <w:spacing w:line="360" w:lineRule="auto"/>
              <w:jc w:val="center"/>
              <w:rPr>
                <w:color w:val="000000" w:themeColor="text1"/>
              </w:rPr>
            </w:pPr>
            <w:r w:rsidRPr="002C355E">
              <w:rPr>
                <w:color w:val="000000" w:themeColor="text1"/>
              </w:rPr>
              <w:t>V</w:t>
            </w:r>
          </w:p>
        </w:tc>
        <w:tc>
          <w:tcPr>
            <w:tcW w:w="1276" w:type="dxa"/>
            <w:vMerge/>
          </w:tcPr>
          <w:p w:rsidR="0023264B" w:rsidRPr="002C355E" w:rsidRDefault="0023264B" w:rsidP="00776FE3">
            <w:pPr>
              <w:spacing w:after="160" w:line="360" w:lineRule="auto"/>
              <w:rPr>
                <w:rFonts w:eastAsia="Calibri"/>
                <w:color w:val="000000" w:themeColor="text1"/>
                <w:lang w:eastAsia="en-US"/>
              </w:rPr>
            </w:pPr>
          </w:p>
        </w:tc>
        <w:tc>
          <w:tcPr>
            <w:tcW w:w="1276" w:type="dxa"/>
            <w:vMerge/>
          </w:tcPr>
          <w:p w:rsidR="0023264B" w:rsidRPr="002C355E" w:rsidRDefault="0023264B" w:rsidP="00776FE3">
            <w:pPr>
              <w:spacing w:after="160" w:line="360" w:lineRule="auto"/>
              <w:rPr>
                <w:rFonts w:eastAsia="Calibri"/>
                <w:color w:val="000000" w:themeColor="text1"/>
                <w:lang w:eastAsia="en-US"/>
              </w:rPr>
            </w:pPr>
          </w:p>
        </w:tc>
      </w:tr>
      <w:tr w:rsidR="002C355E" w:rsidRPr="002C355E" w:rsidTr="002C355E">
        <w:trPr>
          <w:trHeight w:hRule="exact" w:val="397"/>
        </w:trPr>
        <w:tc>
          <w:tcPr>
            <w:tcW w:w="2897" w:type="dxa"/>
            <w:vMerge w:val="restart"/>
            <w:vAlign w:val="center"/>
          </w:tcPr>
          <w:p w:rsidR="00BF17F8" w:rsidRPr="002C355E" w:rsidRDefault="00BF17F8" w:rsidP="00BF17F8">
            <w:pPr>
              <w:widowControl w:val="0"/>
              <w:autoSpaceDE w:val="0"/>
              <w:autoSpaceDN w:val="0"/>
              <w:jc w:val="center"/>
              <w:rPr>
                <w:color w:val="000000" w:themeColor="text1"/>
              </w:rPr>
            </w:pPr>
          </w:p>
          <w:p w:rsidR="0023264B" w:rsidRPr="002C355E" w:rsidRDefault="002C355E" w:rsidP="00BF17F8">
            <w:pPr>
              <w:widowControl w:val="0"/>
              <w:autoSpaceDE w:val="0"/>
              <w:autoSpaceDN w:val="0"/>
              <w:jc w:val="center"/>
              <w:rPr>
                <w:color w:val="000000" w:themeColor="text1"/>
              </w:rPr>
            </w:pPr>
            <w:proofErr w:type="spellStart"/>
            <w:r w:rsidRPr="002C355E">
              <w:rPr>
                <w:color w:val="000000" w:themeColor="text1"/>
              </w:rPr>
              <w:t>З</w:t>
            </w:r>
            <w:r w:rsidR="00034955" w:rsidRPr="002C355E">
              <w:rPr>
                <w:color w:val="000000" w:themeColor="text1"/>
              </w:rPr>
              <w:t>ла</w:t>
            </w:r>
            <w:r w:rsidRPr="002C355E">
              <w:rPr>
                <w:color w:val="000000" w:themeColor="text1"/>
              </w:rPr>
              <w:t>тоуст</w:t>
            </w:r>
            <w:r w:rsidR="00034955" w:rsidRPr="002C355E">
              <w:rPr>
                <w:color w:val="000000" w:themeColor="text1"/>
              </w:rPr>
              <w:t>ов</w:t>
            </w:r>
            <w:r w:rsidR="0023264B" w:rsidRPr="002C355E">
              <w:rPr>
                <w:color w:val="000000" w:themeColor="text1"/>
              </w:rPr>
              <w:t>ское</w:t>
            </w:r>
            <w:proofErr w:type="spellEnd"/>
            <w:r w:rsidR="00BF17F8" w:rsidRPr="002C355E">
              <w:rPr>
                <w:color w:val="000000" w:themeColor="text1"/>
              </w:rPr>
              <w:t xml:space="preserve"> </w:t>
            </w:r>
            <w:r w:rsidR="00034955" w:rsidRPr="002C355E">
              <w:rPr>
                <w:color w:val="000000" w:themeColor="text1"/>
              </w:rPr>
              <w:t>городск</w:t>
            </w:r>
            <w:r w:rsidR="006E4B8C" w:rsidRPr="002C355E">
              <w:rPr>
                <w:color w:val="000000" w:themeColor="text1"/>
              </w:rPr>
              <w:t>ое</w:t>
            </w:r>
          </w:p>
          <w:p w:rsidR="0023264B" w:rsidRPr="002C355E" w:rsidRDefault="0023264B" w:rsidP="00BF17F8">
            <w:pPr>
              <w:widowControl w:val="0"/>
              <w:autoSpaceDE w:val="0"/>
              <w:autoSpaceDN w:val="0"/>
              <w:jc w:val="center"/>
              <w:rPr>
                <w:color w:val="000000" w:themeColor="text1"/>
              </w:rPr>
            </w:pPr>
            <w:r w:rsidRPr="002C355E">
              <w:rPr>
                <w:color w:val="000000" w:themeColor="text1"/>
              </w:rPr>
              <w:t>лесничество</w:t>
            </w:r>
          </w:p>
          <w:p w:rsidR="0023264B" w:rsidRPr="002C355E" w:rsidRDefault="0023264B" w:rsidP="00BF17F8">
            <w:pPr>
              <w:widowControl w:val="0"/>
              <w:autoSpaceDE w:val="0"/>
              <w:autoSpaceDN w:val="0"/>
              <w:spacing w:line="360" w:lineRule="auto"/>
              <w:jc w:val="center"/>
              <w:rPr>
                <w:color w:val="000000" w:themeColor="text1"/>
              </w:rPr>
            </w:pPr>
            <w:r w:rsidRPr="002C355E">
              <w:rPr>
                <w:color w:val="000000" w:themeColor="text1"/>
              </w:rPr>
              <w:t>%</w:t>
            </w:r>
          </w:p>
        </w:tc>
        <w:tc>
          <w:tcPr>
            <w:tcW w:w="681" w:type="dxa"/>
            <w:vAlign w:val="center"/>
          </w:tcPr>
          <w:p w:rsidR="0023264B" w:rsidRPr="002C355E" w:rsidRDefault="00851F0F" w:rsidP="00BF17F8">
            <w:pPr>
              <w:widowControl w:val="0"/>
              <w:autoSpaceDE w:val="0"/>
              <w:autoSpaceDN w:val="0"/>
              <w:spacing w:line="360" w:lineRule="auto"/>
              <w:jc w:val="center"/>
              <w:rPr>
                <w:color w:val="000000" w:themeColor="text1"/>
              </w:rPr>
            </w:pPr>
            <w:r w:rsidRPr="002C355E">
              <w:rPr>
                <w:color w:val="000000" w:themeColor="text1"/>
              </w:rPr>
              <w:t>38,7</w:t>
            </w:r>
          </w:p>
        </w:tc>
        <w:tc>
          <w:tcPr>
            <w:tcW w:w="851" w:type="dxa"/>
            <w:vAlign w:val="center"/>
          </w:tcPr>
          <w:p w:rsidR="0023264B" w:rsidRPr="002C355E" w:rsidRDefault="00851F0F" w:rsidP="00BF17F8">
            <w:pPr>
              <w:widowControl w:val="0"/>
              <w:autoSpaceDE w:val="0"/>
              <w:autoSpaceDN w:val="0"/>
              <w:spacing w:line="360" w:lineRule="auto"/>
              <w:jc w:val="center"/>
              <w:rPr>
                <w:color w:val="000000" w:themeColor="text1"/>
              </w:rPr>
            </w:pPr>
            <w:r w:rsidRPr="002C355E">
              <w:rPr>
                <w:color w:val="000000" w:themeColor="text1"/>
              </w:rPr>
              <w:t>25,8</w:t>
            </w:r>
          </w:p>
        </w:tc>
        <w:tc>
          <w:tcPr>
            <w:tcW w:w="794" w:type="dxa"/>
            <w:vAlign w:val="center"/>
          </w:tcPr>
          <w:p w:rsidR="0023264B" w:rsidRPr="002C355E" w:rsidRDefault="00851F0F" w:rsidP="00BF17F8">
            <w:pPr>
              <w:widowControl w:val="0"/>
              <w:autoSpaceDE w:val="0"/>
              <w:autoSpaceDN w:val="0"/>
              <w:spacing w:line="360" w:lineRule="auto"/>
              <w:jc w:val="center"/>
              <w:rPr>
                <w:color w:val="000000" w:themeColor="text1"/>
              </w:rPr>
            </w:pPr>
            <w:r w:rsidRPr="002C355E">
              <w:rPr>
                <w:color w:val="000000" w:themeColor="text1"/>
              </w:rPr>
              <w:t>1200,9</w:t>
            </w:r>
          </w:p>
        </w:tc>
        <w:tc>
          <w:tcPr>
            <w:tcW w:w="1360" w:type="dxa"/>
            <w:vAlign w:val="center"/>
          </w:tcPr>
          <w:p w:rsidR="0023264B" w:rsidRPr="002C355E" w:rsidRDefault="00851F0F" w:rsidP="00BF17F8">
            <w:pPr>
              <w:widowControl w:val="0"/>
              <w:autoSpaceDE w:val="0"/>
              <w:autoSpaceDN w:val="0"/>
              <w:spacing w:line="360" w:lineRule="auto"/>
              <w:jc w:val="center"/>
              <w:rPr>
                <w:color w:val="000000" w:themeColor="text1"/>
              </w:rPr>
            </w:pPr>
            <w:r w:rsidRPr="002C355E">
              <w:rPr>
                <w:color w:val="000000" w:themeColor="text1"/>
              </w:rPr>
              <w:t>513,7</w:t>
            </w:r>
          </w:p>
        </w:tc>
        <w:tc>
          <w:tcPr>
            <w:tcW w:w="850" w:type="dxa"/>
            <w:vAlign w:val="center"/>
          </w:tcPr>
          <w:p w:rsidR="0023264B" w:rsidRPr="002C355E" w:rsidRDefault="00851F0F" w:rsidP="00BF17F8">
            <w:pPr>
              <w:widowControl w:val="0"/>
              <w:autoSpaceDE w:val="0"/>
              <w:autoSpaceDN w:val="0"/>
              <w:spacing w:line="360" w:lineRule="auto"/>
              <w:jc w:val="center"/>
              <w:rPr>
                <w:color w:val="000000" w:themeColor="text1"/>
              </w:rPr>
            </w:pPr>
            <w:r w:rsidRPr="002C355E">
              <w:rPr>
                <w:color w:val="000000" w:themeColor="text1"/>
              </w:rPr>
              <w:t>13,5</w:t>
            </w:r>
          </w:p>
        </w:tc>
        <w:tc>
          <w:tcPr>
            <w:tcW w:w="1276" w:type="dxa"/>
            <w:vAlign w:val="center"/>
          </w:tcPr>
          <w:p w:rsidR="0023264B" w:rsidRPr="002C355E" w:rsidRDefault="00034955" w:rsidP="00BF17F8">
            <w:pPr>
              <w:widowControl w:val="0"/>
              <w:autoSpaceDE w:val="0"/>
              <w:autoSpaceDN w:val="0"/>
              <w:spacing w:line="360" w:lineRule="auto"/>
              <w:jc w:val="center"/>
              <w:rPr>
                <w:color w:val="000000" w:themeColor="text1"/>
              </w:rPr>
            </w:pPr>
            <w:r w:rsidRPr="002C355E">
              <w:rPr>
                <w:color w:val="000000" w:themeColor="text1"/>
              </w:rPr>
              <w:t>1</w:t>
            </w:r>
            <w:r w:rsidR="00851F0F" w:rsidRPr="002C355E">
              <w:rPr>
                <w:color w:val="000000" w:themeColor="text1"/>
              </w:rPr>
              <w:t>792,6</w:t>
            </w:r>
          </w:p>
        </w:tc>
        <w:tc>
          <w:tcPr>
            <w:tcW w:w="1276" w:type="dxa"/>
            <w:vAlign w:val="center"/>
          </w:tcPr>
          <w:p w:rsidR="0023264B" w:rsidRPr="002C355E" w:rsidRDefault="00034955" w:rsidP="00BF17F8">
            <w:pPr>
              <w:widowControl w:val="0"/>
              <w:autoSpaceDE w:val="0"/>
              <w:autoSpaceDN w:val="0"/>
              <w:spacing w:line="360" w:lineRule="auto"/>
              <w:jc w:val="center"/>
              <w:rPr>
                <w:color w:val="000000" w:themeColor="text1"/>
              </w:rPr>
            </w:pPr>
            <w:r w:rsidRPr="002C355E">
              <w:rPr>
                <w:color w:val="000000" w:themeColor="text1"/>
              </w:rPr>
              <w:t>3,2</w:t>
            </w:r>
          </w:p>
        </w:tc>
      </w:tr>
      <w:tr w:rsidR="002C355E" w:rsidRPr="002C355E" w:rsidTr="002C355E">
        <w:trPr>
          <w:trHeight w:hRule="exact" w:val="397"/>
        </w:trPr>
        <w:tc>
          <w:tcPr>
            <w:tcW w:w="2897" w:type="dxa"/>
            <w:vMerge/>
            <w:vAlign w:val="center"/>
          </w:tcPr>
          <w:p w:rsidR="002C355E" w:rsidRPr="002C355E" w:rsidRDefault="002C355E" w:rsidP="002C355E">
            <w:pPr>
              <w:widowControl w:val="0"/>
              <w:autoSpaceDE w:val="0"/>
              <w:autoSpaceDN w:val="0"/>
              <w:spacing w:line="360" w:lineRule="auto"/>
              <w:rPr>
                <w:color w:val="000000" w:themeColor="text1"/>
              </w:rPr>
            </w:pPr>
          </w:p>
        </w:tc>
        <w:tc>
          <w:tcPr>
            <w:tcW w:w="681" w:type="dxa"/>
            <w:vAlign w:val="center"/>
          </w:tcPr>
          <w:p w:rsidR="002C355E" w:rsidRPr="002C355E" w:rsidRDefault="002C355E" w:rsidP="002C355E">
            <w:pPr>
              <w:jc w:val="center"/>
              <w:rPr>
                <w:color w:val="000000"/>
              </w:rPr>
            </w:pPr>
            <w:r w:rsidRPr="002C355E">
              <w:rPr>
                <w:color w:val="000000"/>
              </w:rPr>
              <w:t>2,2</w:t>
            </w:r>
          </w:p>
        </w:tc>
        <w:tc>
          <w:tcPr>
            <w:tcW w:w="851" w:type="dxa"/>
            <w:vAlign w:val="center"/>
          </w:tcPr>
          <w:p w:rsidR="002C355E" w:rsidRPr="002C355E" w:rsidRDefault="002C355E" w:rsidP="002C355E">
            <w:pPr>
              <w:jc w:val="center"/>
              <w:rPr>
                <w:color w:val="000000"/>
              </w:rPr>
            </w:pPr>
            <w:r w:rsidRPr="002C355E">
              <w:rPr>
                <w:color w:val="000000"/>
              </w:rPr>
              <w:t>1,4</w:t>
            </w:r>
          </w:p>
        </w:tc>
        <w:tc>
          <w:tcPr>
            <w:tcW w:w="794" w:type="dxa"/>
            <w:vAlign w:val="center"/>
          </w:tcPr>
          <w:p w:rsidR="002C355E" w:rsidRPr="002C355E" w:rsidRDefault="002C355E" w:rsidP="002C355E">
            <w:pPr>
              <w:jc w:val="center"/>
              <w:rPr>
                <w:color w:val="000000"/>
              </w:rPr>
            </w:pPr>
            <w:r w:rsidRPr="002C355E">
              <w:rPr>
                <w:color w:val="000000"/>
              </w:rPr>
              <w:t>67</w:t>
            </w:r>
            <w:r>
              <w:rPr>
                <w:color w:val="000000"/>
              </w:rPr>
              <w:t>,0</w:t>
            </w:r>
          </w:p>
        </w:tc>
        <w:tc>
          <w:tcPr>
            <w:tcW w:w="1360" w:type="dxa"/>
            <w:vAlign w:val="center"/>
          </w:tcPr>
          <w:p w:rsidR="002C355E" w:rsidRPr="002C355E" w:rsidRDefault="002C355E" w:rsidP="002C355E">
            <w:pPr>
              <w:jc w:val="center"/>
              <w:rPr>
                <w:color w:val="000000"/>
              </w:rPr>
            </w:pPr>
            <w:r w:rsidRPr="002C355E">
              <w:rPr>
                <w:color w:val="000000"/>
              </w:rPr>
              <w:t>28,6</w:t>
            </w:r>
          </w:p>
        </w:tc>
        <w:tc>
          <w:tcPr>
            <w:tcW w:w="850" w:type="dxa"/>
            <w:vAlign w:val="center"/>
          </w:tcPr>
          <w:p w:rsidR="002C355E" w:rsidRPr="002C355E" w:rsidRDefault="002C355E" w:rsidP="002C355E">
            <w:pPr>
              <w:jc w:val="center"/>
              <w:rPr>
                <w:color w:val="000000"/>
              </w:rPr>
            </w:pPr>
            <w:r w:rsidRPr="002C355E">
              <w:rPr>
                <w:color w:val="000000"/>
              </w:rPr>
              <w:t>0,8</w:t>
            </w:r>
          </w:p>
        </w:tc>
        <w:tc>
          <w:tcPr>
            <w:tcW w:w="1276" w:type="dxa"/>
            <w:vAlign w:val="center"/>
          </w:tcPr>
          <w:p w:rsidR="002C355E" w:rsidRPr="002C355E" w:rsidRDefault="002C355E" w:rsidP="002C355E">
            <w:pPr>
              <w:widowControl w:val="0"/>
              <w:autoSpaceDE w:val="0"/>
              <w:autoSpaceDN w:val="0"/>
              <w:spacing w:line="360" w:lineRule="auto"/>
              <w:jc w:val="center"/>
              <w:rPr>
                <w:color w:val="000000" w:themeColor="text1"/>
              </w:rPr>
            </w:pPr>
            <w:r w:rsidRPr="002C355E">
              <w:rPr>
                <w:color w:val="000000" w:themeColor="text1"/>
              </w:rPr>
              <w:t>100 %</w:t>
            </w:r>
          </w:p>
        </w:tc>
        <w:tc>
          <w:tcPr>
            <w:tcW w:w="1276" w:type="dxa"/>
            <w:vAlign w:val="center"/>
          </w:tcPr>
          <w:p w:rsidR="002C355E" w:rsidRPr="002C355E" w:rsidRDefault="002C355E" w:rsidP="002C355E">
            <w:pPr>
              <w:widowControl w:val="0"/>
              <w:autoSpaceDE w:val="0"/>
              <w:autoSpaceDN w:val="0"/>
              <w:spacing w:line="360" w:lineRule="auto"/>
              <w:jc w:val="center"/>
              <w:rPr>
                <w:color w:val="000000" w:themeColor="text1"/>
              </w:rPr>
            </w:pPr>
            <w:r w:rsidRPr="002C355E">
              <w:rPr>
                <w:color w:val="000000" w:themeColor="text1"/>
              </w:rPr>
              <w:t>-</w:t>
            </w:r>
          </w:p>
        </w:tc>
      </w:tr>
    </w:tbl>
    <w:p w:rsidR="0023264B" w:rsidRDefault="0023264B" w:rsidP="00041F4B">
      <w:pPr>
        <w:widowControl w:val="0"/>
        <w:shd w:val="clear" w:color="auto" w:fill="FFFFFF"/>
        <w:tabs>
          <w:tab w:val="left" w:pos="742"/>
        </w:tabs>
        <w:autoSpaceDE w:val="0"/>
        <w:autoSpaceDN w:val="0"/>
        <w:adjustRightInd w:val="0"/>
        <w:spacing w:line="200" w:lineRule="exact"/>
        <w:ind w:firstLine="709"/>
        <w:jc w:val="both"/>
        <w:rPr>
          <w:color w:val="000000" w:themeColor="text1"/>
        </w:rPr>
      </w:pPr>
    </w:p>
    <w:p w:rsidR="00967C57" w:rsidRPr="000729C7" w:rsidRDefault="00967C57" w:rsidP="00041F4B">
      <w:pPr>
        <w:widowControl w:val="0"/>
        <w:shd w:val="clear" w:color="auto" w:fill="FFFFFF"/>
        <w:tabs>
          <w:tab w:val="left" w:pos="742"/>
        </w:tabs>
        <w:autoSpaceDE w:val="0"/>
        <w:autoSpaceDN w:val="0"/>
        <w:adjustRightInd w:val="0"/>
        <w:spacing w:line="200" w:lineRule="exact"/>
        <w:ind w:firstLine="709"/>
        <w:jc w:val="both"/>
        <w:rPr>
          <w:color w:val="000000" w:themeColor="text1"/>
        </w:rPr>
      </w:pPr>
    </w:p>
    <w:p w:rsidR="0023264B" w:rsidRPr="000729C7" w:rsidRDefault="0023264B" w:rsidP="00BF17F8">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В зависимости от величины комплексного показателя устанавливается класс пожарной опасности в лесах по условиям погоды.</w:t>
      </w:r>
    </w:p>
    <w:p w:rsidR="0023264B" w:rsidRPr="000729C7" w:rsidRDefault="0023264B" w:rsidP="00BF17F8">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Комплексный показатель определяется ежедневно по состоянию на 12 - 14 часов.</w:t>
      </w:r>
    </w:p>
    <w:p w:rsidR="0023264B" w:rsidRPr="000729C7" w:rsidRDefault="0023264B" w:rsidP="00BF17F8">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Большинство пожаров возникает в сосновых насаждениях, расположенных непосредственно около городов, вокруг озер, водохранилищ, в зонах наиболее посещаемых населением. Охраной лесов от пожаров считается охрана, направленная на пре</w:t>
      </w:r>
      <w:r w:rsidRPr="000729C7">
        <w:rPr>
          <w:color w:val="000000" w:themeColor="text1"/>
          <w:sz w:val="28"/>
          <w:szCs w:val="28"/>
        </w:rPr>
        <w:softHyphen/>
        <w:t>дотвращение, своевременное обнаружение и ликвидацию лесного пожара, комплекс ежегодно проводимых мероприятий, в том числе и профилактических, направленных на предупреждение, снижение пожарной опасности, своевременное обнаружение и ликвидацию лесных пожаров.</w:t>
      </w:r>
    </w:p>
    <w:p w:rsidR="0023264B" w:rsidRPr="000729C7" w:rsidRDefault="0023264B" w:rsidP="00BF17F8">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Охрана лесов от пожаров включает в себя обеспечение оператив</w:t>
      </w:r>
      <w:r w:rsidRPr="000729C7">
        <w:rPr>
          <w:color w:val="000000" w:themeColor="text1"/>
          <w:sz w:val="28"/>
          <w:szCs w:val="28"/>
        </w:rPr>
        <w:softHyphen/>
        <w:t xml:space="preserve">ного обнаружения и тушения лесных пожаров силами наземной и авиационной охраны лесов, материально-техническое оснащение </w:t>
      </w:r>
      <w:proofErr w:type="spellStart"/>
      <w:r w:rsidRPr="000729C7">
        <w:rPr>
          <w:color w:val="000000" w:themeColor="text1"/>
          <w:sz w:val="28"/>
          <w:szCs w:val="28"/>
        </w:rPr>
        <w:t>лесопожарных</w:t>
      </w:r>
      <w:proofErr w:type="spellEnd"/>
      <w:r w:rsidRPr="000729C7">
        <w:rPr>
          <w:color w:val="000000" w:themeColor="text1"/>
          <w:sz w:val="28"/>
          <w:szCs w:val="28"/>
        </w:rPr>
        <w:t xml:space="preserve"> служб, проведение предупредительных (профилактических) противопожарных мероприятий, создание системы мониторинга лесных пожаров и т. п.</w:t>
      </w:r>
    </w:p>
    <w:p w:rsidR="0023264B" w:rsidRPr="000729C7" w:rsidRDefault="0023264B" w:rsidP="00BF17F8">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lastRenderedPageBreak/>
        <w:t xml:space="preserve">Как правило, охрана лесов от пожаров осуществляется одним из трех основных способов: </w:t>
      </w:r>
    </w:p>
    <w:p w:rsidR="0023264B" w:rsidRPr="000729C7" w:rsidRDefault="0023264B" w:rsidP="00BF17F8">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наземная охрана (обнаружение и тушение пожаров наземными силами и средствами);</w:t>
      </w:r>
    </w:p>
    <w:p w:rsidR="0023264B" w:rsidRPr="000729C7" w:rsidRDefault="0023264B" w:rsidP="00BF17F8">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наземная охрана от пожаров в сочетании с авиапатрулированием (обнаружение  пожаров с  помощью авиации,  тушение - наземными силами и средствами);</w:t>
      </w:r>
    </w:p>
    <w:p w:rsidR="0023264B" w:rsidRPr="000729C7" w:rsidRDefault="0023264B" w:rsidP="00BF17F8">
      <w:pPr>
        <w:widowControl w:val="0"/>
        <w:shd w:val="clear" w:color="auto" w:fill="FFFFFF"/>
        <w:tabs>
          <w:tab w:val="left" w:pos="742"/>
        </w:tabs>
        <w:autoSpaceDE w:val="0"/>
        <w:autoSpaceDN w:val="0"/>
        <w:adjustRightInd w:val="0"/>
        <w:ind w:firstLine="709"/>
        <w:jc w:val="both"/>
        <w:rPr>
          <w:color w:val="000000" w:themeColor="text1"/>
          <w:sz w:val="28"/>
          <w:szCs w:val="28"/>
        </w:rPr>
      </w:pPr>
      <w:r w:rsidRPr="000729C7">
        <w:rPr>
          <w:color w:val="000000" w:themeColor="text1"/>
          <w:sz w:val="28"/>
          <w:szCs w:val="28"/>
        </w:rPr>
        <w:t xml:space="preserve">-  авиационная охрана (обнаружение пожаров с помощью авиации, доставка сил и средств пожаротушения с помощью авиации).  </w:t>
      </w:r>
    </w:p>
    <w:p w:rsidR="002C355E" w:rsidRPr="00737CDB" w:rsidRDefault="002C355E" w:rsidP="002C355E">
      <w:pPr>
        <w:ind w:firstLine="709"/>
        <w:jc w:val="both"/>
        <w:rPr>
          <w:sz w:val="28"/>
          <w:szCs w:val="28"/>
        </w:rPr>
      </w:pPr>
      <w:r w:rsidRPr="00737CDB">
        <w:rPr>
          <w:sz w:val="28"/>
          <w:szCs w:val="28"/>
        </w:rPr>
        <w:t>В зависимости от степени пожарной опасности производится регламентация работы пожарных служб. В случае повышения пожарной опасности решением органов государственной власти или органов местного самоуправления на соответствующих территориях может устанавливаться особый противопожарный режим.</w:t>
      </w:r>
    </w:p>
    <w:p w:rsidR="002C355E" w:rsidRPr="00737CDB" w:rsidRDefault="002C355E" w:rsidP="002C355E">
      <w:pPr>
        <w:ind w:firstLine="709"/>
        <w:jc w:val="both"/>
        <w:rPr>
          <w:sz w:val="28"/>
          <w:szCs w:val="28"/>
        </w:rPr>
      </w:pPr>
      <w:r w:rsidRPr="00737CDB">
        <w:rPr>
          <w:sz w:val="28"/>
          <w:szCs w:val="28"/>
        </w:rPr>
        <w:t>Территория лесничества относится к зоне наземной охраны.</w:t>
      </w:r>
    </w:p>
    <w:p w:rsidR="002C355E" w:rsidRPr="00737CDB" w:rsidRDefault="002C355E" w:rsidP="002C355E">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В целях предупреждения возникновения лесных пожаров и их распространения производится противопожарное обустройство лесов.</w:t>
      </w:r>
    </w:p>
    <w:p w:rsidR="00CD2365" w:rsidRDefault="00CD2365" w:rsidP="00962122">
      <w:pPr>
        <w:widowControl w:val="0"/>
        <w:shd w:val="clear" w:color="auto" w:fill="FFFFFF"/>
        <w:tabs>
          <w:tab w:val="left" w:pos="742"/>
        </w:tabs>
        <w:autoSpaceDE w:val="0"/>
        <w:autoSpaceDN w:val="0"/>
        <w:adjustRightInd w:val="0"/>
        <w:jc w:val="center"/>
        <w:rPr>
          <w:color w:val="000000" w:themeColor="text1"/>
        </w:rPr>
      </w:pPr>
    </w:p>
    <w:p w:rsidR="002C355E" w:rsidRPr="00737CDB" w:rsidRDefault="002C355E" w:rsidP="002C355E">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 xml:space="preserve">Нормативы противопожарного обустройства лесов на территории лесничества, разработанные на основе «Нормативов противопожарного обустройства лесов (на 1000 га общей площади)», утвержденных приказом Рослесхоза от 27.04.2012 № 174, приведены в таблице </w:t>
      </w:r>
      <w:r w:rsidR="004901C8">
        <w:rPr>
          <w:sz w:val="28"/>
          <w:szCs w:val="28"/>
        </w:rPr>
        <w:t>18</w:t>
      </w:r>
      <w:r w:rsidR="00844C19">
        <w:rPr>
          <w:sz w:val="28"/>
          <w:szCs w:val="28"/>
        </w:rPr>
        <w:t>.3</w:t>
      </w:r>
      <w:r w:rsidRPr="00737CDB">
        <w:rPr>
          <w:sz w:val="28"/>
          <w:szCs w:val="28"/>
        </w:rPr>
        <w:t>.</w:t>
      </w:r>
    </w:p>
    <w:p w:rsidR="002C355E" w:rsidRDefault="002C355E" w:rsidP="002C355E">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Нормативы противопожарного обустройства лесов на территории лесничества являются минимально необходимыми и могут корректироваться с учетом изменения степени пожарной опасности.</w:t>
      </w:r>
    </w:p>
    <w:p w:rsidR="008A053D" w:rsidRDefault="008A053D" w:rsidP="008A053D">
      <w:pPr>
        <w:widowControl w:val="0"/>
        <w:shd w:val="clear" w:color="auto" w:fill="FFFFFF"/>
        <w:tabs>
          <w:tab w:val="left" w:pos="742"/>
        </w:tabs>
        <w:autoSpaceDE w:val="0"/>
        <w:autoSpaceDN w:val="0"/>
        <w:adjustRightInd w:val="0"/>
        <w:ind w:firstLine="709"/>
        <w:jc w:val="right"/>
        <w:rPr>
          <w:sz w:val="28"/>
          <w:szCs w:val="28"/>
        </w:rPr>
      </w:pPr>
      <w:r w:rsidRPr="00737CDB">
        <w:rPr>
          <w:sz w:val="28"/>
          <w:szCs w:val="28"/>
        </w:rPr>
        <w:t xml:space="preserve">Таблица </w:t>
      </w:r>
      <w:r w:rsidR="004901C8">
        <w:rPr>
          <w:sz w:val="28"/>
          <w:szCs w:val="28"/>
        </w:rPr>
        <w:t>18</w:t>
      </w:r>
      <w:r w:rsidR="00844C19">
        <w:rPr>
          <w:sz w:val="28"/>
          <w:szCs w:val="28"/>
        </w:rPr>
        <w:t>.3</w:t>
      </w:r>
    </w:p>
    <w:p w:rsidR="002C355E" w:rsidRPr="00737CDB" w:rsidRDefault="002C355E" w:rsidP="002C355E">
      <w:pPr>
        <w:widowControl w:val="0"/>
        <w:jc w:val="center"/>
        <w:rPr>
          <w:sz w:val="28"/>
          <w:szCs w:val="28"/>
        </w:rPr>
      </w:pPr>
      <w:r w:rsidRPr="00737CDB">
        <w:rPr>
          <w:sz w:val="28"/>
          <w:szCs w:val="28"/>
        </w:rPr>
        <w:t>Нормативы противопожарного обустройства лесов</w:t>
      </w:r>
    </w:p>
    <w:p w:rsidR="002C355E" w:rsidRPr="006E03B1" w:rsidRDefault="002C355E" w:rsidP="002C355E">
      <w:pPr>
        <w:widowControl w:val="0"/>
        <w:rPr>
          <w:b/>
          <w:sz w:val="26"/>
          <w:szCs w:val="26"/>
          <w:highlight w:val="cyan"/>
        </w:rPr>
      </w:pPr>
    </w:p>
    <w:tbl>
      <w:tblPr>
        <w:tblW w:w="5000" w:type="pct"/>
        <w:tblCellMar>
          <w:left w:w="0" w:type="dxa"/>
          <w:right w:w="0" w:type="dxa"/>
        </w:tblCellMar>
        <w:tblLook w:val="0000" w:firstRow="0" w:lastRow="0" w:firstColumn="0" w:lastColumn="0" w:noHBand="0" w:noVBand="0"/>
      </w:tblPr>
      <w:tblGrid>
        <w:gridCol w:w="427"/>
        <w:gridCol w:w="4541"/>
        <w:gridCol w:w="414"/>
        <w:gridCol w:w="2840"/>
        <w:gridCol w:w="1689"/>
      </w:tblGrid>
      <w:tr w:rsidR="002C355E" w:rsidRPr="006E03B1" w:rsidTr="008A053D">
        <w:trPr>
          <w:trHeight w:val="227"/>
          <w:tblHeader/>
        </w:trPr>
        <w:tc>
          <w:tcPr>
            <w:tcW w:w="2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w:t>
            </w:r>
          </w:p>
          <w:p w:rsidR="002C355E" w:rsidRPr="00737CDB" w:rsidRDefault="002C355E" w:rsidP="00902CC6">
            <w:pPr>
              <w:widowControl w:val="0"/>
              <w:jc w:val="center"/>
              <w:rPr>
                <w:spacing w:val="-8"/>
              </w:rPr>
            </w:pPr>
            <w:r w:rsidRPr="00737CDB">
              <w:rPr>
                <w:spacing w:val="-8"/>
              </w:rPr>
              <w:t>п. п.</w:t>
            </w:r>
          </w:p>
        </w:tc>
        <w:tc>
          <w:tcPr>
            <w:tcW w:w="229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Меры противопожарного обустройства лесов</w:t>
            </w:r>
          </w:p>
        </w:tc>
        <w:tc>
          <w:tcPr>
            <w:tcW w:w="20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Ед. изм.</w:t>
            </w:r>
          </w:p>
        </w:tc>
        <w:tc>
          <w:tcPr>
            <w:tcW w:w="2285" w:type="pct"/>
            <w:gridSpan w:val="2"/>
            <w:tcBorders>
              <w:top w:val="single" w:sz="4" w:space="0" w:color="auto"/>
              <w:left w:val="nil"/>
              <w:bottom w:val="single" w:sz="4" w:space="0" w:color="auto"/>
              <w:right w:val="single" w:sz="4" w:space="0" w:color="000000"/>
            </w:tcBorders>
            <w:shd w:val="clear" w:color="auto" w:fill="auto"/>
            <w:vAlign w:val="center"/>
          </w:tcPr>
          <w:p w:rsidR="002C355E" w:rsidRPr="00737CDB" w:rsidRDefault="008A053D" w:rsidP="00902CC6">
            <w:pPr>
              <w:widowControl w:val="0"/>
              <w:jc w:val="center"/>
              <w:rPr>
                <w:spacing w:val="-8"/>
              </w:rPr>
            </w:pPr>
            <w:r w:rsidRPr="008A053D">
              <w:rPr>
                <w:spacing w:val="-8"/>
              </w:rPr>
              <w:t xml:space="preserve">Южно-Уральский </w:t>
            </w:r>
            <w:proofErr w:type="gramStart"/>
            <w:r w:rsidRPr="008A053D">
              <w:rPr>
                <w:spacing w:val="-8"/>
              </w:rPr>
              <w:t>лесостепной  район</w:t>
            </w:r>
            <w:proofErr w:type="gramEnd"/>
          </w:p>
        </w:tc>
      </w:tr>
      <w:tr w:rsidR="002C355E" w:rsidRPr="006E03B1" w:rsidTr="008A053D">
        <w:trPr>
          <w:trHeight w:val="227"/>
          <w:tblHeader/>
        </w:trPr>
        <w:tc>
          <w:tcPr>
            <w:tcW w:w="215"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09"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85" w:type="pct"/>
            <w:gridSpan w:val="2"/>
            <w:tcBorders>
              <w:top w:val="single" w:sz="4" w:space="0" w:color="auto"/>
              <w:left w:val="nil"/>
              <w:bottom w:val="single" w:sz="4" w:space="0" w:color="auto"/>
              <w:right w:val="single" w:sz="4" w:space="0" w:color="000000"/>
            </w:tcBorders>
            <w:shd w:val="clear" w:color="auto" w:fill="auto"/>
            <w:vAlign w:val="center"/>
          </w:tcPr>
          <w:p w:rsidR="002C355E" w:rsidRPr="00737CDB" w:rsidRDefault="002C355E" w:rsidP="00902CC6">
            <w:pPr>
              <w:widowControl w:val="0"/>
              <w:jc w:val="center"/>
              <w:rPr>
                <w:spacing w:val="-8"/>
              </w:rPr>
            </w:pPr>
            <w:r w:rsidRPr="00737CDB">
              <w:rPr>
                <w:spacing w:val="-8"/>
              </w:rPr>
              <w:t xml:space="preserve">Количество проектируемых мероприятий </w:t>
            </w:r>
          </w:p>
        </w:tc>
      </w:tr>
      <w:tr w:rsidR="002C355E" w:rsidRPr="006E03B1" w:rsidTr="008A053D">
        <w:trPr>
          <w:trHeight w:val="227"/>
          <w:tblHeader/>
        </w:trPr>
        <w:tc>
          <w:tcPr>
            <w:tcW w:w="215"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09"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tcBorders>
              <w:top w:val="single" w:sz="4" w:space="0" w:color="auto"/>
              <w:left w:val="nil"/>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rFonts w:eastAsia="Calibri"/>
                <w:lang w:eastAsia="en-US"/>
              </w:rPr>
              <w:t>потребно в соответствии с действующими нормативами на 1000 га</w:t>
            </w:r>
          </w:p>
        </w:tc>
        <w:tc>
          <w:tcPr>
            <w:tcW w:w="852" w:type="pct"/>
            <w:tcBorders>
              <w:top w:val="single" w:sz="4" w:space="0" w:color="auto"/>
              <w:left w:val="nil"/>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потребно ежегодно</w:t>
            </w:r>
          </w:p>
          <w:p w:rsidR="002C355E" w:rsidRPr="00737CDB" w:rsidRDefault="002C355E" w:rsidP="00902CC6">
            <w:pPr>
              <w:widowControl w:val="0"/>
              <w:jc w:val="center"/>
              <w:rPr>
                <w:spacing w:val="-8"/>
              </w:rPr>
            </w:pPr>
            <w:r w:rsidRPr="00737CDB">
              <w:rPr>
                <w:spacing w:val="-8"/>
              </w:rPr>
              <w:t>на лесничество</w:t>
            </w:r>
          </w:p>
        </w:tc>
      </w:tr>
      <w:tr w:rsidR="002C355E" w:rsidRPr="006E03B1" w:rsidTr="008A053D">
        <w:trPr>
          <w:trHeight w:val="227"/>
          <w:tblHeader/>
        </w:trPr>
        <w:tc>
          <w:tcPr>
            <w:tcW w:w="215"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09"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tcBorders>
              <w:top w:val="nil"/>
              <w:left w:val="nil"/>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защитные леса</w:t>
            </w:r>
          </w:p>
        </w:tc>
        <w:tc>
          <w:tcPr>
            <w:tcW w:w="852" w:type="pct"/>
            <w:tcBorders>
              <w:top w:val="nil"/>
              <w:left w:val="nil"/>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защитные леса</w:t>
            </w:r>
          </w:p>
        </w:tc>
      </w:tr>
      <w:tr w:rsidR="002C355E" w:rsidRPr="006E03B1" w:rsidTr="008A053D">
        <w:trPr>
          <w:trHeight w:val="70"/>
          <w:tblHeader/>
        </w:trPr>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1</w:t>
            </w:r>
          </w:p>
        </w:tc>
        <w:tc>
          <w:tcPr>
            <w:tcW w:w="2291" w:type="pct"/>
            <w:tcBorders>
              <w:top w:val="nil"/>
              <w:left w:val="single" w:sz="4" w:space="0" w:color="auto"/>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2</w:t>
            </w:r>
          </w:p>
        </w:tc>
        <w:tc>
          <w:tcPr>
            <w:tcW w:w="209" w:type="pct"/>
            <w:tcBorders>
              <w:top w:val="nil"/>
              <w:left w:val="nil"/>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3</w:t>
            </w:r>
          </w:p>
        </w:tc>
        <w:tc>
          <w:tcPr>
            <w:tcW w:w="1433" w:type="pct"/>
            <w:tcBorders>
              <w:top w:val="nil"/>
              <w:left w:val="nil"/>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4</w:t>
            </w:r>
          </w:p>
        </w:tc>
        <w:tc>
          <w:tcPr>
            <w:tcW w:w="852" w:type="pct"/>
            <w:tcBorders>
              <w:top w:val="nil"/>
              <w:left w:val="nil"/>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6</w:t>
            </w:r>
          </w:p>
        </w:tc>
      </w:tr>
      <w:tr w:rsidR="002C355E" w:rsidRPr="006E03B1" w:rsidTr="008A053D">
        <w:trPr>
          <w:trHeight w:val="227"/>
        </w:trPr>
        <w:tc>
          <w:tcPr>
            <w:tcW w:w="215" w:type="pct"/>
            <w:vMerge w:val="restart"/>
            <w:tcBorders>
              <w:top w:val="single" w:sz="4" w:space="0" w:color="auto"/>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1</w:t>
            </w:r>
          </w:p>
        </w:tc>
        <w:tc>
          <w:tcPr>
            <w:tcW w:w="2291" w:type="pc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 xml:space="preserve">Установка и размещение стендов и других знаков и указателей, содержащих информацию о мерах пожарной безопасности в лесах, в виде: </w:t>
            </w:r>
          </w:p>
        </w:tc>
        <w:tc>
          <w:tcPr>
            <w:tcW w:w="209"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шт.</w:t>
            </w:r>
          </w:p>
        </w:tc>
        <w:tc>
          <w:tcPr>
            <w:tcW w:w="2285" w:type="pct"/>
            <w:gridSpan w:val="2"/>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 </w:t>
            </w:r>
          </w:p>
        </w:tc>
      </w:tr>
      <w:tr w:rsidR="002C355E" w:rsidRPr="006E03B1" w:rsidTr="008A053D">
        <w:trPr>
          <w:trHeight w:val="227"/>
        </w:trPr>
        <w:tc>
          <w:tcPr>
            <w:tcW w:w="215"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стендов</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tcBorders>
              <w:top w:val="single" w:sz="4" w:space="0" w:color="auto"/>
              <w:left w:val="nil"/>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не менее одного на лесничество</w:t>
            </w:r>
          </w:p>
        </w:tc>
        <w:tc>
          <w:tcPr>
            <w:tcW w:w="852" w:type="pct"/>
            <w:tcBorders>
              <w:top w:val="single" w:sz="4" w:space="0" w:color="auto"/>
              <w:left w:val="nil"/>
              <w:bottom w:val="single" w:sz="4" w:space="0" w:color="auto"/>
              <w:right w:val="single" w:sz="4" w:space="0" w:color="auto"/>
            </w:tcBorders>
            <w:shd w:val="clear" w:color="auto" w:fill="auto"/>
            <w:vAlign w:val="center"/>
          </w:tcPr>
          <w:p w:rsidR="002C355E" w:rsidRPr="00737CDB" w:rsidRDefault="002C355E" w:rsidP="00902CC6">
            <w:pPr>
              <w:widowControl w:val="0"/>
              <w:jc w:val="center"/>
              <w:rPr>
                <w:spacing w:val="-8"/>
              </w:rPr>
            </w:pPr>
            <w:r w:rsidRPr="00737CDB">
              <w:rPr>
                <w:spacing w:val="-8"/>
              </w:rPr>
              <w:t>1</w:t>
            </w:r>
          </w:p>
        </w:tc>
      </w:tr>
      <w:tr w:rsidR="002C355E" w:rsidRPr="006E03B1" w:rsidTr="008A053D">
        <w:trPr>
          <w:trHeight w:val="227"/>
        </w:trPr>
        <w:tc>
          <w:tcPr>
            <w:tcW w:w="215"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плакатов</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tcBorders>
              <w:top w:val="nil"/>
              <w:left w:val="nil"/>
              <w:bottom w:val="single" w:sz="4" w:space="0" w:color="auto"/>
              <w:right w:val="single" w:sz="4" w:space="0" w:color="auto"/>
            </w:tcBorders>
            <w:shd w:val="clear" w:color="auto" w:fill="auto"/>
          </w:tcPr>
          <w:p w:rsidR="002C355E" w:rsidRPr="00737CDB" w:rsidRDefault="008A053D" w:rsidP="00902CC6">
            <w:pPr>
              <w:jc w:val="center"/>
            </w:pPr>
            <w:r>
              <w:t>1,0</w:t>
            </w:r>
          </w:p>
        </w:tc>
        <w:tc>
          <w:tcPr>
            <w:tcW w:w="852" w:type="pct"/>
            <w:tcBorders>
              <w:top w:val="nil"/>
              <w:left w:val="nil"/>
              <w:bottom w:val="single" w:sz="4" w:space="0" w:color="auto"/>
              <w:right w:val="single" w:sz="4" w:space="0" w:color="auto"/>
            </w:tcBorders>
            <w:shd w:val="clear" w:color="auto" w:fill="auto"/>
          </w:tcPr>
          <w:p w:rsidR="002C355E" w:rsidRPr="00737CDB" w:rsidRDefault="002C355E" w:rsidP="00902CC6">
            <w:pPr>
              <w:jc w:val="center"/>
            </w:pPr>
            <w:r w:rsidRPr="00737CDB">
              <w:t>1</w:t>
            </w:r>
          </w:p>
        </w:tc>
      </w:tr>
      <w:tr w:rsidR="002C355E" w:rsidRPr="006E03B1" w:rsidTr="008A053D">
        <w:trPr>
          <w:trHeight w:val="227"/>
        </w:trPr>
        <w:tc>
          <w:tcPr>
            <w:tcW w:w="215" w:type="pct"/>
            <w:vMerge/>
            <w:tcBorders>
              <w:top w:val="single" w:sz="4" w:space="0" w:color="auto"/>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объявлений (аншлагов) и других знаков и указателей</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tcBorders>
              <w:top w:val="nil"/>
              <w:left w:val="nil"/>
              <w:bottom w:val="single" w:sz="4" w:space="0" w:color="auto"/>
              <w:right w:val="single" w:sz="4" w:space="0" w:color="auto"/>
            </w:tcBorders>
            <w:shd w:val="clear" w:color="auto" w:fill="auto"/>
          </w:tcPr>
          <w:p w:rsidR="002C355E" w:rsidRPr="00737CDB" w:rsidRDefault="008A053D" w:rsidP="00902CC6">
            <w:pPr>
              <w:jc w:val="center"/>
            </w:pPr>
            <w:r>
              <w:t>2,0</w:t>
            </w:r>
          </w:p>
        </w:tc>
        <w:tc>
          <w:tcPr>
            <w:tcW w:w="852" w:type="pct"/>
            <w:tcBorders>
              <w:top w:val="nil"/>
              <w:left w:val="nil"/>
              <w:bottom w:val="single" w:sz="4" w:space="0" w:color="auto"/>
              <w:right w:val="single" w:sz="4" w:space="0" w:color="auto"/>
            </w:tcBorders>
            <w:shd w:val="clear" w:color="auto" w:fill="auto"/>
          </w:tcPr>
          <w:p w:rsidR="002C355E" w:rsidRPr="00737CDB" w:rsidRDefault="009F105D" w:rsidP="00902CC6">
            <w:pPr>
              <w:jc w:val="center"/>
            </w:pPr>
            <w:r>
              <w:t>1</w:t>
            </w:r>
          </w:p>
        </w:tc>
      </w:tr>
      <w:tr w:rsidR="002C355E" w:rsidRPr="00737CDB" w:rsidTr="008A053D">
        <w:trPr>
          <w:trHeight w:val="227"/>
        </w:trPr>
        <w:tc>
          <w:tcPr>
            <w:tcW w:w="215" w:type="pct"/>
            <w:tcBorders>
              <w:top w:val="single" w:sz="4" w:space="0" w:color="auto"/>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2</w:t>
            </w: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 xml:space="preserve">Благоустройство зон отдыха граждан, пребывающих в лесах в соответствии со ст. 11 ЛК РФ </w:t>
            </w:r>
          </w:p>
        </w:tc>
        <w:tc>
          <w:tcPr>
            <w:tcW w:w="209"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шт.</w:t>
            </w:r>
          </w:p>
        </w:tc>
        <w:tc>
          <w:tcPr>
            <w:tcW w:w="1433" w:type="pct"/>
            <w:tcBorders>
              <w:top w:val="nil"/>
              <w:left w:val="nil"/>
              <w:bottom w:val="single" w:sz="4" w:space="0" w:color="auto"/>
              <w:right w:val="single" w:sz="4" w:space="0" w:color="auto"/>
            </w:tcBorders>
            <w:shd w:val="clear" w:color="auto" w:fill="auto"/>
          </w:tcPr>
          <w:p w:rsidR="002C355E" w:rsidRPr="00737CDB" w:rsidRDefault="002C355E" w:rsidP="00902CC6">
            <w:pPr>
              <w:jc w:val="center"/>
            </w:pPr>
            <w:r w:rsidRPr="00737CDB">
              <w:t>0,0</w:t>
            </w:r>
            <w:r w:rsidR="008A053D">
              <w:t>3</w:t>
            </w:r>
          </w:p>
        </w:tc>
        <w:tc>
          <w:tcPr>
            <w:tcW w:w="852" w:type="pct"/>
            <w:tcBorders>
              <w:top w:val="nil"/>
              <w:left w:val="nil"/>
              <w:bottom w:val="single" w:sz="4" w:space="0" w:color="auto"/>
              <w:right w:val="single" w:sz="4" w:space="0" w:color="auto"/>
            </w:tcBorders>
            <w:shd w:val="clear" w:color="auto" w:fill="auto"/>
          </w:tcPr>
          <w:p w:rsidR="002C355E" w:rsidRPr="00737CDB" w:rsidRDefault="002C355E" w:rsidP="00902CC6">
            <w:pPr>
              <w:jc w:val="center"/>
            </w:pPr>
            <w:r w:rsidRPr="00737CDB">
              <w:t>1</w:t>
            </w:r>
          </w:p>
        </w:tc>
      </w:tr>
      <w:tr w:rsidR="002C355E" w:rsidRPr="00737CDB" w:rsidTr="008A053D">
        <w:trPr>
          <w:trHeight w:val="227"/>
        </w:trPr>
        <w:tc>
          <w:tcPr>
            <w:tcW w:w="215" w:type="pc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lastRenderedPageBreak/>
              <w:t>3</w:t>
            </w: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Установка и эксплуатация шлагбаумов, устройство преград, обеспечивающих ограничение пребывания граждан в лесах в целях обеспечения пожарной безопасности</w:t>
            </w:r>
          </w:p>
        </w:tc>
        <w:tc>
          <w:tcPr>
            <w:tcW w:w="209"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шт.</w:t>
            </w:r>
          </w:p>
        </w:tc>
        <w:tc>
          <w:tcPr>
            <w:tcW w:w="1433" w:type="pct"/>
            <w:tcBorders>
              <w:top w:val="nil"/>
              <w:left w:val="nil"/>
              <w:bottom w:val="single" w:sz="4" w:space="0" w:color="auto"/>
              <w:right w:val="single" w:sz="4" w:space="0" w:color="auto"/>
            </w:tcBorders>
            <w:shd w:val="clear" w:color="auto" w:fill="auto"/>
          </w:tcPr>
          <w:p w:rsidR="002C355E" w:rsidRPr="00737CDB" w:rsidRDefault="008A053D" w:rsidP="00902CC6">
            <w:pPr>
              <w:jc w:val="center"/>
            </w:pPr>
            <w:r>
              <w:t>0,7</w:t>
            </w:r>
          </w:p>
        </w:tc>
        <w:tc>
          <w:tcPr>
            <w:tcW w:w="852" w:type="pct"/>
            <w:tcBorders>
              <w:top w:val="nil"/>
              <w:left w:val="nil"/>
              <w:bottom w:val="single" w:sz="4" w:space="0" w:color="auto"/>
              <w:right w:val="single" w:sz="4" w:space="0" w:color="auto"/>
            </w:tcBorders>
            <w:shd w:val="clear" w:color="auto" w:fill="auto"/>
          </w:tcPr>
          <w:p w:rsidR="002C355E" w:rsidRPr="00737CDB" w:rsidRDefault="002C355E" w:rsidP="00902CC6">
            <w:pPr>
              <w:jc w:val="center"/>
            </w:pPr>
            <w:r w:rsidRPr="00737CDB">
              <w:t>Планируется по решению органов исполнительной власти в случаях введения ограничения пребывания граждан в лесах</w:t>
            </w:r>
          </w:p>
        </w:tc>
      </w:tr>
      <w:tr w:rsidR="002C355E" w:rsidRPr="00737CDB" w:rsidTr="008A053D">
        <w:trPr>
          <w:trHeight w:val="227"/>
        </w:trPr>
        <w:tc>
          <w:tcPr>
            <w:tcW w:w="215"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4</w:t>
            </w: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Лесные дороги, предназначенные для охраны лесов от пожаров</w:t>
            </w:r>
          </w:p>
        </w:tc>
        <w:tc>
          <w:tcPr>
            <w:tcW w:w="209"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км</w:t>
            </w:r>
          </w:p>
        </w:tc>
        <w:tc>
          <w:tcPr>
            <w:tcW w:w="2285" w:type="pct"/>
            <w:gridSpan w:val="2"/>
            <w:tcBorders>
              <w:top w:val="single" w:sz="4" w:space="0" w:color="auto"/>
              <w:left w:val="nil"/>
              <w:bottom w:val="single" w:sz="4" w:space="0" w:color="auto"/>
              <w:right w:val="single" w:sz="4" w:space="0" w:color="000000"/>
            </w:tcBorders>
            <w:shd w:val="clear" w:color="auto" w:fill="auto"/>
          </w:tcPr>
          <w:p w:rsidR="002C355E" w:rsidRPr="00737CDB" w:rsidRDefault="002C355E" w:rsidP="00902CC6">
            <w:pPr>
              <w:widowControl w:val="0"/>
              <w:jc w:val="center"/>
              <w:rPr>
                <w:spacing w:val="-8"/>
              </w:rPr>
            </w:pP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строительство</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tcBorders>
              <w:top w:val="nil"/>
              <w:left w:val="nil"/>
              <w:bottom w:val="single" w:sz="4" w:space="0" w:color="auto"/>
              <w:right w:val="single" w:sz="4" w:space="0" w:color="auto"/>
            </w:tcBorders>
            <w:shd w:val="clear" w:color="auto" w:fill="auto"/>
          </w:tcPr>
          <w:p w:rsidR="002C355E" w:rsidRPr="00737CDB" w:rsidRDefault="002C355E" w:rsidP="00902CC6">
            <w:pPr>
              <w:jc w:val="center"/>
            </w:pPr>
            <w:r w:rsidRPr="00737CDB">
              <w:t>0,</w:t>
            </w:r>
            <w:r w:rsidR="008A053D">
              <w:t>5</w:t>
            </w:r>
          </w:p>
        </w:tc>
        <w:tc>
          <w:tcPr>
            <w:tcW w:w="852" w:type="pct"/>
            <w:tcBorders>
              <w:top w:val="nil"/>
              <w:left w:val="nil"/>
              <w:bottom w:val="single" w:sz="4" w:space="0" w:color="auto"/>
              <w:right w:val="single" w:sz="4" w:space="0" w:color="auto"/>
            </w:tcBorders>
            <w:shd w:val="clear" w:color="auto" w:fill="auto"/>
          </w:tcPr>
          <w:p w:rsidR="002C355E" w:rsidRPr="00737CDB" w:rsidRDefault="002C355E" w:rsidP="00902CC6">
            <w:pPr>
              <w:jc w:val="center"/>
            </w:pPr>
            <w:r w:rsidRPr="00737CDB">
              <w:t>не планируется</w:t>
            </w: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реконструкция, ремонт</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tcBorders>
              <w:top w:val="nil"/>
              <w:left w:val="nil"/>
              <w:bottom w:val="single" w:sz="4" w:space="0" w:color="auto"/>
              <w:right w:val="single" w:sz="4" w:space="0" w:color="auto"/>
            </w:tcBorders>
            <w:shd w:val="clear" w:color="auto" w:fill="auto"/>
          </w:tcPr>
          <w:p w:rsidR="002C355E" w:rsidRPr="00737CDB" w:rsidRDefault="002C355E" w:rsidP="00902CC6">
            <w:pPr>
              <w:jc w:val="center"/>
            </w:pPr>
            <w:r w:rsidRPr="00737CDB">
              <w:t>0,</w:t>
            </w:r>
            <w:r w:rsidR="008A053D">
              <w:t>6</w:t>
            </w:r>
          </w:p>
        </w:tc>
        <w:tc>
          <w:tcPr>
            <w:tcW w:w="852" w:type="pct"/>
            <w:tcBorders>
              <w:top w:val="nil"/>
              <w:left w:val="nil"/>
              <w:bottom w:val="single" w:sz="4" w:space="0" w:color="auto"/>
              <w:right w:val="single" w:sz="4" w:space="0" w:color="auto"/>
            </w:tcBorders>
            <w:shd w:val="clear" w:color="auto" w:fill="auto"/>
          </w:tcPr>
          <w:p w:rsidR="002C355E" w:rsidRPr="00737CDB" w:rsidRDefault="002C355E" w:rsidP="00902CC6">
            <w:pPr>
              <w:jc w:val="center"/>
            </w:pPr>
            <w:r w:rsidRPr="00737CDB">
              <w:t>не планируется</w:t>
            </w: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эксплуатация</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суммарная протяженность лесных дорог</w:t>
            </w:r>
          </w:p>
        </w:tc>
        <w:tc>
          <w:tcPr>
            <w:tcW w:w="852" w:type="pct"/>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p>
        </w:tc>
      </w:tr>
      <w:tr w:rsidR="002C355E" w:rsidRPr="00737CDB" w:rsidTr="008A053D">
        <w:trPr>
          <w:trHeight w:val="227"/>
        </w:trPr>
        <w:tc>
          <w:tcPr>
            <w:tcW w:w="215" w:type="pc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5</w:t>
            </w: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Строительство, реконструкция и эксплуатация посадочных площадок для самолетов, вертолетов, используемых в целях проведения авиационных работ по охране и защите лесов</w:t>
            </w:r>
          </w:p>
        </w:tc>
        <w:tc>
          <w:tcPr>
            <w:tcW w:w="209"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шт.</w:t>
            </w:r>
          </w:p>
        </w:tc>
        <w:tc>
          <w:tcPr>
            <w:tcW w:w="1433" w:type="pct"/>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 xml:space="preserve">не менее одной на лесничество, </w:t>
            </w:r>
            <w:proofErr w:type="spellStart"/>
            <w:r w:rsidRPr="00737CDB">
              <w:rPr>
                <w:spacing w:val="-8"/>
              </w:rPr>
              <w:t>авиаотделение</w:t>
            </w:r>
            <w:proofErr w:type="spellEnd"/>
            <w:r w:rsidRPr="00737CDB">
              <w:rPr>
                <w:spacing w:val="-8"/>
              </w:rPr>
              <w:t xml:space="preserve"> в районах авиационной охраны лесов</w:t>
            </w:r>
          </w:p>
        </w:tc>
        <w:tc>
          <w:tcPr>
            <w:tcW w:w="852" w:type="pct"/>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не планируется</w:t>
            </w:r>
          </w:p>
        </w:tc>
      </w:tr>
      <w:tr w:rsidR="002C355E" w:rsidRPr="00737CDB" w:rsidTr="008A053D">
        <w:trPr>
          <w:trHeight w:val="227"/>
        </w:trPr>
        <w:tc>
          <w:tcPr>
            <w:tcW w:w="215"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6</w:t>
            </w:r>
          </w:p>
        </w:tc>
        <w:tc>
          <w:tcPr>
            <w:tcW w:w="2291" w:type="pct"/>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Прокладка противопожарных разрывов</w:t>
            </w:r>
          </w:p>
        </w:tc>
        <w:tc>
          <w:tcPr>
            <w:tcW w:w="209"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км</w:t>
            </w:r>
          </w:p>
        </w:tc>
        <w:tc>
          <w:tcPr>
            <w:tcW w:w="1433" w:type="pct"/>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не планируется</w:t>
            </w:r>
          </w:p>
        </w:tc>
        <w:tc>
          <w:tcPr>
            <w:tcW w:w="852" w:type="pct"/>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не планируется</w:t>
            </w:r>
          </w:p>
        </w:tc>
      </w:tr>
      <w:tr w:rsidR="008A053D"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8A053D" w:rsidRPr="00737CDB" w:rsidRDefault="008A053D" w:rsidP="008A053D">
            <w:pPr>
              <w:widowControl w:val="0"/>
              <w:rPr>
                <w:spacing w:val="-8"/>
              </w:rPr>
            </w:pPr>
          </w:p>
        </w:tc>
        <w:tc>
          <w:tcPr>
            <w:tcW w:w="2291" w:type="pct"/>
            <w:tcBorders>
              <w:top w:val="single" w:sz="4" w:space="0" w:color="auto"/>
              <w:left w:val="nil"/>
              <w:bottom w:val="single" w:sz="4" w:space="0" w:color="auto"/>
              <w:right w:val="single" w:sz="4" w:space="0" w:color="auto"/>
            </w:tcBorders>
            <w:shd w:val="clear" w:color="auto" w:fill="auto"/>
          </w:tcPr>
          <w:p w:rsidR="008A053D" w:rsidRPr="00737CDB" w:rsidRDefault="008A053D" w:rsidP="008A053D">
            <w:pPr>
              <w:widowControl w:val="0"/>
              <w:rPr>
                <w:spacing w:val="-8"/>
              </w:rPr>
            </w:pPr>
            <w:r w:rsidRPr="00737CDB">
              <w:rPr>
                <w:spacing w:val="-8"/>
              </w:rPr>
              <w:t>Прокладка просек (разрубка до ширины 4 м)</w:t>
            </w:r>
          </w:p>
        </w:tc>
        <w:tc>
          <w:tcPr>
            <w:tcW w:w="209" w:type="pct"/>
            <w:vMerge/>
            <w:tcBorders>
              <w:top w:val="nil"/>
              <w:left w:val="single" w:sz="4" w:space="0" w:color="auto"/>
              <w:bottom w:val="single" w:sz="4" w:space="0" w:color="auto"/>
              <w:right w:val="single" w:sz="4" w:space="0" w:color="auto"/>
            </w:tcBorders>
            <w:vAlign w:val="center"/>
          </w:tcPr>
          <w:p w:rsidR="008A053D" w:rsidRPr="00737CDB" w:rsidRDefault="008A053D" w:rsidP="008A053D">
            <w:pPr>
              <w:widowControl w:val="0"/>
              <w:rPr>
                <w:spacing w:val="-8"/>
              </w:rPr>
            </w:pPr>
          </w:p>
        </w:tc>
        <w:tc>
          <w:tcPr>
            <w:tcW w:w="1433" w:type="pct"/>
            <w:tcBorders>
              <w:top w:val="single" w:sz="4" w:space="0" w:color="auto"/>
              <w:left w:val="nil"/>
              <w:bottom w:val="single" w:sz="4" w:space="0" w:color="auto"/>
              <w:right w:val="single" w:sz="4" w:space="0" w:color="auto"/>
            </w:tcBorders>
            <w:shd w:val="clear" w:color="auto" w:fill="auto"/>
          </w:tcPr>
          <w:p w:rsidR="008A053D" w:rsidRPr="00737CDB" w:rsidRDefault="008A053D" w:rsidP="008A053D">
            <w:pPr>
              <w:widowControl w:val="0"/>
              <w:jc w:val="center"/>
              <w:rPr>
                <w:spacing w:val="-8"/>
              </w:rPr>
            </w:pPr>
            <w:r w:rsidRPr="00737CDB">
              <w:rPr>
                <w:spacing w:val="-8"/>
              </w:rPr>
              <w:t>не планируется</w:t>
            </w:r>
          </w:p>
        </w:tc>
        <w:tc>
          <w:tcPr>
            <w:tcW w:w="852" w:type="pct"/>
            <w:tcBorders>
              <w:top w:val="single" w:sz="4" w:space="0" w:color="auto"/>
              <w:left w:val="nil"/>
              <w:bottom w:val="single" w:sz="4" w:space="0" w:color="auto"/>
              <w:right w:val="single" w:sz="4" w:space="0" w:color="auto"/>
            </w:tcBorders>
            <w:shd w:val="clear" w:color="auto" w:fill="auto"/>
          </w:tcPr>
          <w:p w:rsidR="008A053D" w:rsidRPr="00737CDB" w:rsidRDefault="008A053D" w:rsidP="008A053D">
            <w:pPr>
              <w:widowControl w:val="0"/>
              <w:jc w:val="center"/>
              <w:rPr>
                <w:spacing w:val="-8"/>
              </w:rPr>
            </w:pPr>
            <w:r w:rsidRPr="00737CDB">
              <w:rPr>
                <w:spacing w:val="-8"/>
              </w:rPr>
              <w:t>не планируется</w:t>
            </w: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Устройство противопожарных минерализованных полос</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tcBorders>
              <w:top w:val="nil"/>
              <w:left w:val="nil"/>
              <w:bottom w:val="single" w:sz="4" w:space="0" w:color="auto"/>
              <w:right w:val="single" w:sz="4" w:space="0" w:color="auto"/>
            </w:tcBorders>
            <w:shd w:val="clear" w:color="auto" w:fill="auto"/>
          </w:tcPr>
          <w:p w:rsidR="002C355E" w:rsidRPr="00705E4B" w:rsidRDefault="00705E4B" w:rsidP="00902CC6">
            <w:pPr>
              <w:jc w:val="center"/>
              <w:rPr>
                <w:lang w:val="en-US"/>
              </w:rPr>
            </w:pPr>
            <w:r>
              <w:rPr>
                <w:lang w:val="en-US"/>
              </w:rPr>
              <w:t>2.1</w:t>
            </w:r>
          </w:p>
        </w:tc>
        <w:tc>
          <w:tcPr>
            <w:tcW w:w="852" w:type="pct"/>
            <w:tcBorders>
              <w:top w:val="nil"/>
              <w:left w:val="nil"/>
              <w:bottom w:val="single" w:sz="4" w:space="0" w:color="auto"/>
              <w:right w:val="single" w:sz="4" w:space="0" w:color="auto"/>
            </w:tcBorders>
            <w:shd w:val="clear" w:color="auto" w:fill="auto"/>
          </w:tcPr>
          <w:p w:rsidR="002C355E" w:rsidRPr="00737CDB" w:rsidRDefault="00311818" w:rsidP="00902CC6">
            <w:pPr>
              <w:jc w:val="center"/>
            </w:pPr>
            <w:r>
              <w:t>145</w:t>
            </w:r>
          </w:p>
        </w:tc>
      </w:tr>
      <w:tr w:rsidR="002C355E" w:rsidRPr="00737CDB" w:rsidTr="008A053D">
        <w:trPr>
          <w:trHeight w:val="227"/>
        </w:trPr>
        <w:tc>
          <w:tcPr>
            <w:tcW w:w="215" w:type="pct"/>
            <w:vMerge w:val="restart"/>
            <w:tcBorders>
              <w:top w:val="nil"/>
              <w:left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7</w:t>
            </w: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Прочистка и обновление:</w:t>
            </w:r>
          </w:p>
        </w:tc>
        <w:tc>
          <w:tcPr>
            <w:tcW w:w="209"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км</w:t>
            </w:r>
          </w:p>
        </w:tc>
        <w:tc>
          <w:tcPr>
            <w:tcW w:w="2285" w:type="pct"/>
            <w:gridSpan w:val="2"/>
            <w:tcBorders>
              <w:top w:val="single" w:sz="4" w:space="0" w:color="auto"/>
              <w:left w:val="nil"/>
              <w:bottom w:val="single" w:sz="4" w:space="0" w:color="auto"/>
              <w:right w:val="single" w:sz="4" w:space="0" w:color="000000"/>
            </w:tcBorders>
            <w:shd w:val="clear" w:color="auto" w:fill="auto"/>
          </w:tcPr>
          <w:p w:rsidR="002C355E" w:rsidRPr="00737CDB" w:rsidRDefault="002C355E" w:rsidP="00902CC6">
            <w:pPr>
              <w:widowControl w:val="0"/>
              <w:jc w:val="center"/>
              <w:rPr>
                <w:spacing w:val="-8"/>
              </w:rPr>
            </w:pPr>
            <w:bookmarkStart w:id="36" w:name="_GoBack"/>
            <w:bookmarkEnd w:id="36"/>
          </w:p>
        </w:tc>
      </w:tr>
      <w:tr w:rsidR="002C355E" w:rsidRPr="00737CDB" w:rsidTr="008A053D">
        <w:trPr>
          <w:trHeight w:val="227"/>
        </w:trPr>
        <w:tc>
          <w:tcPr>
            <w:tcW w:w="215" w:type="pct"/>
            <w:vMerge/>
            <w:tcBorders>
              <w:left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просек</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tcBorders>
              <w:top w:val="nil"/>
              <w:left w:val="nil"/>
              <w:bottom w:val="single" w:sz="4" w:space="0" w:color="auto"/>
              <w:right w:val="single" w:sz="4" w:space="0" w:color="auto"/>
            </w:tcBorders>
            <w:shd w:val="clear" w:color="auto" w:fill="auto"/>
          </w:tcPr>
          <w:p w:rsidR="002C355E" w:rsidRPr="00737CDB" w:rsidRDefault="00705E4B" w:rsidP="00902CC6">
            <w:pPr>
              <w:jc w:val="center"/>
            </w:pPr>
            <w:r w:rsidRPr="00737CDB">
              <w:rPr>
                <w:spacing w:val="-8"/>
              </w:rPr>
              <w:t>не планируется</w:t>
            </w:r>
          </w:p>
        </w:tc>
        <w:tc>
          <w:tcPr>
            <w:tcW w:w="852"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jc w:val="center"/>
            </w:pPr>
            <w:r w:rsidRPr="00737CDB">
              <w:rPr>
                <w:spacing w:val="-8"/>
              </w:rPr>
              <w:t>не планируется</w:t>
            </w:r>
          </w:p>
        </w:tc>
      </w:tr>
      <w:tr w:rsidR="002C355E" w:rsidRPr="00737CDB" w:rsidTr="008A053D">
        <w:trPr>
          <w:trHeight w:val="227"/>
        </w:trPr>
        <w:tc>
          <w:tcPr>
            <w:tcW w:w="215" w:type="pct"/>
            <w:vMerge/>
            <w:tcBorders>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противопожарных минерализованных полос</w:t>
            </w:r>
          </w:p>
        </w:tc>
        <w:tc>
          <w:tcPr>
            <w:tcW w:w="209" w:type="pct"/>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tcBorders>
              <w:top w:val="nil"/>
              <w:left w:val="nil"/>
              <w:bottom w:val="single" w:sz="4" w:space="0" w:color="auto"/>
              <w:right w:val="single" w:sz="4" w:space="0" w:color="auto"/>
            </w:tcBorders>
            <w:shd w:val="clear" w:color="auto" w:fill="auto"/>
          </w:tcPr>
          <w:p w:rsidR="002C355E" w:rsidRPr="00705E4B" w:rsidRDefault="00705E4B" w:rsidP="00902CC6">
            <w:pPr>
              <w:jc w:val="center"/>
              <w:rPr>
                <w:lang w:val="en-US"/>
              </w:rPr>
            </w:pPr>
            <w:r>
              <w:rPr>
                <w:lang w:val="en-US"/>
              </w:rPr>
              <w:t>4.2</w:t>
            </w:r>
          </w:p>
        </w:tc>
        <w:tc>
          <w:tcPr>
            <w:tcW w:w="852" w:type="pct"/>
            <w:tcBorders>
              <w:top w:val="nil"/>
              <w:left w:val="nil"/>
              <w:bottom w:val="single" w:sz="4" w:space="0" w:color="auto"/>
              <w:right w:val="single" w:sz="4" w:space="0" w:color="auto"/>
            </w:tcBorders>
            <w:shd w:val="clear" w:color="auto" w:fill="auto"/>
          </w:tcPr>
          <w:p w:rsidR="002C355E" w:rsidRPr="00737CDB" w:rsidRDefault="00311818" w:rsidP="00902CC6">
            <w:pPr>
              <w:jc w:val="center"/>
            </w:pPr>
            <w:r>
              <w:t>145</w:t>
            </w:r>
          </w:p>
        </w:tc>
      </w:tr>
      <w:tr w:rsidR="002C355E" w:rsidRPr="00737CDB" w:rsidTr="008A053D">
        <w:trPr>
          <w:trHeight w:val="539"/>
        </w:trPr>
        <w:tc>
          <w:tcPr>
            <w:tcW w:w="215"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8</w:t>
            </w:r>
          </w:p>
        </w:tc>
        <w:tc>
          <w:tcPr>
            <w:tcW w:w="2291" w:type="pct"/>
            <w:vMerge w:val="restart"/>
            <w:tcBorders>
              <w:top w:val="nil"/>
              <w:left w:val="nil"/>
              <w:right w:val="single" w:sz="4" w:space="0" w:color="auto"/>
            </w:tcBorders>
            <w:shd w:val="clear" w:color="auto" w:fill="auto"/>
          </w:tcPr>
          <w:p w:rsidR="002C355E" w:rsidRPr="00737CDB" w:rsidRDefault="002C355E" w:rsidP="00902CC6">
            <w:pPr>
              <w:widowControl w:val="0"/>
              <w:rPr>
                <w:spacing w:val="-8"/>
              </w:rPr>
            </w:pPr>
            <w:r w:rsidRPr="00737CDB">
              <w:rPr>
                <w:spacing w:val="-8"/>
              </w:rPr>
              <w:t>Строительство, реконструкция и эксплуатация:</w:t>
            </w:r>
          </w:p>
          <w:p w:rsidR="002C355E" w:rsidRPr="00737CDB" w:rsidRDefault="002C355E" w:rsidP="00902CC6">
            <w:pPr>
              <w:widowControl w:val="0"/>
              <w:rPr>
                <w:spacing w:val="-8"/>
              </w:rPr>
            </w:pPr>
            <w:r w:rsidRPr="00737CDB">
              <w:rPr>
                <w:spacing w:val="-8"/>
              </w:rPr>
              <w:t>пожарных наблюдательных пунктов, пунктов сосредоточения противопожарного инвентаря</w:t>
            </w:r>
          </w:p>
        </w:tc>
        <w:tc>
          <w:tcPr>
            <w:tcW w:w="209" w:type="pct"/>
            <w:vMerge w:val="restart"/>
            <w:tcBorders>
              <w:top w:val="nil"/>
              <w:left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шт. </w:t>
            </w:r>
          </w:p>
        </w:tc>
        <w:tc>
          <w:tcPr>
            <w:tcW w:w="1433" w:type="pct"/>
            <w:tcBorders>
              <w:top w:val="single" w:sz="4" w:space="0" w:color="auto"/>
              <w:left w:val="nil"/>
              <w:right w:val="single" w:sz="4" w:space="0" w:color="auto"/>
            </w:tcBorders>
            <w:shd w:val="clear" w:color="auto" w:fill="auto"/>
          </w:tcPr>
          <w:p w:rsidR="002C355E" w:rsidRPr="00737CDB" w:rsidRDefault="002C355E" w:rsidP="00902CC6">
            <w:pPr>
              <w:jc w:val="center"/>
              <w:rPr>
                <w:spacing w:val="-8"/>
              </w:rPr>
            </w:pPr>
            <w:r w:rsidRPr="00737CDB">
              <w:t>0,1</w:t>
            </w:r>
          </w:p>
        </w:tc>
        <w:tc>
          <w:tcPr>
            <w:tcW w:w="852" w:type="pct"/>
            <w:tcBorders>
              <w:top w:val="single" w:sz="4" w:space="0" w:color="auto"/>
              <w:left w:val="single" w:sz="4" w:space="0" w:color="auto"/>
              <w:right w:val="single" w:sz="4" w:space="0" w:color="000000"/>
            </w:tcBorders>
            <w:shd w:val="clear" w:color="auto" w:fill="auto"/>
          </w:tcPr>
          <w:p w:rsidR="002C355E" w:rsidRPr="00737CDB" w:rsidRDefault="002C355E" w:rsidP="00902CC6">
            <w:pPr>
              <w:jc w:val="center"/>
              <w:rPr>
                <w:spacing w:val="-8"/>
              </w:rPr>
            </w:pPr>
            <w:r w:rsidRPr="00737CDB">
              <w:t>1</w:t>
            </w: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vMerge/>
            <w:tcBorders>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p>
        </w:tc>
        <w:tc>
          <w:tcPr>
            <w:tcW w:w="209" w:type="pct"/>
            <w:vMerge/>
            <w:tcBorders>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p>
        </w:tc>
        <w:tc>
          <w:tcPr>
            <w:tcW w:w="2285" w:type="pct"/>
            <w:gridSpan w:val="2"/>
            <w:tcBorders>
              <w:top w:val="single" w:sz="4" w:space="0" w:color="auto"/>
              <w:left w:val="nil"/>
              <w:bottom w:val="single" w:sz="4" w:space="0" w:color="auto"/>
              <w:right w:val="single" w:sz="4" w:space="0" w:color="000000"/>
            </w:tcBorders>
            <w:shd w:val="clear" w:color="auto" w:fill="auto"/>
          </w:tcPr>
          <w:p w:rsidR="002C355E" w:rsidRPr="00737CDB" w:rsidRDefault="002C355E" w:rsidP="00902CC6">
            <w:pPr>
              <w:widowControl w:val="0"/>
              <w:jc w:val="center"/>
              <w:rPr>
                <w:spacing w:val="-8"/>
              </w:rPr>
            </w:pPr>
            <w:r w:rsidRPr="00737CDB">
              <w:rPr>
                <w:spacing w:val="-8"/>
              </w:rPr>
              <w:t>по одному на добровольную пожарную дружину</w:t>
            </w:r>
          </w:p>
        </w:tc>
      </w:tr>
      <w:tr w:rsidR="002C355E" w:rsidRPr="00737CDB" w:rsidTr="008A053D">
        <w:trPr>
          <w:trHeight w:val="1020"/>
        </w:trPr>
        <w:tc>
          <w:tcPr>
            <w:tcW w:w="215"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9</w:t>
            </w:r>
          </w:p>
        </w:tc>
        <w:tc>
          <w:tcPr>
            <w:tcW w:w="2291" w:type="pc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Устройство пожарных водоемов</w:t>
            </w:r>
          </w:p>
          <w:p w:rsidR="002C355E" w:rsidRPr="00737CDB" w:rsidRDefault="002C355E" w:rsidP="00902CC6">
            <w:pPr>
              <w:widowControl w:val="0"/>
              <w:rPr>
                <w:spacing w:val="-8"/>
              </w:rPr>
            </w:pPr>
            <w:r w:rsidRPr="00737CDB">
              <w:rPr>
                <w:spacing w:val="-8"/>
              </w:rPr>
              <w:t>1 класс пожарной опасности</w:t>
            </w:r>
          </w:p>
          <w:p w:rsidR="002C355E" w:rsidRPr="00737CDB" w:rsidRDefault="002C355E" w:rsidP="00902CC6">
            <w:pPr>
              <w:widowControl w:val="0"/>
              <w:rPr>
                <w:spacing w:val="-8"/>
              </w:rPr>
            </w:pPr>
            <w:r w:rsidRPr="00737CDB">
              <w:rPr>
                <w:spacing w:val="-8"/>
              </w:rPr>
              <w:t>2 класс пожарной опасности</w:t>
            </w:r>
          </w:p>
          <w:p w:rsidR="002C355E" w:rsidRPr="00737CDB" w:rsidRDefault="002C355E" w:rsidP="00902CC6">
            <w:pPr>
              <w:widowControl w:val="0"/>
              <w:rPr>
                <w:spacing w:val="-8"/>
              </w:rPr>
            </w:pPr>
            <w:r w:rsidRPr="00737CDB">
              <w:rPr>
                <w:spacing w:val="-8"/>
              </w:rPr>
              <w:t>3 класс пожарной опасности</w:t>
            </w:r>
          </w:p>
        </w:tc>
        <w:tc>
          <w:tcPr>
            <w:tcW w:w="209"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proofErr w:type="spellStart"/>
            <w:r w:rsidRPr="00737CDB">
              <w:rPr>
                <w:spacing w:val="-8"/>
              </w:rPr>
              <w:t>шт</w:t>
            </w:r>
            <w:proofErr w:type="spellEnd"/>
          </w:p>
        </w:tc>
        <w:tc>
          <w:tcPr>
            <w:tcW w:w="1433" w:type="pct"/>
            <w:tcBorders>
              <w:top w:val="nil"/>
              <w:left w:val="nil"/>
              <w:bottom w:val="single" w:sz="4" w:space="0" w:color="auto"/>
              <w:right w:val="single" w:sz="4" w:space="0" w:color="auto"/>
            </w:tcBorders>
            <w:shd w:val="clear" w:color="auto" w:fill="auto"/>
          </w:tcPr>
          <w:p w:rsidR="002C355E" w:rsidRPr="00737CDB" w:rsidRDefault="002C355E" w:rsidP="00902CC6">
            <w:pPr>
              <w:jc w:val="center"/>
            </w:pPr>
          </w:p>
          <w:p w:rsidR="002C355E" w:rsidRPr="00705E4B" w:rsidRDefault="002C355E" w:rsidP="00902CC6">
            <w:pPr>
              <w:jc w:val="center"/>
              <w:rPr>
                <w:lang w:val="en-US"/>
              </w:rPr>
            </w:pPr>
            <w:r w:rsidRPr="00737CDB">
              <w:t>0,</w:t>
            </w:r>
            <w:r w:rsidR="00705E4B">
              <w:rPr>
                <w:lang w:val="en-US"/>
              </w:rPr>
              <w:t>4</w:t>
            </w:r>
          </w:p>
          <w:p w:rsidR="002C355E" w:rsidRPr="00737CDB" w:rsidRDefault="002C355E" w:rsidP="00902CC6">
            <w:pPr>
              <w:jc w:val="center"/>
            </w:pPr>
          </w:p>
          <w:p w:rsidR="002C355E" w:rsidRPr="00737CDB" w:rsidRDefault="002C355E" w:rsidP="00902CC6">
            <w:pPr>
              <w:jc w:val="center"/>
            </w:pPr>
            <w:r w:rsidRPr="00737CDB">
              <w:t>не планируется</w:t>
            </w:r>
          </w:p>
        </w:tc>
        <w:tc>
          <w:tcPr>
            <w:tcW w:w="852" w:type="pct"/>
            <w:tcBorders>
              <w:top w:val="nil"/>
              <w:left w:val="nil"/>
              <w:bottom w:val="single" w:sz="4" w:space="0" w:color="auto"/>
              <w:right w:val="single" w:sz="4" w:space="0" w:color="auto"/>
            </w:tcBorders>
            <w:shd w:val="clear" w:color="auto" w:fill="auto"/>
          </w:tcPr>
          <w:p w:rsidR="002C355E" w:rsidRPr="00737CDB" w:rsidRDefault="002C355E" w:rsidP="00902CC6">
            <w:pPr>
              <w:jc w:val="center"/>
            </w:pPr>
          </w:p>
          <w:p w:rsidR="002C355E" w:rsidRPr="00737CDB" w:rsidRDefault="002C355E" w:rsidP="00902CC6">
            <w:pPr>
              <w:jc w:val="center"/>
            </w:pPr>
            <w:r w:rsidRPr="00737CDB">
              <w:t>не планируется не планируется не планируется</w:t>
            </w: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Устройство подъездов к источникам противопожарного водоснабжения</w:t>
            </w:r>
          </w:p>
        </w:tc>
        <w:tc>
          <w:tcPr>
            <w:tcW w:w="209" w:type="pct"/>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шт.</w:t>
            </w:r>
          </w:p>
        </w:tc>
        <w:tc>
          <w:tcPr>
            <w:tcW w:w="1433" w:type="pct"/>
            <w:tcBorders>
              <w:top w:val="single" w:sz="4" w:space="0" w:color="auto"/>
              <w:left w:val="nil"/>
              <w:bottom w:val="single" w:sz="4" w:space="0" w:color="auto"/>
              <w:right w:val="single" w:sz="4" w:space="0" w:color="auto"/>
            </w:tcBorders>
            <w:shd w:val="clear" w:color="auto" w:fill="auto"/>
          </w:tcPr>
          <w:p w:rsidR="002C355E" w:rsidRPr="009F105D" w:rsidRDefault="002C355E" w:rsidP="00902CC6">
            <w:pPr>
              <w:jc w:val="center"/>
            </w:pPr>
            <w:r w:rsidRPr="00737CDB">
              <w:t>0,</w:t>
            </w:r>
            <w:r w:rsidR="00705E4B">
              <w:rPr>
                <w:lang w:val="en-US"/>
              </w:rPr>
              <w:t>5</w:t>
            </w:r>
          </w:p>
        </w:tc>
        <w:tc>
          <w:tcPr>
            <w:tcW w:w="852" w:type="pct"/>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jc w:val="center"/>
            </w:pPr>
            <w:r w:rsidRPr="00737CDB">
              <w:t>не планируется</w:t>
            </w:r>
          </w:p>
        </w:tc>
      </w:tr>
      <w:tr w:rsidR="002C355E" w:rsidRPr="00737CDB" w:rsidTr="008A053D">
        <w:trPr>
          <w:trHeight w:val="227"/>
        </w:trPr>
        <w:tc>
          <w:tcPr>
            <w:tcW w:w="215" w:type="pc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10</w:t>
            </w: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Эксплуатация пожарных водоемов и подъездов к источникам водоснабжения</w:t>
            </w:r>
          </w:p>
        </w:tc>
        <w:tc>
          <w:tcPr>
            <w:tcW w:w="209"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шт.</w:t>
            </w:r>
          </w:p>
        </w:tc>
        <w:tc>
          <w:tcPr>
            <w:tcW w:w="1433" w:type="pct"/>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по количеству имеющихся</w:t>
            </w:r>
          </w:p>
        </w:tc>
        <w:tc>
          <w:tcPr>
            <w:tcW w:w="852" w:type="pct"/>
            <w:tcBorders>
              <w:top w:val="single" w:sz="4" w:space="0" w:color="auto"/>
              <w:left w:val="single" w:sz="4" w:space="0" w:color="auto"/>
              <w:bottom w:val="single" w:sz="4" w:space="0" w:color="auto"/>
              <w:right w:val="single" w:sz="4" w:space="0" w:color="000000"/>
            </w:tcBorders>
            <w:shd w:val="clear" w:color="auto" w:fill="auto"/>
          </w:tcPr>
          <w:p w:rsidR="002C355E" w:rsidRPr="00737CDB" w:rsidRDefault="002C355E" w:rsidP="00902CC6">
            <w:pPr>
              <w:jc w:val="center"/>
              <w:rPr>
                <w:spacing w:val="-8"/>
              </w:rPr>
            </w:pPr>
            <w:r w:rsidRPr="00737CDB">
              <w:t>не планируется</w:t>
            </w:r>
          </w:p>
        </w:tc>
      </w:tr>
      <w:tr w:rsidR="002C355E" w:rsidRPr="00737CDB" w:rsidTr="008A053D">
        <w:trPr>
          <w:trHeight w:val="227"/>
        </w:trPr>
        <w:tc>
          <w:tcPr>
            <w:tcW w:w="215" w:type="pc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11</w:t>
            </w: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Снижение природной пожарной опасности лесов путем регулирования породного состава лесных насаждений и проведения санитарно-оздоровительных мероприятий</w:t>
            </w:r>
          </w:p>
        </w:tc>
        <w:tc>
          <w:tcPr>
            <w:tcW w:w="209"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га</w:t>
            </w:r>
          </w:p>
        </w:tc>
        <w:tc>
          <w:tcPr>
            <w:tcW w:w="1433" w:type="pct"/>
            <w:tcBorders>
              <w:top w:val="single" w:sz="4" w:space="0" w:color="auto"/>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в соответствии с лесными планами субъектов РФ</w:t>
            </w:r>
          </w:p>
        </w:tc>
        <w:tc>
          <w:tcPr>
            <w:tcW w:w="852" w:type="pct"/>
            <w:tcBorders>
              <w:top w:val="single" w:sz="4" w:space="0" w:color="auto"/>
              <w:left w:val="single" w:sz="4" w:space="0" w:color="auto"/>
              <w:bottom w:val="single" w:sz="4" w:space="0" w:color="auto"/>
              <w:right w:val="single" w:sz="4" w:space="0" w:color="000000"/>
            </w:tcBorders>
            <w:shd w:val="clear" w:color="auto" w:fill="auto"/>
          </w:tcPr>
          <w:p w:rsidR="002C355E" w:rsidRPr="00737CDB" w:rsidRDefault="002C355E" w:rsidP="00902CC6">
            <w:pPr>
              <w:widowControl w:val="0"/>
              <w:jc w:val="center"/>
              <w:rPr>
                <w:spacing w:val="-8"/>
              </w:rPr>
            </w:pPr>
            <w:r w:rsidRPr="00737CDB">
              <w:rPr>
                <w:spacing w:val="-8"/>
              </w:rPr>
              <w:t>не планируется</w:t>
            </w:r>
          </w:p>
        </w:tc>
      </w:tr>
      <w:tr w:rsidR="002C355E" w:rsidRPr="00737CDB" w:rsidTr="008A053D">
        <w:trPr>
          <w:trHeight w:val="227"/>
        </w:trPr>
        <w:tc>
          <w:tcPr>
            <w:tcW w:w="215" w:type="pc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12</w:t>
            </w: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t xml:space="preserve">Проведение профилактического </w:t>
            </w:r>
            <w:r w:rsidRPr="00737CDB">
              <w:lastRenderedPageBreak/>
              <w:t>контролируемого противопожарного выжигания хвороста, лесной подстилки, сухой травы и других лесных горючих материалов</w:t>
            </w:r>
          </w:p>
        </w:tc>
        <w:tc>
          <w:tcPr>
            <w:tcW w:w="209"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lastRenderedPageBreak/>
              <w:t>га</w:t>
            </w:r>
          </w:p>
        </w:tc>
        <w:tc>
          <w:tcPr>
            <w:tcW w:w="1433" w:type="pct"/>
            <w:tcBorders>
              <w:top w:val="single" w:sz="4" w:space="0" w:color="auto"/>
              <w:left w:val="nil"/>
              <w:bottom w:val="single" w:sz="4" w:space="0" w:color="auto"/>
              <w:right w:val="single" w:sz="4" w:space="0" w:color="000000"/>
            </w:tcBorders>
            <w:shd w:val="clear" w:color="auto" w:fill="auto"/>
          </w:tcPr>
          <w:p w:rsidR="002C355E" w:rsidRPr="00737CDB" w:rsidRDefault="002C355E" w:rsidP="00902CC6">
            <w:pPr>
              <w:widowControl w:val="0"/>
              <w:jc w:val="center"/>
              <w:rPr>
                <w:spacing w:val="-8"/>
              </w:rPr>
            </w:pPr>
            <w:r w:rsidRPr="00737CDB">
              <w:rPr>
                <w:spacing w:val="-8"/>
              </w:rPr>
              <w:t>не планируется</w:t>
            </w:r>
          </w:p>
        </w:tc>
        <w:tc>
          <w:tcPr>
            <w:tcW w:w="852" w:type="pct"/>
            <w:tcBorders>
              <w:top w:val="single" w:sz="4" w:space="0" w:color="auto"/>
              <w:left w:val="nil"/>
              <w:bottom w:val="single" w:sz="4" w:space="0" w:color="auto"/>
              <w:right w:val="single" w:sz="4" w:space="0" w:color="000000"/>
            </w:tcBorders>
            <w:shd w:val="clear" w:color="auto" w:fill="auto"/>
          </w:tcPr>
          <w:p w:rsidR="002C355E" w:rsidRPr="00737CDB" w:rsidRDefault="002C355E" w:rsidP="00902CC6">
            <w:pPr>
              <w:widowControl w:val="0"/>
              <w:jc w:val="center"/>
              <w:rPr>
                <w:spacing w:val="-8"/>
              </w:rPr>
            </w:pPr>
            <w:r w:rsidRPr="00737CDB">
              <w:rPr>
                <w:spacing w:val="-8"/>
              </w:rPr>
              <w:t>не планируется</w:t>
            </w:r>
          </w:p>
        </w:tc>
      </w:tr>
      <w:tr w:rsidR="002C355E" w:rsidRPr="00737CDB" w:rsidTr="008A053D">
        <w:trPr>
          <w:trHeight w:val="227"/>
        </w:trPr>
        <w:tc>
          <w:tcPr>
            <w:tcW w:w="215"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13</w:t>
            </w: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Проведение работ по гидромелиорации:</w:t>
            </w:r>
          </w:p>
        </w:tc>
        <w:tc>
          <w:tcPr>
            <w:tcW w:w="209"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 </w:t>
            </w:r>
          </w:p>
        </w:tc>
        <w:tc>
          <w:tcPr>
            <w:tcW w:w="1433" w:type="pct"/>
            <w:vMerge w:val="restart"/>
            <w:tcBorders>
              <w:top w:val="single" w:sz="4" w:space="0" w:color="auto"/>
              <w:left w:val="single" w:sz="4" w:space="0" w:color="auto"/>
              <w:bottom w:val="single" w:sz="4" w:space="0" w:color="000000"/>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не планируется</w:t>
            </w:r>
          </w:p>
        </w:tc>
        <w:tc>
          <w:tcPr>
            <w:tcW w:w="852" w:type="pct"/>
            <w:vMerge w:val="restart"/>
            <w:tcBorders>
              <w:top w:val="single" w:sz="4" w:space="0" w:color="auto"/>
              <w:left w:val="single" w:sz="4" w:space="0" w:color="auto"/>
              <w:bottom w:val="single" w:sz="4" w:space="0" w:color="000000"/>
              <w:right w:val="single" w:sz="4" w:space="0" w:color="000000"/>
            </w:tcBorders>
            <w:shd w:val="clear" w:color="auto" w:fill="auto"/>
          </w:tcPr>
          <w:p w:rsidR="002C355E" w:rsidRPr="00737CDB" w:rsidRDefault="002C355E" w:rsidP="00902CC6">
            <w:pPr>
              <w:widowControl w:val="0"/>
              <w:jc w:val="center"/>
              <w:rPr>
                <w:spacing w:val="-8"/>
              </w:rPr>
            </w:pPr>
            <w:r w:rsidRPr="00737CDB">
              <w:rPr>
                <w:spacing w:val="-8"/>
              </w:rPr>
              <w:t>не планируется</w:t>
            </w: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строительство лесосушильных систем на осушенных землях</w:t>
            </w:r>
          </w:p>
        </w:tc>
        <w:tc>
          <w:tcPr>
            <w:tcW w:w="209"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км</w:t>
            </w:r>
          </w:p>
        </w:tc>
        <w:tc>
          <w:tcPr>
            <w:tcW w:w="1433"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852"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строительство дорог на осушенных лесных землях</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852"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создание шлюзов на осушенной сети</w:t>
            </w:r>
          </w:p>
        </w:tc>
        <w:tc>
          <w:tcPr>
            <w:tcW w:w="209"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шт.</w:t>
            </w:r>
          </w:p>
        </w:tc>
        <w:tc>
          <w:tcPr>
            <w:tcW w:w="1433" w:type="pct"/>
            <w:vMerge/>
            <w:tcBorders>
              <w:top w:val="nil"/>
              <w:left w:val="nil"/>
              <w:bottom w:val="single" w:sz="4" w:space="0" w:color="auto"/>
              <w:right w:val="single" w:sz="4" w:space="0" w:color="auto"/>
            </w:tcBorders>
            <w:vAlign w:val="center"/>
          </w:tcPr>
          <w:p w:rsidR="002C355E" w:rsidRPr="00737CDB" w:rsidRDefault="002C355E" w:rsidP="00902CC6">
            <w:pPr>
              <w:widowControl w:val="0"/>
              <w:rPr>
                <w:spacing w:val="-8"/>
              </w:rPr>
            </w:pPr>
          </w:p>
        </w:tc>
        <w:tc>
          <w:tcPr>
            <w:tcW w:w="852" w:type="pct"/>
            <w:vMerge/>
            <w:tcBorders>
              <w:top w:val="nil"/>
              <w:left w:val="nil"/>
              <w:bottom w:val="single" w:sz="4" w:space="0" w:color="auto"/>
              <w:right w:val="single" w:sz="4" w:space="0" w:color="auto"/>
            </w:tcBorders>
            <w:vAlign w:val="center"/>
          </w:tcPr>
          <w:p w:rsidR="002C355E" w:rsidRPr="00737CDB" w:rsidRDefault="002C355E" w:rsidP="00902CC6">
            <w:pPr>
              <w:widowControl w:val="0"/>
              <w:rPr>
                <w:spacing w:val="-8"/>
              </w:rPr>
            </w:pPr>
          </w:p>
        </w:tc>
      </w:tr>
      <w:tr w:rsidR="002C355E" w:rsidRPr="00737CDB" w:rsidTr="008A053D">
        <w:trPr>
          <w:trHeight w:val="227"/>
        </w:trPr>
        <w:tc>
          <w:tcPr>
            <w:tcW w:w="215"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14</w:t>
            </w: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Создание и содержание противопожарных заслонов</w:t>
            </w:r>
          </w:p>
        </w:tc>
        <w:tc>
          <w:tcPr>
            <w:tcW w:w="209" w:type="pct"/>
            <w:vMerge w:val="restart"/>
            <w:tcBorders>
              <w:top w:val="nil"/>
              <w:left w:val="single" w:sz="4" w:space="0" w:color="auto"/>
              <w:bottom w:val="single" w:sz="4" w:space="0" w:color="auto"/>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км</w:t>
            </w:r>
          </w:p>
        </w:tc>
        <w:tc>
          <w:tcPr>
            <w:tcW w:w="1433" w:type="pct"/>
            <w:vMerge w:val="restart"/>
            <w:tcBorders>
              <w:top w:val="single" w:sz="4" w:space="0" w:color="auto"/>
              <w:left w:val="single" w:sz="4" w:space="0" w:color="auto"/>
              <w:bottom w:val="single" w:sz="4" w:space="0" w:color="000000"/>
              <w:right w:val="single" w:sz="4" w:space="0" w:color="auto"/>
            </w:tcBorders>
            <w:shd w:val="clear" w:color="auto" w:fill="auto"/>
          </w:tcPr>
          <w:p w:rsidR="002C355E" w:rsidRPr="00737CDB" w:rsidRDefault="002C355E" w:rsidP="00902CC6">
            <w:pPr>
              <w:widowControl w:val="0"/>
              <w:jc w:val="center"/>
              <w:rPr>
                <w:spacing w:val="-8"/>
              </w:rPr>
            </w:pPr>
            <w:r w:rsidRPr="00737CDB">
              <w:rPr>
                <w:spacing w:val="-8"/>
              </w:rPr>
              <w:t>не планируется</w:t>
            </w:r>
          </w:p>
        </w:tc>
        <w:tc>
          <w:tcPr>
            <w:tcW w:w="852" w:type="pct"/>
            <w:vMerge w:val="restart"/>
            <w:tcBorders>
              <w:top w:val="single" w:sz="4" w:space="0" w:color="auto"/>
              <w:left w:val="single" w:sz="4" w:space="0" w:color="auto"/>
              <w:bottom w:val="single" w:sz="4" w:space="0" w:color="000000"/>
              <w:right w:val="single" w:sz="4" w:space="0" w:color="000000"/>
            </w:tcBorders>
            <w:shd w:val="clear" w:color="auto" w:fill="auto"/>
          </w:tcPr>
          <w:p w:rsidR="002C355E" w:rsidRPr="00737CDB" w:rsidRDefault="002C355E" w:rsidP="00902CC6">
            <w:pPr>
              <w:widowControl w:val="0"/>
              <w:jc w:val="center"/>
              <w:rPr>
                <w:spacing w:val="-8"/>
              </w:rPr>
            </w:pPr>
            <w:r w:rsidRPr="00737CDB">
              <w:rPr>
                <w:spacing w:val="-8"/>
              </w:rPr>
              <w:t>не планируется</w:t>
            </w: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шириной 120-130 м</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vMerge/>
            <w:tcBorders>
              <w:top w:val="single" w:sz="4" w:space="0" w:color="auto"/>
              <w:left w:val="single" w:sz="4" w:space="0" w:color="auto"/>
              <w:bottom w:val="single" w:sz="4" w:space="0" w:color="000000"/>
              <w:right w:val="single" w:sz="4" w:space="0" w:color="auto"/>
            </w:tcBorders>
            <w:vAlign w:val="center"/>
          </w:tcPr>
          <w:p w:rsidR="002C355E" w:rsidRPr="00737CDB" w:rsidRDefault="002C355E" w:rsidP="00902CC6">
            <w:pPr>
              <w:widowControl w:val="0"/>
              <w:rPr>
                <w:spacing w:val="-8"/>
              </w:rPr>
            </w:pPr>
          </w:p>
        </w:tc>
        <w:tc>
          <w:tcPr>
            <w:tcW w:w="852" w:type="pct"/>
            <w:vMerge/>
            <w:tcBorders>
              <w:top w:val="single" w:sz="4" w:space="0" w:color="auto"/>
              <w:left w:val="single" w:sz="4" w:space="0" w:color="auto"/>
              <w:bottom w:val="single" w:sz="4" w:space="0" w:color="000000"/>
              <w:right w:val="single" w:sz="4" w:space="0" w:color="000000"/>
            </w:tcBorders>
            <w:vAlign w:val="center"/>
          </w:tcPr>
          <w:p w:rsidR="002C355E" w:rsidRPr="00737CDB" w:rsidRDefault="002C355E" w:rsidP="00902CC6">
            <w:pPr>
              <w:widowControl w:val="0"/>
              <w:rPr>
                <w:spacing w:val="-8"/>
              </w:rPr>
            </w:pP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шириной 30-50 м</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vMerge/>
            <w:tcBorders>
              <w:top w:val="single" w:sz="4" w:space="0" w:color="auto"/>
              <w:left w:val="single" w:sz="4" w:space="0" w:color="auto"/>
              <w:bottom w:val="single" w:sz="4" w:space="0" w:color="000000"/>
              <w:right w:val="single" w:sz="4" w:space="0" w:color="auto"/>
            </w:tcBorders>
            <w:vAlign w:val="center"/>
          </w:tcPr>
          <w:p w:rsidR="002C355E" w:rsidRPr="00737CDB" w:rsidRDefault="002C355E" w:rsidP="00902CC6">
            <w:pPr>
              <w:widowControl w:val="0"/>
              <w:rPr>
                <w:spacing w:val="-8"/>
              </w:rPr>
            </w:pPr>
          </w:p>
        </w:tc>
        <w:tc>
          <w:tcPr>
            <w:tcW w:w="852" w:type="pct"/>
            <w:vMerge/>
            <w:tcBorders>
              <w:top w:val="single" w:sz="4" w:space="0" w:color="auto"/>
              <w:left w:val="single" w:sz="4" w:space="0" w:color="auto"/>
              <w:bottom w:val="single" w:sz="4" w:space="0" w:color="000000"/>
              <w:right w:val="single" w:sz="4" w:space="0" w:color="000000"/>
            </w:tcBorders>
            <w:vAlign w:val="center"/>
          </w:tcPr>
          <w:p w:rsidR="002C355E" w:rsidRPr="00737CDB" w:rsidRDefault="002C355E" w:rsidP="00902CC6">
            <w:pPr>
              <w:widowControl w:val="0"/>
              <w:rPr>
                <w:spacing w:val="-8"/>
              </w:rPr>
            </w:pPr>
          </w:p>
        </w:tc>
      </w:tr>
      <w:tr w:rsidR="002C355E" w:rsidRPr="00737CDB" w:rsidTr="008A053D">
        <w:trPr>
          <w:trHeight w:val="227"/>
        </w:trPr>
        <w:tc>
          <w:tcPr>
            <w:tcW w:w="215"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2291" w:type="pct"/>
            <w:tcBorders>
              <w:top w:val="nil"/>
              <w:left w:val="nil"/>
              <w:bottom w:val="single" w:sz="4" w:space="0" w:color="auto"/>
              <w:right w:val="single" w:sz="4" w:space="0" w:color="auto"/>
            </w:tcBorders>
            <w:shd w:val="clear" w:color="auto" w:fill="auto"/>
          </w:tcPr>
          <w:p w:rsidR="002C355E" w:rsidRPr="00737CDB" w:rsidRDefault="002C355E" w:rsidP="00902CC6">
            <w:pPr>
              <w:widowControl w:val="0"/>
              <w:rPr>
                <w:spacing w:val="-8"/>
              </w:rPr>
            </w:pPr>
            <w:r w:rsidRPr="00737CDB">
              <w:rPr>
                <w:spacing w:val="-8"/>
              </w:rPr>
              <w:t>Устройство лиственных опушек шириной 150-300 м</w:t>
            </w:r>
          </w:p>
        </w:tc>
        <w:tc>
          <w:tcPr>
            <w:tcW w:w="209" w:type="pct"/>
            <w:vMerge/>
            <w:tcBorders>
              <w:top w:val="nil"/>
              <w:left w:val="single" w:sz="4" w:space="0" w:color="auto"/>
              <w:bottom w:val="single" w:sz="4" w:space="0" w:color="auto"/>
              <w:right w:val="single" w:sz="4" w:space="0" w:color="auto"/>
            </w:tcBorders>
            <w:vAlign w:val="center"/>
          </w:tcPr>
          <w:p w:rsidR="002C355E" w:rsidRPr="00737CDB" w:rsidRDefault="002C355E" w:rsidP="00902CC6">
            <w:pPr>
              <w:widowControl w:val="0"/>
              <w:rPr>
                <w:spacing w:val="-8"/>
              </w:rPr>
            </w:pPr>
          </w:p>
        </w:tc>
        <w:tc>
          <w:tcPr>
            <w:tcW w:w="1433" w:type="pct"/>
            <w:vMerge/>
            <w:tcBorders>
              <w:top w:val="single" w:sz="4" w:space="0" w:color="auto"/>
              <w:left w:val="single" w:sz="4" w:space="0" w:color="auto"/>
              <w:bottom w:val="single" w:sz="4" w:space="0" w:color="000000"/>
              <w:right w:val="single" w:sz="4" w:space="0" w:color="auto"/>
            </w:tcBorders>
            <w:vAlign w:val="center"/>
          </w:tcPr>
          <w:p w:rsidR="002C355E" w:rsidRPr="00737CDB" w:rsidRDefault="002C355E" w:rsidP="00902CC6">
            <w:pPr>
              <w:widowControl w:val="0"/>
              <w:rPr>
                <w:spacing w:val="-8"/>
              </w:rPr>
            </w:pPr>
          </w:p>
        </w:tc>
        <w:tc>
          <w:tcPr>
            <w:tcW w:w="852" w:type="pct"/>
            <w:vMerge/>
            <w:tcBorders>
              <w:top w:val="single" w:sz="4" w:space="0" w:color="auto"/>
              <w:left w:val="single" w:sz="4" w:space="0" w:color="auto"/>
              <w:bottom w:val="single" w:sz="4" w:space="0" w:color="000000"/>
              <w:right w:val="single" w:sz="4" w:space="0" w:color="000000"/>
            </w:tcBorders>
            <w:vAlign w:val="center"/>
          </w:tcPr>
          <w:p w:rsidR="002C355E" w:rsidRPr="00737CDB" w:rsidRDefault="002C355E" w:rsidP="00902CC6">
            <w:pPr>
              <w:widowControl w:val="0"/>
              <w:rPr>
                <w:spacing w:val="-8"/>
              </w:rPr>
            </w:pPr>
          </w:p>
        </w:tc>
      </w:tr>
    </w:tbl>
    <w:p w:rsidR="002C355E" w:rsidRPr="006E03B1" w:rsidRDefault="002C355E" w:rsidP="002C355E">
      <w:pPr>
        <w:widowControl w:val="0"/>
        <w:ind w:firstLine="709"/>
        <w:jc w:val="both"/>
        <w:rPr>
          <w:sz w:val="22"/>
          <w:szCs w:val="22"/>
          <w:highlight w:val="cyan"/>
        </w:rPr>
      </w:pPr>
    </w:p>
    <w:p w:rsidR="002C355E" w:rsidRPr="00737CDB" w:rsidRDefault="002C355E" w:rsidP="002C355E">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В случае планирования в соответствии с градостроительной документацией в границах населенных пунктов объектов, зданий, сооружений, примыкающих к лесным насаждениям, допускается устройство противопожарных разрывов в соответствии с требованиями Федерального закона от 22.07.2008 № 123-ФЗ «Технический регламент о требованиях пожарной безопасности».</w:t>
      </w:r>
    </w:p>
    <w:p w:rsidR="002C355E" w:rsidRPr="00737CDB" w:rsidRDefault="002C355E" w:rsidP="002C355E">
      <w:pPr>
        <w:ind w:firstLine="540"/>
        <w:jc w:val="both"/>
        <w:rPr>
          <w:sz w:val="28"/>
          <w:szCs w:val="28"/>
        </w:rPr>
      </w:pPr>
      <w:r w:rsidRPr="00737CDB">
        <w:rPr>
          <w:sz w:val="28"/>
          <w:szCs w:val="28"/>
        </w:rPr>
        <w:t>Противопожарные расстояния должны обеспечивать нераспространение пожара:</w:t>
      </w:r>
    </w:p>
    <w:p w:rsidR="002C355E" w:rsidRPr="00737CDB" w:rsidRDefault="002C355E" w:rsidP="002C355E">
      <w:pPr>
        <w:ind w:firstLine="540"/>
        <w:jc w:val="both"/>
        <w:rPr>
          <w:sz w:val="28"/>
          <w:szCs w:val="28"/>
        </w:rPr>
      </w:pPr>
      <w:bookmarkStart w:id="37" w:name="dst102037"/>
      <w:bookmarkEnd w:id="37"/>
      <w:r w:rsidRPr="00737CDB">
        <w:rPr>
          <w:sz w:val="28"/>
          <w:szCs w:val="28"/>
        </w:rPr>
        <w:t>1) от лесных насаждений в лесничестве до зданий и сооружений, расположенных:</w:t>
      </w:r>
    </w:p>
    <w:p w:rsidR="002C355E" w:rsidRPr="00737CDB" w:rsidRDefault="002C355E" w:rsidP="002C355E">
      <w:pPr>
        <w:ind w:firstLine="540"/>
        <w:rPr>
          <w:sz w:val="28"/>
          <w:szCs w:val="28"/>
        </w:rPr>
      </w:pPr>
      <w:bookmarkStart w:id="38" w:name="dst102038"/>
      <w:bookmarkEnd w:id="38"/>
      <w:r w:rsidRPr="00737CDB">
        <w:rPr>
          <w:sz w:val="28"/>
          <w:szCs w:val="28"/>
        </w:rPr>
        <w:t>а) вне территорий лесничества;</w:t>
      </w:r>
    </w:p>
    <w:p w:rsidR="002C355E" w:rsidRPr="00737CDB" w:rsidRDefault="002C355E" w:rsidP="002C355E">
      <w:pPr>
        <w:ind w:firstLine="540"/>
        <w:rPr>
          <w:sz w:val="28"/>
          <w:szCs w:val="28"/>
        </w:rPr>
      </w:pPr>
      <w:bookmarkStart w:id="39" w:name="dst102039"/>
      <w:bookmarkEnd w:id="39"/>
      <w:r w:rsidRPr="00737CDB">
        <w:rPr>
          <w:sz w:val="28"/>
          <w:szCs w:val="28"/>
        </w:rPr>
        <w:t>б) на территориях лесничества;</w:t>
      </w:r>
    </w:p>
    <w:p w:rsidR="002C355E" w:rsidRPr="00737CDB" w:rsidRDefault="002C355E" w:rsidP="002C355E">
      <w:pPr>
        <w:ind w:firstLine="540"/>
        <w:rPr>
          <w:sz w:val="28"/>
          <w:szCs w:val="28"/>
        </w:rPr>
      </w:pPr>
      <w:bookmarkStart w:id="40" w:name="dst102040"/>
      <w:bookmarkEnd w:id="40"/>
      <w:r w:rsidRPr="00737CDB">
        <w:rPr>
          <w:sz w:val="28"/>
          <w:szCs w:val="28"/>
        </w:rPr>
        <w:t>2) от лесных насаждений вне лесничества до зданий и сооружений;</w:t>
      </w:r>
    </w:p>
    <w:p w:rsidR="002C355E" w:rsidRPr="00737CDB" w:rsidRDefault="002C355E" w:rsidP="002C355E">
      <w:pPr>
        <w:ind w:firstLine="540"/>
        <w:jc w:val="both"/>
        <w:rPr>
          <w:sz w:val="28"/>
          <w:szCs w:val="28"/>
        </w:rPr>
      </w:pPr>
      <w:bookmarkStart w:id="41" w:name="dst102041"/>
      <w:bookmarkEnd w:id="41"/>
      <w:r w:rsidRPr="00737CDB">
        <w:rPr>
          <w:sz w:val="28"/>
          <w:szCs w:val="28"/>
        </w:rPr>
        <w:t>3) 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2C355E" w:rsidRPr="00737CDB" w:rsidRDefault="002C355E" w:rsidP="002C355E">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t>Следует учесть, что без регулярного ухода за противопожарными разрывами, примыкающими к населенным пунктам, они превращаются в источник повышенной пожарной опасности, вследствие создания ветрового коридора, быстрого зарастания травянистой и древесной растительностью, захламления мусором. Уход за противопожарными разрывами заключается в расчистке от древесной растительности и захламления, полной или частичной минерализации напочвенного покрова устройством не менее двух минерализованных полос с каждой стороны.</w:t>
      </w:r>
    </w:p>
    <w:p w:rsidR="002C355E" w:rsidRPr="00737CDB" w:rsidRDefault="002C355E" w:rsidP="002C355E">
      <w:pPr>
        <w:widowControl w:val="0"/>
        <w:shd w:val="clear" w:color="auto" w:fill="FFFFFF"/>
        <w:tabs>
          <w:tab w:val="left" w:pos="742"/>
        </w:tabs>
        <w:autoSpaceDE w:val="0"/>
        <w:autoSpaceDN w:val="0"/>
        <w:adjustRightInd w:val="0"/>
        <w:ind w:firstLine="709"/>
        <w:jc w:val="both"/>
        <w:rPr>
          <w:sz w:val="28"/>
          <w:szCs w:val="28"/>
        </w:rPr>
      </w:pPr>
      <w:r w:rsidRPr="00737CDB">
        <w:rPr>
          <w:sz w:val="28"/>
          <w:szCs w:val="28"/>
        </w:rPr>
        <w:lastRenderedPageBreak/>
        <w:t xml:space="preserve"> В целях противопожарного обустройства территории лесничества планируется устройство противопожарных минерализованных полос и их периодическое обновление 1 раз в год,</w:t>
      </w:r>
      <w:r w:rsidR="00BB0376">
        <w:rPr>
          <w:sz w:val="28"/>
          <w:szCs w:val="28"/>
        </w:rPr>
        <w:t xml:space="preserve"> </w:t>
      </w:r>
      <w:r w:rsidRPr="00737CDB">
        <w:rPr>
          <w:sz w:val="28"/>
          <w:szCs w:val="28"/>
        </w:rPr>
        <w:t>устройство мест отдыха. В качестве профилактических мероприятий планируется изготовление и установка информационных стендов, плакатов, аншлагов с противопожарной тематикой.</w:t>
      </w:r>
    </w:p>
    <w:p w:rsidR="002C355E" w:rsidRPr="00737CDB" w:rsidRDefault="002C355E" w:rsidP="002C355E">
      <w:pPr>
        <w:ind w:firstLine="709"/>
        <w:jc w:val="both"/>
        <w:rPr>
          <w:sz w:val="28"/>
          <w:szCs w:val="28"/>
        </w:rPr>
      </w:pPr>
      <w:r w:rsidRPr="00737CDB">
        <w:rPr>
          <w:sz w:val="28"/>
          <w:szCs w:val="28"/>
        </w:rPr>
        <w:t>В целях охраны лесов от пожаров на территории лесничества осуществляется создание систем, средств, предупреждения и тушения лесных пожаров, содержание этих систем и средств:</w:t>
      </w:r>
    </w:p>
    <w:p w:rsidR="002C355E" w:rsidRPr="00737CDB" w:rsidRDefault="002C355E" w:rsidP="002C355E">
      <w:pPr>
        <w:ind w:firstLine="709"/>
        <w:jc w:val="both"/>
        <w:rPr>
          <w:rFonts w:eastAsia="Calibri"/>
          <w:color w:val="000000"/>
          <w:sz w:val="28"/>
          <w:szCs w:val="28"/>
          <w:lang w:eastAsia="en-US"/>
        </w:rPr>
      </w:pPr>
      <w:r w:rsidRPr="00737CDB">
        <w:rPr>
          <w:rFonts w:eastAsia="Calibri"/>
          <w:color w:val="000000"/>
          <w:sz w:val="28"/>
          <w:szCs w:val="28"/>
          <w:lang w:eastAsia="en-US"/>
        </w:rPr>
        <w:t>а) устройство и эксплуатация пункта сосредоточения пожарного инвентаря;</w:t>
      </w:r>
    </w:p>
    <w:p w:rsidR="002C355E" w:rsidRPr="00737CDB" w:rsidRDefault="002C355E" w:rsidP="002C355E">
      <w:pPr>
        <w:ind w:firstLine="709"/>
        <w:jc w:val="both"/>
        <w:rPr>
          <w:rFonts w:eastAsia="Calibri"/>
          <w:color w:val="000000"/>
          <w:sz w:val="28"/>
          <w:szCs w:val="28"/>
          <w:lang w:eastAsia="en-US"/>
        </w:rPr>
      </w:pPr>
      <w:r w:rsidRPr="00737CDB">
        <w:rPr>
          <w:rFonts w:eastAsia="Calibri"/>
          <w:color w:val="000000"/>
          <w:sz w:val="28"/>
          <w:szCs w:val="28"/>
          <w:lang w:eastAsia="en-US"/>
        </w:rPr>
        <w:t>б) приобретение специализированного пожарного оборудования для тушения лесных пожаров;</w:t>
      </w:r>
    </w:p>
    <w:p w:rsidR="002C355E" w:rsidRPr="00737CDB" w:rsidRDefault="002C355E" w:rsidP="002C355E">
      <w:pPr>
        <w:ind w:firstLine="709"/>
        <w:jc w:val="both"/>
        <w:rPr>
          <w:rFonts w:eastAsia="Calibri"/>
          <w:color w:val="000000"/>
          <w:sz w:val="28"/>
          <w:szCs w:val="28"/>
          <w:lang w:eastAsia="en-US"/>
        </w:rPr>
      </w:pPr>
      <w:r w:rsidRPr="00737CDB">
        <w:rPr>
          <w:color w:val="000000"/>
          <w:sz w:val="28"/>
          <w:szCs w:val="28"/>
        </w:rPr>
        <w:t>в) организация связи (телефонной);</w:t>
      </w:r>
    </w:p>
    <w:p w:rsidR="002C355E" w:rsidRPr="00737CDB" w:rsidRDefault="002C355E" w:rsidP="002C355E">
      <w:pPr>
        <w:ind w:firstLine="709"/>
        <w:jc w:val="both"/>
        <w:rPr>
          <w:sz w:val="28"/>
          <w:szCs w:val="28"/>
        </w:rPr>
      </w:pPr>
      <w:r w:rsidRPr="00737CDB">
        <w:rPr>
          <w:sz w:val="28"/>
          <w:szCs w:val="28"/>
        </w:rPr>
        <w:t>г) формирование запасов ГСМ на период высокой пожарной опасности в лесах;</w:t>
      </w:r>
    </w:p>
    <w:p w:rsidR="002C355E" w:rsidRPr="00737CDB" w:rsidRDefault="002C355E" w:rsidP="002C355E">
      <w:pPr>
        <w:ind w:firstLine="709"/>
        <w:jc w:val="both"/>
        <w:rPr>
          <w:rFonts w:eastAsia="Calibri"/>
          <w:sz w:val="28"/>
          <w:szCs w:val="28"/>
          <w:lang w:eastAsia="en-US"/>
        </w:rPr>
      </w:pPr>
      <w:r w:rsidRPr="00737CDB">
        <w:rPr>
          <w:sz w:val="28"/>
          <w:szCs w:val="28"/>
        </w:rPr>
        <w:t xml:space="preserve">д) организация </w:t>
      </w:r>
      <w:proofErr w:type="spellStart"/>
      <w:r w:rsidRPr="00737CDB">
        <w:rPr>
          <w:sz w:val="28"/>
          <w:szCs w:val="28"/>
        </w:rPr>
        <w:t>лесопожарных</w:t>
      </w:r>
      <w:proofErr w:type="spellEnd"/>
      <w:r w:rsidRPr="00737CDB">
        <w:rPr>
          <w:sz w:val="28"/>
          <w:szCs w:val="28"/>
        </w:rPr>
        <w:t xml:space="preserve"> формирований, в том числе добровольных </w:t>
      </w:r>
      <w:r w:rsidRPr="00737CDB">
        <w:rPr>
          <w:rFonts w:eastAsia="Calibri"/>
          <w:sz w:val="28"/>
          <w:szCs w:val="28"/>
          <w:lang w:eastAsia="en-US"/>
        </w:rPr>
        <w:t>в соответствии с законодательством, для осуществления мер по ограничению распространения лесных пожаров и участия в их тушении.</w:t>
      </w:r>
    </w:p>
    <w:p w:rsidR="002C355E" w:rsidRPr="00737CDB" w:rsidRDefault="002C355E" w:rsidP="002C355E">
      <w:pPr>
        <w:shd w:val="clear" w:color="auto" w:fill="FFFFFF"/>
        <w:ind w:firstLine="709"/>
        <w:jc w:val="both"/>
        <w:rPr>
          <w:color w:val="000000"/>
          <w:sz w:val="28"/>
          <w:szCs w:val="28"/>
        </w:rPr>
      </w:pPr>
      <w:r w:rsidRPr="00737CDB">
        <w:rPr>
          <w:color w:val="000000"/>
          <w:sz w:val="28"/>
          <w:szCs w:val="28"/>
        </w:rPr>
        <w:t> </w:t>
      </w:r>
      <w:r w:rsidRPr="00737CDB">
        <w:rPr>
          <w:rFonts w:eastAsia="Calibri"/>
          <w:sz w:val="28"/>
          <w:szCs w:val="28"/>
          <w:lang w:eastAsia="en-US"/>
        </w:rPr>
        <w:t>В соответствии со ст.98.2 должностные лица уполномоченных органов</w:t>
      </w:r>
      <w:r w:rsidRPr="00737CDB">
        <w:rPr>
          <w:color w:val="000000"/>
          <w:sz w:val="28"/>
          <w:szCs w:val="28"/>
          <w:shd w:val="clear" w:color="auto" w:fill="FFFFFF"/>
        </w:rPr>
        <w:t xml:space="preserve"> местного самоуправления</w:t>
      </w:r>
      <w:r w:rsidRPr="00737CDB">
        <w:rPr>
          <w:rFonts w:eastAsia="Calibri"/>
          <w:sz w:val="28"/>
          <w:szCs w:val="28"/>
          <w:lang w:eastAsia="en-US"/>
        </w:rPr>
        <w:t xml:space="preserve"> вправе осуществлять систематическое патрулирование лесов в порядке, установленном Приказом Минприроды России от 15.12.2021 </w:t>
      </w:r>
      <w:r>
        <w:rPr>
          <w:rFonts w:eastAsia="Calibri"/>
          <w:sz w:val="28"/>
          <w:szCs w:val="28"/>
          <w:lang w:eastAsia="en-US"/>
        </w:rPr>
        <w:t xml:space="preserve">    №</w:t>
      </w:r>
      <w:r w:rsidRPr="00737CDB">
        <w:rPr>
          <w:rFonts w:eastAsia="Calibri"/>
          <w:sz w:val="28"/>
          <w:szCs w:val="28"/>
          <w:lang w:eastAsia="en-US"/>
        </w:rPr>
        <w:t xml:space="preserve"> 955 (ред. от 28.11.2022) "Об утверждении Порядка и Нормативов осуществления лесной охраны" с целью</w:t>
      </w:r>
      <w:r w:rsidRPr="00737CDB">
        <w:rPr>
          <w:color w:val="000000"/>
          <w:sz w:val="28"/>
          <w:szCs w:val="28"/>
        </w:rPr>
        <w:t xml:space="preserve"> предотвращения, выявления и пресечения нарушения требований лесного законодательства гражданами, в том числе Правил пожарной безопасности в лесах.</w:t>
      </w:r>
    </w:p>
    <w:p w:rsidR="002C355E" w:rsidRPr="00737CDB" w:rsidRDefault="002C355E" w:rsidP="002C355E">
      <w:pPr>
        <w:ind w:firstLine="709"/>
        <w:jc w:val="both"/>
        <w:rPr>
          <w:rFonts w:eastAsia="Calibri"/>
          <w:sz w:val="28"/>
          <w:szCs w:val="28"/>
          <w:lang w:eastAsia="en-US"/>
        </w:rPr>
      </w:pPr>
      <w:r w:rsidRPr="00737CDB">
        <w:rPr>
          <w:rFonts w:eastAsia="Calibri"/>
          <w:sz w:val="28"/>
          <w:szCs w:val="28"/>
          <w:lang w:eastAsia="en-US"/>
        </w:rPr>
        <w:t>Привлечение подразделений пожарной охраны для тушения лесных пожаров производится в соответствии с Правилами привлечения сил и средств подразделений пожарной охраны для ликвидации чрезвычайной ситуации в лесах, возникшей вследствие лесных пожаров, утвержденными постановлением Правительства Российской Федерации от 05.05.2011 № 344.</w:t>
      </w:r>
    </w:p>
    <w:p w:rsidR="002C355E" w:rsidRPr="00737CDB" w:rsidRDefault="002C355E" w:rsidP="002C355E">
      <w:pPr>
        <w:ind w:firstLine="709"/>
        <w:jc w:val="both"/>
        <w:rPr>
          <w:rFonts w:eastAsia="Calibri"/>
          <w:sz w:val="28"/>
          <w:szCs w:val="28"/>
          <w:lang w:eastAsia="en-US"/>
        </w:rPr>
      </w:pPr>
      <w:r w:rsidRPr="00737CDB">
        <w:rPr>
          <w:rFonts w:eastAsia="Calibri"/>
          <w:sz w:val="28"/>
          <w:szCs w:val="28"/>
          <w:lang w:eastAsia="en-US"/>
        </w:rPr>
        <w:t xml:space="preserve">Привлечение граждан, юридических лиц для тушения лесных пожаров осуществляется в соответствии с Федеральным законом от 21.12.1994 № 68-ФЗ </w:t>
      </w:r>
      <w:r w:rsidRPr="00737CDB">
        <w:rPr>
          <w:sz w:val="28"/>
          <w:szCs w:val="28"/>
        </w:rPr>
        <w:t>«</w:t>
      </w:r>
      <w:r w:rsidRPr="00737CDB">
        <w:rPr>
          <w:rFonts w:eastAsia="Calibri"/>
          <w:sz w:val="28"/>
          <w:szCs w:val="28"/>
          <w:lang w:eastAsia="en-US"/>
        </w:rPr>
        <w:t>О защите населения и территорий от чрезвычайных ситуаций природного и техногенного характера</w:t>
      </w:r>
      <w:r w:rsidRPr="00737CDB">
        <w:rPr>
          <w:sz w:val="28"/>
          <w:szCs w:val="28"/>
        </w:rPr>
        <w:t>»</w:t>
      </w:r>
      <w:r w:rsidRPr="00737CDB">
        <w:rPr>
          <w:rFonts w:eastAsia="Calibri"/>
          <w:sz w:val="28"/>
          <w:szCs w:val="28"/>
          <w:lang w:eastAsia="en-US"/>
        </w:rPr>
        <w:t>.</w:t>
      </w:r>
    </w:p>
    <w:p w:rsidR="002C355E" w:rsidRPr="00737CDB" w:rsidRDefault="002C355E" w:rsidP="002C355E">
      <w:pPr>
        <w:ind w:firstLine="709"/>
        <w:jc w:val="both"/>
        <w:rPr>
          <w:sz w:val="28"/>
          <w:szCs w:val="28"/>
        </w:rPr>
      </w:pPr>
      <w:r w:rsidRPr="00737CDB">
        <w:rPr>
          <w:rFonts w:eastAsia="Calibri"/>
          <w:sz w:val="28"/>
          <w:szCs w:val="28"/>
          <w:lang w:eastAsia="en-US"/>
        </w:rPr>
        <w:t xml:space="preserve">Оснащение пунктов </w:t>
      </w:r>
      <w:r w:rsidRPr="00737CDB">
        <w:rPr>
          <w:rFonts w:eastAsia="Calibri"/>
          <w:color w:val="000000"/>
          <w:sz w:val="28"/>
          <w:szCs w:val="28"/>
          <w:lang w:eastAsia="en-US"/>
        </w:rPr>
        <w:t>сосредоточения пожарного инвентаря лицами, использующими леса,</w:t>
      </w:r>
      <w:r w:rsidRPr="00737CDB">
        <w:rPr>
          <w:rFonts w:eastAsia="Calibri"/>
          <w:sz w:val="28"/>
          <w:szCs w:val="28"/>
          <w:lang w:eastAsia="en-US"/>
        </w:rPr>
        <w:t xml:space="preserve"> осуществляется в соответствии с </w:t>
      </w:r>
      <w:r w:rsidRPr="00737CDB">
        <w:rPr>
          <w:sz w:val="28"/>
          <w:szCs w:val="28"/>
        </w:rPr>
        <w:t>Нормативами обеспеченности средствами предупреждения и тушения лесных пожаров лиц, использующих леса, утвержденными приказом Минприроды России от 28.03.2014 № 161.</w:t>
      </w:r>
    </w:p>
    <w:p w:rsidR="002C355E" w:rsidRPr="00737CDB" w:rsidRDefault="002C355E" w:rsidP="002C355E">
      <w:pPr>
        <w:ind w:firstLine="709"/>
        <w:jc w:val="both"/>
        <w:rPr>
          <w:sz w:val="28"/>
          <w:szCs w:val="28"/>
        </w:rPr>
      </w:pPr>
      <w:r w:rsidRPr="00737CDB">
        <w:rPr>
          <w:sz w:val="28"/>
          <w:szCs w:val="28"/>
        </w:rPr>
        <w:t xml:space="preserve">Для оснащения пункта сосредоточения пожарного инвентаря лесничества или пожарных служб муниципального образования специальным инвентарем для тушения лесных пожаров рекомендуется приобретение средств и оборудования, указанных в таблице </w:t>
      </w:r>
      <w:r w:rsidR="004901C8">
        <w:rPr>
          <w:sz w:val="28"/>
          <w:szCs w:val="28"/>
        </w:rPr>
        <w:t>18</w:t>
      </w:r>
      <w:r w:rsidR="00844C19">
        <w:rPr>
          <w:sz w:val="28"/>
          <w:szCs w:val="28"/>
        </w:rPr>
        <w:t>.4</w:t>
      </w:r>
      <w:r w:rsidRPr="00737CDB">
        <w:rPr>
          <w:sz w:val="28"/>
          <w:szCs w:val="28"/>
        </w:rPr>
        <w:t>.</w:t>
      </w:r>
    </w:p>
    <w:p w:rsidR="002C355E" w:rsidRPr="006E03B1" w:rsidRDefault="005E1965" w:rsidP="005E1965">
      <w:pPr>
        <w:spacing w:line="360" w:lineRule="auto"/>
        <w:ind w:firstLine="709"/>
        <w:jc w:val="right"/>
        <w:rPr>
          <w:sz w:val="28"/>
          <w:szCs w:val="28"/>
          <w:highlight w:val="cyan"/>
        </w:rPr>
      </w:pPr>
      <w:r w:rsidRPr="00D43FD4">
        <w:rPr>
          <w:sz w:val="28"/>
          <w:szCs w:val="28"/>
        </w:rPr>
        <w:t xml:space="preserve">Таблица </w:t>
      </w:r>
      <w:r w:rsidR="004901C8">
        <w:rPr>
          <w:sz w:val="28"/>
          <w:szCs w:val="28"/>
        </w:rPr>
        <w:t>18</w:t>
      </w:r>
      <w:r w:rsidR="00844C19">
        <w:rPr>
          <w:sz w:val="28"/>
          <w:szCs w:val="28"/>
        </w:rPr>
        <w:t>.4</w:t>
      </w:r>
    </w:p>
    <w:p w:rsidR="002C355E" w:rsidRPr="00D43FD4" w:rsidRDefault="002C355E" w:rsidP="002C355E">
      <w:pPr>
        <w:widowControl w:val="0"/>
        <w:jc w:val="center"/>
        <w:rPr>
          <w:sz w:val="28"/>
          <w:szCs w:val="28"/>
        </w:rPr>
      </w:pPr>
      <w:r w:rsidRPr="00D43FD4">
        <w:rPr>
          <w:sz w:val="28"/>
          <w:szCs w:val="28"/>
        </w:rPr>
        <w:t>Рекомендуемый перечень средств предупреждения и тушения лесных пожаров</w:t>
      </w:r>
    </w:p>
    <w:p w:rsidR="002C355E" w:rsidRPr="006E03B1" w:rsidRDefault="002C355E" w:rsidP="002C355E">
      <w:pPr>
        <w:widowControl w:val="0"/>
        <w:rPr>
          <w:b/>
          <w:sz w:val="26"/>
          <w:szCs w:val="26"/>
          <w:highlight w:val="cyan"/>
        </w:rPr>
      </w:pPr>
    </w:p>
    <w:tbl>
      <w:tblPr>
        <w:tblW w:w="9890" w:type="dxa"/>
        <w:tblInd w:w="28" w:type="dxa"/>
        <w:tblLayout w:type="fixed"/>
        <w:tblCellMar>
          <w:left w:w="0" w:type="dxa"/>
          <w:right w:w="0" w:type="dxa"/>
        </w:tblCellMar>
        <w:tblLook w:val="00A0" w:firstRow="1" w:lastRow="0" w:firstColumn="1" w:lastColumn="0" w:noHBand="0" w:noVBand="0"/>
      </w:tblPr>
      <w:tblGrid>
        <w:gridCol w:w="544"/>
        <w:gridCol w:w="5529"/>
        <w:gridCol w:w="708"/>
        <w:gridCol w:w="3109"/>
      </w:tblGrid>
      <w:tr w:rsidR="002C355E" w:rsidRPr="00D43FD4" w:rsidTr="00902CC6">
        <w:trPr>
          <w:trHeight w:val="340"/>
          <w:tblHeader/>
        </w:trPr>
        <w:tc>
          <w:tcPr>
            <w:tcW w:w="544" w:type="dxa"/>
            <w:tcBorders>
              <w:top w:val="single" w:sz="4" w:space="0" w:color="auto"/>
              <w:left w:val="single" w:sz="4" w:space="0" w:color="auto"/>
              <w:bottom w:val="single" w:sz="4" w:space="0" w:color="auto"/>
              <w:right w:val="single" w:sz="4" w:space="0" w:color="auto"/>
            </w:tcBorders>
            <w:vAlign w:val="center"/>
          </w:tcPr>
          <w:p w:rsidR="002C355E" w:rsidRPr="00D43FD4" w:rsidRDefault="002C355E" w:rsidP="00902CC6">
            <w:pPr>
              <w:spacing w:line="276" w:lineRule="auto"/>
              <w:ind w:hanging="47"/>
              <w:contextualSpacing/>
              <w:jc w:val="center"/>
            </w:pPr>
            <w:r w:rsidRPr="00D43FD4">
              <w:t>№</w:t>
            </w:r>
          </w:p>
          <w:p w:rsidR="002C355E" w:rsidRPr="00D43FD4" w:rsidRDefault="002C355E" w:rsidP="00902CC6">
            <w:pPr>
              <w:spacing w:line="276" w:lineRule="auto"/>
              <w:ind w:hanging="47"/>
              <w:contextualSpacing/>
              <w:jc w:val="center"/>
            </w:pPr>
            <w:proofErr w:type="spellStart"/>
            <w:r w:rsidRPr="00D43FD4">
              <w:t>п.п</w:t>
            </w:r>
            <w:proofErr w:type="spellEnd"/>
            <w:r w:rsidRPr="00D43FD4">
              <w:t>.</w:t>
            </w:r>
          </w:p>
        </w:tc>
        <w:tc>
          <w:tcPr>
            <w:tcW w:w="5529" w:type="dxa"/>
            <w:tcBorders>
              <w:top w:val="single" w:sz="4" w:space="0" w:color="auto"/>
              <w:left w:val="single" w:sz="4" w:space="0" w:color="auto"/>
              <w:bottom w:val="single" w:sz="4" w:space="0" w:color="auto"/>
              <w:right w:val="single" w:sz="4" w:space="0" w:color="auto"/>
            </w:tcBorders>
            <w:vAlign w:val="center"/>
          </w:tcPr>
          <w:p w:rsidR="002C355E" w:rsidRPr="00D43FD4" w:rsidRDefault="002C355E" w:rsidP="00902CC6">
            <w:pPr>
              <w:contextualSpacing/>
              <w:jc w:val="center"/>
            </w:pPr>
            <w:r w:rsidRPr="00D43FD4">
              <w:t>Наименование</w:t>
            </w:r>
          </w:p>
        </w:tc>
        <w:tc>
          <w:tcPr>
            <w:tcW w:w="708" w:type="dxa"/>
            <w:tcBorders>
              <w:top w:val="single" w:sz="4" w:space="0" w:color="auto"/>
              <w:left w:val="nil"/>
              <w:bottom w:val="single" w:sz="4" w:space="0" w:color="auto"/>
              <w:right w:val="single" w:sz="4" w:space="0" w:color="auto"/>
            </w:tcBorders>
            <w:vAlign w:val="center"/>
          </w:tcPr>
          <w:p w:rsidR="002C355E" w:rsidRPr="00D43FD4" w:rsidRDefault="002C355E" w:rsidP="00902CC6">
            <w:pPr>
              <w:ind w:firstLine="34"/>
              <w:contextualSpacing/>
              <w:jc w:val="center"/>
            </w:pPr>
            <w:r w:rsidRPr="00D43FD4">
              <w:t>Ед. изм.</w:t>
            </w:r>
          </w:p>
        </w:tc>
        <w:tc>
          <w:tcPr>
            <w:tcW w:w="3109" w:type="dxa"/>
            <w:tcBorders>
              <w:top w:val="single" w:sz="4" w:space="0" w:color="auto"/>
              <w:left w:val="nil"/>
              <w:bottom w:val="single" w:sz="4" w:space="0" w:color="auto"/>
              <w:right w:val="single" w:sz="4" w:space="0" w:color="auto"/>
            </w:tcBorders>
            <w:vAlign w:val="center"/>
          </w:tcPr>
          <w:p w:rsidR="002C355E" w:rsidRPr="00D43FD4" w:rsidRDefault="002C355E" w:rsidP="00902CC6">
            <w:pPr>
              <w:ind w:firstLine="34"/>
              <w:contextualSpacing/>
              <w:jc w:val="center"/>
            </w:pPr>
            <w:r w:rsidRPr="00D43FD4">
              <w:t>Количество</w:t>
            </w:r>
          </w:p>
        </w:tc>
      </w:tr>
      <w:tr w:rsidR="002C355E" w:rsidRPr="00D43FD4" w:rsidTr="00902CC6">
        <w:trPr>
          <w:trHeight w:val="113"/>
          <w:tblHeader/>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spacing w:line="276" w:lineRule="auto"/>
              <w:ind w:hanging="23"/>
              <w:contextualSpacing/>
              <w:jc w:val="center"/>
            </w:pPr>
            <w:r w:rsidRPr="00D43FD4">
              <w:t>1</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jc w:val="center"/>
              <w:rPr>
                <w:rFonts w:eastAsia="Calibri"/>
              </w:rPr>
            </w:pPr>
            <w:r w:rsidRPr="00D43FD4">
              <w:rPr>
                <w:rFonts w:eastAsia="Calibri"/>
              </w:rPr>
              <w:t>2</w:t>
            </w:r>
          </w:p>
        </w:tc>
        <w:tc>
          <w:tcPr>
            <w:tcW w:w="708" w:type="dxa"/>
            <w:tcBorders>
              <w:top w:val="single" w:sz="4" w:space="0" w:color="auto"/>
              <w:left w:val="nil"/>
              <w:bottom w:val="single" w:sz="4" w:space="0" w:color="auto"/>
              <w:right w:val="single" w:sz="4" w:space="0" w:color="auto"/>
            </w:tcBorders>
            <w:noWrap/>
          </w:tcPr>
          <w:p w:rsidR="002C355E" w:rsidRPr="00D43FD4" w:rsidRDefault="002C355E" w:rsidP="00902CC6">
            <w:pPr>
              <w:spacing w:line="276" w:lineRule="auto"/>
              <w:contextualSpacing/>
              <w:jc w:val="center"/>
            </w:pPr>
            <w:r w:rsidRPr="00D43FD4">
              <w:t>3</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spacing w:line="276" w:lineRule="auto"/>
              <w:contextualSpacing/>
              <w:jc w:val="center"/>
            </w:pPr>
            <w:r w:rsidRPr="00D43FD4">
              <w:t>4</w:t>
            </w:r>
          </w:p>
        </w:tc>
      </w:tr>
      <w:tr w:rsidR="002C355E" w:rsidRPr="00D43FD4" w:rsidTr="00902CC6">
        <w:trPr>
          <w:trHeight w:val="113"/>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spacing w:line="276" w:lineRule="auto"/>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spacing w:line="276" w:lineRule="auto"/>
              <w:contextualSpacing/>
              <w:jc w:val="center"/>
              <w:rPr>
                <w:b/>
              </w:rPr>
            </w:pPr>
            <w:r w:rsidRPr="00D43FD4">
              <w:rPr>
                <w:b/>
              </w:rPr>
              <w:t>Мобильные средства пожаротушения</w:t>
            </w:r>
          </w:p>
        </w:tc>
      </w:tr>
      <w:tr w:rsidR="002C355E" w:rsidRPr="00D43FD4" w:rsidTr="00902CC6">
        <w:trPr>
          <w:trHeight w:val="130"/>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spacing w:line="276" w:lineRule="auto"/>
              <w:ind w:hanging="23"/>
              <w:contextualSpacing/>
              <w:jc w:val="center"/>
            </w:pPr>
            <w:r w:rsidRPr="00D43FD4">
              <w:t>1</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 xml:space="preserve">Малый </w:t>
            </w:r>
            <w:proofErr w:type="spellStart"/>
            <w:proofErr w:type="gramStart"/>
            <w:r w:rsidRPr="00D43FD4">
              <w:rPr>
                <w:rFonts w:eastAsia="Calibri"/>
              </w:rPr>
              <w:t>лесопатрульный</w:t>
            </w:r>
            <w:proofErr w:type="spellEnd"/>
            <w:r w:rsidRPr="00D43FD4">
              <w:rPr>
                <w:rFonts w:eastAsia="Calibri"/>
              </w:rPr>
              <w:t xml:space="preserve">  комплекс</w:t>
            </w:r>
            <w:proofErr w:type="gramEnd"/>
            <w:r w:rsidRPr="00D43FD4">
              <w:rPr>
                <w:rFonts w:eastAsia="Calibri"/>
              </w:rPr>
              <w:t xml:space="preserve"> или легковой автомобиль повышенной проходимости с противопожарным инвентарем</w:t>
            </w:r>
          </w:p>
        </w:tc>
        <w:tc>
          <w:tcPr>
            <w:tcW w:w="708" w:type="dxa"/>
            <w:tcBorders>
              <w:top w:val="single" w:sz="4" w:space="0" w:color="auto"/>
              <w:left w:val="nil"/>
              <w:bottom w:val="single" w:sz="4" w:space="0" w:color="auto"/>
              <w:right w:val="single" w:sz="4" w:space="0" w:color="auto"/>
            </w:tcBorders>
            <w:noWrap/>
            <w:vAlign w:val="center"/>
          </w:tcPr>
          <w:p w:rsidR="002C355E" w:rsidRPr="00D43FD4" w:rsidRDefault="002C355E" w:rsidP="00902CC6">
            <w:pPr>
              <w:spacing w:line="276" w:lineRule="auto"/>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spacing w:line="276" w:lineRule="auto"/>
              <w:contextualSpacing/>
              <w:jc w:val="center"/>
            </w:pPr>
            <w:r w:rsidRPr="00D43FD4">
              <w:t>1</w:t>
            </w:r>
          </w:p>
        </w:tc>
      </w:tr>
      <w:tr w:rsidR="002C355E" w:rsidRPr="00D43FD4" w:rsidTr="00902CC6">
        <w:trPr>
          <w:trHeight w:val="130"/>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spacing w:line="276" w:lineRule="auto"/>
              <w:ind w:hanging="23"/>
              <w:contextualSpacing/>
              <w:jc w:val="center"/>
            </w:pPr>
            <w:r w:rsidRPr="00D43FD4">
              <w:t>2</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Пожарная мотопомпа производительностью от 100 до 800 л/мин.</w:t>
            </w:r>
          </w:p>
        </w:tc>
        <w:tc>
          <w:tcPr>
            <w:tcW w:w="708" w:type="dxa"/>
            <w:tcBorders>
              <w:top w:val="single" w:sz="4" w:space="0" w:color="auto"/>
              <w:left w:val="nil"/>
              <w:bottom w:val="single" w:sz="4" w:space="0" w:color="auto"/>
              <w:right w:val="single" w:sz="4" w:space="0" w:color="auto"/>
            </w:tcBorders>
            <w:noWrap/>
            <w:vAlign w:val="center"/>
          </w:tcPr>
          <w:p w:rsidR="002C355E" w:rsidRPr="00D43FD4" w:rsidRDefault="002C355E" w:rsidP="00902CC6">
            <w:pPr>
              <w:spacing w:line="276" w:lineRule="auto"/>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spacing w:line="276" w:lineRule="auto"/>
              <w:contextualSpacing/>
              <w:jc w:val="center"/>
            </w:pPr>
            <w:r w:rsidRPr="00D43FD4">
              <w:t>1</w:t>
            </w:r>
          </w:p>
        </w:tc>
      </w:tr>
      <w:tr w:rsidR="002C355E" w:rsidRPr="00D43FD4" w:rsidTr="00902CC6">
        <w:trPr>
          <w:trHeight w:val="130"/>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spacing w:line="276" w:lineRule="auto"/>
              <w:ind w:hanging="23"/>
              <w:contextualSpacing/>
              <w:jc w:val="center"/>
            </w:pPr>
            <w:r w:rsidRPr="00D43FD4">
              <w:t>3</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Тракторы с плугом или иным почвообрабатывающим орудием</w:t>
            </w:r>
          </w:p>
        </w:tc>
        <w:tc>
          <w:tcPr>
            <w:tcW w:w="708" w:type="dxa"/>
            <w:tcBorders>
              <w:top w:val="single" w:sz="4" w:space="0" w:color="auto"/>
              <w:left w:val="nil"/>
              <w:bottom w:val="single" w:sz="4" w:space="0" w:color="auto"/>
              <w:right w:val="single" w:sz="4" w:space="0" w:color="auto"/>
            </w:tcBorders>
            <w:noWrap/>
            <w:vAlign w:val="center"/>
          </w:tcPr>
          <w:p w:rsidR="002C355E" w:rsidRPr="00D43FD4" w:rsidRDefault="002C355E" w:rsidP="00902CC6">
            <w:pPr>
              <w:spacing w:line="276" w:lineRule="auto"/>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spacing w:line="276" w:lineRule="auto"/>
              <w:contextualSpacing/>
              <w:jc w:val="center"/>
            </w:pPr>
            <w:r w:rsidRPr="00D43FD4">
              <w:t>1</w:t>
            </w:r>
          </w:p>
        </w:tc>
      </w:tr>
      <w:tr w:rsidR="002C355E" w:rsidRPr="00D43FD4" w:rsidTr="00902CC6">
        <w:trPr>
          <w:trHeight w:val="130"/>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spacing w:line="276" w:lineRule="auto"/>
              <w:ind w:hanging="23"/>
              <w:contextualSpacing/>
              <w:jc w:val="center"/>
            </w:pPr>
            <w:r w:rsidRPr="00D43FD4">
              <w:t>4</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Напорные пожарные рукава (с характеристиками, предусмотренными документацией применяемых технических средств)</w:t>
            </w:r>
          </w:p>
        </w:tc>
        <w:tc>
          <w:tcPr>
            <w:tcW w:w="708" w:type="dxa"/>
            <w:tcBorders>
              <w:top w:val="single" w:sz="4" w:space="0" w:color="auto"/>
              <w:left w:val="nil"/>
              <w:bottom w:val="single" w:sz="4" w:space="0" w:color="auto"/>
              <w:right w:val="single" w:sz="4" w:space="0" w:color="auto"/>
            </w:tcBorders>
            <w:noWrap/>
            <w:vAlign w:val="center"/>
          </w:tcPr>
          <w:p w:rsidR="002C355E" w:rsidRPr="00D43FD4" w:rsidRDefault="002C355E" w:rsidP="00902CC6">
            <w:pPr>
              <w:spacing w:line="276" w:lineRule="auto"/>
              <w:contextualSpacing/>
              <w:jc w:val="center"/>
            </w:pPr>
            <w:proofErr w:type="spellStart"/>
            <w:r w:rsidRPr="00D43FD4">
              <w:t>пог</w:t>
            </w:r>
            <w:proofErr w:type="spellEnd"/>
            <w:r w:rsidRPr="00D43FD4">
              <w:t>. м</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spacing w:line="276" w:lineRule="auto"/>
              <w:contextualSpacing/>
              <w:jc w:val="center"/>
            </w:pPr>
            <w:r w:rsidRPr="00D43FD4">
              <w:t>100</w:t>
            </w:r>
          </w:p>
        </w:tc>
      </w:tr>
      <w:tr w:rsidR="002C355E" w:rsidRPr="00D43FD4" w:rsidTr="00902CC6">
        <w:trPr>
          <w:trHeight w:val="130"/>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spacing w:line="276" w:lineRule="auto"/>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spacing w:line="276" w:lineRule="auto"/>
              <w:contextualSpacing/>
              <w:jc w:val="center"/>
              <w:rPr>
                <w:b/>
              </w:rPr>
            </w:pPr>
            <w:r w:rsidRPr="00D43FD4">
              <w:rPr>
                <w:b/>
              </w:rPr>
              <w:t>Пожарный инструмент</w:t>
            </w:r>
          </w:p>
        </w:tc>
      </w:tr>
      <w:tr w:rsidR="002C355E" w:rsidRPr="00D43FD4" w:rsidTr="00902CC6">
        <w:trPr>
          <w:trHeight w:val="130"/>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spacing w:line="276" w:lineRule="auto"/>
              <w:ind w:hanging="23"/>
              <w:contextualSpacing/>
              <w:jc w:val="center"/>
            </w:pPr>
            <w:r w:rsidRPr="00D43FD4">
              <w:t>5</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Воздуходувки</w:t>
            </w:r>
          </w:p>
        </w:tc>
        <w:tc>
          <w:tcPr>
            <w:tcW w:w="708" w:type="dxa"/>
            <w:tcBorders>
              <w:top w:val="single" w:sz="4" w:space="0" w:color="auto"/>
              <w:left w:val="nil"/>
              <w:bottom w:val="single" w:sz="4" w:space="0" w:color="auto"/>
              <w:right w:val="single" w:sz="4" w:space="0" w:color="auto"/>
            </w:tcBorders>
            <w:noWrap/>
          </w:tcPr>
          <w:p w:rsidR="002C355E" w:rsidRPr="00D43FD4" w:rsidRDefault="002C355E" w:rsidP="00902CC6">
            <w:pPr>
              <w:spacing w:line="276" w:lineRule="auto"/>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spacing w:line="276" w:lineRule="auto"/>
              <w:contextualSpacing/>
              <w:jc w:val="center"/>
            </w:pPr>
            <w:r w:rsidRPr="00D43FD4">
              <w:t>1</w:t>
            </w:r>
          </w:p>
        </w:tc>
      </w:tr>
      <w:tr w:rsidR="002C355E" w:rsidRPr="00D43FD4" w:rsidTr="00902CC6">
        <w:trPr>
          <w:trHeight w:val="254"/>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r w:rsidRPr="00D43FD4">
              <w:t>6</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Бензопилы</w:t>
            </w:r>
          </w:p>
        </w:tc>
        <w:tc>
          <w:tcPr>
            <w:tcW w:w="708"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2</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r w:rsidRPr="00D43FD4">
              <w:t>7</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Ранцевые лесные огнетушители</w:t>
            </w:r>
          </w:p>
        </w:tc>
        <w:tc>
          <w:tcPr>
            <w:tcW w:w="708"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5</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r w:rsidRPr="00D43FD4">
              <w:t>8</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Топоры</w:t>
            </w:r>
          </w:p>
        </w:tc>
        <w:tc>
          <w:tcPr>
            <w:tcW w:w="708"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1</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r w:rsidRPr="00D43FD4">
              <w:t>9</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Лопаты</w:t>
            </w:r>
          </w:p>
        </w:tc>
        <w:tc>
          <w:tcPr>
            <w:tcW w:w="708"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5</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r w:rsidRPr="00D43FD4">
              <w:t>10</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Емкость для доставки воды объемом 10-15 л</w:t>
            </w:r>
          </w:p>
        </w:tc>
        <w:tc>
          <w:tcPr>
            <w:tcW w:w="708"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1</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contextualSpacing/>
              <w:jc w:val="center"/>
              <w:rPr>
                <w:b/>
              </w:rPr>
            </w:pPr>
            <w:r w:rsidRPr="00D43FD4">
              <w:rPr>
                <w:b/>
              </w:rPr>
              <w:t>Системы связи и оповещения</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jc w:val="center"/>
              <w:rPr>
                <w:rFonts w:eastAsia="Calibri"/>
              </w:rPr>
            </w:pPr>
            <w:r w:rsidRPr="00D43FD4">
              <w:rPr>
                <w:rFonts w:eastAsia="Calibri"/>
              </w:rPr>
              <w:t>Электромегафоны</w:t>
            </w:r>
          </w:p>
        </w:tc>
        <w:tc>
          <w:tcPr>
            <w:tcW w:w="708"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1</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contextualSpacing/>
              <w:jc w:val="center"/>
            </w:pPr>
            <w:r w:rsidRPr="00D43FD4">
              <w:rPr>
                <w:b/>
              </w:rPr>
              <w:t>Средства индивидуальной защиты пожарных и граждан при пожаре:</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r w:rsidRPr="00D43FD4">
              <w:t>13</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Дежурная спецодежда (защитные каски, защитные очки, средства защиты органов дыхания и зрения, плащи из огнеупорной ткани, энцефалитные костюмы, сапоги кирзовые (ботинки), брезентовые рукавицы)</w:t>
            </w:r>
          </w:p>
        </w:tc>
        <w:tc>
          <w:tcPr>
            <w:tcW w:w="708" w:type="dxa"/>
            <w:tcBorders>
              <w:top w:val="single" w:sz="4" w:space="0" w:color="auto"/>
              <w:left w:val="nil"/>
              <w:bottom w:val="single" w:sz="4" w:space="0" w:color="auto"/>
              <w:right w:val="single" w:sz="4" w:space="0" w:color="auto"/>
            </w:tcBorders>
            <w:noWrap/>
            <w:vAlign w:val="center"/>
          </w:tcPr>
          <w:p w:rsidR="002C355E" w:rsidRPr="00D43FD4" w:rsidRDefault="002C355E" w:rsidP="00902CC6">
            <w:pPr>
              <w:contextualSpacing/>
              <w:jc w:val="center"/>
            </w:pPr>
            <w:r w:rsidRPr="00D43FD4">
              <w:t>комплект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По числу лиц, участвующих в мероприятиях по недопущению распространения лесных пожаров</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r w:rsidRPr="00D43FD4">
              <w:t>14</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Аптечки первой помощи</w:t>
            </w:r>
          </w:p>
        </w:tc>
        <w:tc>
          <w:tcPr>
            <w:tcW w:w="708" w:type="dxa"/>
            <w:tcBorders>
              <w:top w:val="single" w:sz="4" w:space="0" w:color="auto"/>
              <w:left w:val="nil"/>
              <w:bottom w:val="single" w:sz="4" w:space="0" w:color="auto"/>
              <w:right w:val="single" w:sz="4" w:space="0" w:color="auto"/>
            </w:tcBorders>
            <w:noWrap/>
            <w:vAlign w:val="center"/>
          </w:tcPr>
          <w:p w:rsidR="002C355E" w:rsidRPr="00D43FD4" w:rsidRDefault="002C355E" w:rsidP="00902CC6">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По 1 на каждые 5 человек, участвующих в мероприятиях по недопущению распространения лесных пожаров</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r w:rsidRPr="00D43FD4">
              <w:t>15</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Индивидуальные перевязочные пакеты</w:t>
            </w:r>
          </w:p>
        </w:tc>
        <w:tc>
          <w:tcPr>
            <w:tcW w:w="708" w:type="dxa"/>
            <w:tcBorders>
              <w:top w:val="single" w:sz="4" w:space="0" w:color="auto"/>
              <w:left w:val="nil"/>
              <w:bottom w:val="single" w:sz="4" w:space="0" w:color="auto"/>
              <w:right w:val="single" w:sz="4" w:space="0" w:color="auto"/>
            </w:tcBorders>
            <w:noWrap/>
            <w:vAlign w:val="center"/>
          </w:tcPr>
          <w:p w:rsidR="002C355E" w:rsidRPr="00D43FD4" w:rsidRDefault="002C355E" w:rsidP="00902CC6">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По числу лиц, участвующих в мероприятиях по недопущению распространения лесных пожаров</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contextualSpacing/>
              <w:jc w:val="center"/>
              <w:rPr>
                <w:b/>
              </w:rPr>
            </w:pPr>
            <w:r w:rsidRPr="00D43FD4">
              <w:rPr>
                <w:b/>
              </w:rPr>
              <w:t>Огнетушащие вещества</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r w:rsidRPr="00D43FD4">
              <w:t>16</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Смачиватели, пенообразователи</w:t>
            </w:r>
          </w:p>
        </w:tc>
        <w:tc>
          <w:tcPr>
            <w:tcW w:w="708"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кг</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5</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p>
        </w:tc>
        <w:tc>
          <w:tcPr>
            <w:tcW w:w="9346" w:type="dxa"/>
            <w:gridSpan w:val="3"/>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contextualSpacing/>
              <w:jc w:val="center"/>
              <w:rPr>
                <w:b/>
              </w:rPr>
            </w:pPr>
            <w:r w:rsidRPr="00D43FD4">
              <w:rPr>
                <w:b/>
              </w:rPr>
              <w:t>Дополнительные средства</w:t>
            </w:r>
          </w:p>
        </w:tc>
      </w:tr>
      <w:tr w:rsidR="002C355E" w:rsidRPr="00D43FD4"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r w:rsidRPr="00D43FD4">
              <w:t>17</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Бидоны или канистры для питьевой воды</w:t>
            </w:r>
          </w:p>
        </w:tc>
        <w:tc>
          <w:tcPr>
            <w:tcW w:w="708"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1</w:t>
            </w:r>
          </w:p>
        </w:tc>
      </w:tr>
      <w:tr w:rsidR="002C355E" w:rsidRPr="006E03B1" w:rsidTr="00902CC6">
        <w:trPr>
          <w:trHeight w:val="262"/>
        </w:trPr>
        <w:tc>
          <w:tcPr>
            <w:tcW w:w="544" w:type="dxa"/>
            <w:tcBorders>
              <w:top w:val="single" w:sz="4" w:space="0" w:color="auto"/>
              <w:left w:val="single" w:sz="4" w:space="0" w:color="auto"/>
              <w:bottom w:val="single" w:sz="4" w:space="0" w:color="auto"/>
              <w:right w:val="single" w:sz="4" w:space="0" w:color="auto"/>
            </w:tcBorders>
          </w:tcPr>
          <w:p w:rsidR="002C355E" w:rsidRPr="00D43FD4" w:rsidRDefault="002C355E" w:rsidP="00902CC6">
            <w:pPr>
              <w:ind w:hanging="23"/>
              <w:contextualSpacing/>
              <w:jc w:val="center"/>
            </w:pPr>
            <w:r w:rsidRPr="00D43FD4">
              <w:t>18</w:t>
            </w:r>
          </w:p>
        </w:tc>
        <w:tc>
          <w:tcPr>
            <w:tcW w:w="5529" w:type="dxa"/>
            <w:tcBorders>
              <w:top w:val="single" w:sz="4" w:space="0" w:color="auto"/>
              <w:left w:val="single" w:sz="4" w:space="0" w:color="auto"/>
              <w:bottom w:val="single" w:sz="4" w:space="0" w:color="auto"/>
              <w:right w:val="single" w:sz="4" w:space="0" w:color="auto"/>
            </w:tcBorders>
            <w:noWrap/>
          </w:tcPr>
          <w:p w:rsidR="002C355E" w:rsidRPr="00D43FD4" w:rsidRDefault="002C355E" w:rsidP="00902CC6">
            <w:pPr>
              <w:widowControl w:val="0"/>
              <w:autoSpaceDE w:val="0"/>
              <w:autoSpaceDN w:val="0"/>
              <w:adjustRightInd w:val="0"/>
              <w:contextualSpacing/>
              <w:rPr>
                <w:rFonts w:eastAsia="Calibri"/>
              </w:rPr>
            </w:pPr>
            <w:r w:rsidRPr="00D43FD4">
              <w:rPr>
                <w:rFonts w:eastAsia="Calibri"/>
              </w:rPr>
              <w:t>Зажигательные аппараты</w:t>
            </w:r>
          </w:p>
        </w:tc>
        <w:tc>
          <w:tcPr>
            <w:tcW w:w="708"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шт.</w:t>
            </w:r>
          </w:p>
        </w:tc>
        <w:tc>
          <w:tcPr>
            <w:tcW w:w="3109" w:type="dxa"/>
            <w:tcBorders>
              <w:top w:val="single" w:sz="4" w:space="0" w:color="auto"/>
              <w:left w:val="nil"/>
              <w:bottom w:val="single" w:sz="4" w:space="0" w:color="auto"/>
              <w:right w:val="single" w:sz="4" w:space="0" w:color="auto"/>
            </w:tcBorders>
            <w:noWrap/>
          </w:tcPr>
          <w:p w:rsidR="002C355E" w:rsidRPr="00D43FD4" w:rsidRDefault="002C355E" w:rsidP="00902CC6">
            <w:pPr>
              <w:contextualSpacing/>
              <w:jc w:val="center"/>
            </w:pPr>
            <w:r w:rsidRPr="00D43FD4">
              <w:t>1</w:t>
            </w:r>
          </w:p>
        </w:tc>
      </w:tr>
    </w:tbl>
    <w:p w:rsidR="002C355E" w:rsidRPr="006E03B1" w:rsidRDefault="002C355E" w:rsidP="002C355E">
      <w:pPr>
        <w:spacing w:before="240" w:line="360" w:lineRule="auto"/>
        <w:ind w:firstLine="709"/>
        <w:contextualSpacing/>
        <w:jc w:val="both"/>
        <w:rPr>
          <w:sz w:val="28"/>
          <w:szCs w:val="28"/>
          <w:highlight w:val="cyan"/>
        </w:rPr>
      </w:pPr>
    </w:p>
    <w:p w:rsidR="002C355E" w:rsidRPr="00D43FD4" w:rsidRDefault="002C355E" w:rsidP="002C355E">
      <w:pPr>
        <w:ind w:firstLine="709"/>
        <w:contextualSpacing/>
        <w:jc w:val="both"/>
        <w:rPr>
          <w:rFonts w:eastAsia="Calibri"/>
          <w:b/>
          <w:sz w:val="28"/>
          <w:szCs w:val="28"/>
          <w:lang w:eastAsia="en-US"/>
        </w:rPr>
      </w:pPr>
      <w:r w:rsidRPr="00D43FD4">
        <w:rPr>
          <w:sz w:val="28"/>
          <w:szCs w:val="28"/>
        </w:rPr>
        <w:t>Все транспортные средства (автомобили, тракторы), работающие в лесах, должны быть оснащены: топором, ломом, ведром и огнетушителем.</w:t>
      </w:r>
    </w:p>
    <w:p w:rsidR="002C355E" w:rsidRPr="00D43FD4" w:rsidRDefault="002C355E" w:rsidP="002C355E">
      <w:pPr>
        <w:widowControl w:val="0"/>
        <w:shd w:val="clear" w:color="auto" w:fill="FFFFFF"/>
        <w:tabs>
          <w:tab w:val="left" w:pos="742"/>
        </w:tabs>
        <w:autoSpaceDE w:val="0"/>
        <w:autoSpaceDN w:val="0"/>
        <w:adjustRightInd w:val="0"/>
        <w:ind w:firstLine="709"/>
        <w:jc w:val="both"/>
        <w:rPr>
          <w:sz w:val="28"/>
          <w:szCs w:val="28"/>
        </w:rPr>
      </w:pPr>
      <w:r w:rsidRPr="00D43FD4">
        <w:rPr>
          <w:sz w:val="28"/>
          <w:szCs w:val="28"/>
        </w:rPr>
        <w:t xml:space="preserve">В целях своевременного обнаружения лесных пожаров на территории </w:t>
      </w:r>
      <w:r w:rsidRPr="00D43FD4">
        <w:rPr>
          <w:sz w:val="28"/>
          <w:szCs w:val="28"/>
        </w:rPr>
        <w:lastRenderedPageBreak/>
        <w:t xml:space="preserve">лесничества планируется организация наземной охраны (наем временных пожарных сторожей в количестве 2 человек, организация одного наблюдательного пункта, оснащенного средствами связи) на пожароопасный период и организация наземного патрулирования в период высокой и чрезвычайной пожарной опасности. </w:t>
      </w:r>
    </w:p>
    <w:p w:rsidR="002C355E" w:rsidRPr="00D43FD4" w:rsidRDefault="002C355E" w:rsidP="002C355E">
      <w:pPr>
        <w:widowControl w:val="0"/>
        <w:shd w:val="clear" w:color="auto" w:fill="FFFFFF"/>
        <w:tabs>
          <w:tab w:val="left" w:pos="742"/>
        </w:tabs>
        <w:autoSpaceDE w:val="0"/>
        <w:autoSpaceDN w:val="0"/>
        <w:adjustRightInd w:val="0"/>
        <w:ind w:firstLine="709"/>
        <w:jc w:val="both"/>
        <w:rPr>
          <w:rFonts w:eastAsia="Calibri"/>
          <w:sz w:val="28"/>
          <w:szCs w:val="28"/>
          <w:lang w:eastAsia="en-US"/>
        </w:rPr>
      </w:pPr>
      <w:r w:rsidRPr="00D43FD4">
        <w:rPr>
          <w:rFonts w:eastAsia="Calibri"/>
          <w:sz w:val="28"/>
          <w:szCs w:val="28"/>
          <w:lang w:eastAsia="en-US"/>
        </w:rPr>
        <w:t>Лица, использующие леса, в случаях обнаружения лесного пожара, обязаны немедленно сообщить об этом в специализированную диспетчерскую службу и принять все возможные меры по недопущению распространения лесного пожара, возникших в местах использования лесов.</w:t>
      </w:r>
    </w:p>
    <w:p w:rsidR="002C355E" w:rsidRPr="00D43FD4" w:rsidRDefault="002C355E" w:rsidP="002C355E">
      <w:pPr>
        <w:ind w:firstLine="709"/>
        <w:jc w:val="both"/>
        <w:rPr>
          <w:color w:val="444444"/>
          <w:sz w:val="28"/>
          <w:szCs w:val="28"/>
        </w:rPr>
      </w:pPr>
      <w:r w:rsidRPr="00D43FD4">
        <w:rPr>
          <w:sz w:val="28"/>
          <w:szCs w:val="28"/>
        </w:rPr>
        <w:t xml:space="preserve">В соответствии с п.6 ст.51 ЛК РФ, предотвращение распространения на земли населенных пунктов, на которых расположены леса, природных пожаров (степных, торфяных и иных) и пожаров, возникших в результате незаконного выжигания сухой растительности и ее остатков, а также тушение пожаров в лесах, расположенных на землях населенных пунктов, осуществляется в соответствии с </w:t>
      </w:r>
      <w:hyperlink r:id="rId40" w:anchor="64U0IK" w:history="1">
        <w:r w:rsidRPr="00D43FD4">
          <w:rPr>
            <w:sz w:val="28"/>
            <w:szCs w:val="28"/>
          </w:rPr>
          <w:t>Федеральным законом от 21.12.1994 № 68-ФЗ «О защите населения и территорий от чрезвычайных ситуаций природного и техногенного характера»</w:t>
        </w:r>
      </w:hyperlink>
      <w:r w:rsidRPr="00D43FD4">
        <w:rPr>
          <w:sz w:val="28"/>
          <w:szCs w:val="28"/>
        </w:rPr>
        <w:t xml:space="preserve"> и </w:t>
      </w:r>
      <w:hyperlink r:id="rId41" w:anchor="64U0IK" w:history="1">
        <w:r w:rsidRPr="00D43FD4">
          <w:rPr>
            <w:sz w:val="28"/>
            <w:szCs w:val="28"/>
          </w:rPr>
          <w:t>Федеральным законом от 21.12.1994 № 69-ФЗ «О пожарной безопасности»</w:t>
        </w:r>
      </w:hyperlink>
      <w:r w:rsidRPr="00D43FD4">
        <w:rPr>
          <w:sz w:val="28"/>
          <w:szCs w:val="28"/>
        </w:rPr>
        <w:t>.</w:t>
      </w:r>
    </w:p>
    <w:p w:rsidR="002C355E" w:rsidRPr="00D43FD4" w:rsidRDefault="002C355E" w:rsidP="002C355E">
      <w:pPr>
        <w:ind w:firstLine="709"/>
        <w:jc w:val="both"/>
        <w:rPr>
          <w:sz w:val="28"/>
          <w:szCs w:val="28"/>
        </w:rPr>
      </w:pPr>
      <w:r w:rsidRPr="00D43FD4">
        <w:rPr>
          <w:sz w:val="28"/>
          <w:szCs w:val="28"/>
        </w:rPr>
        <w:t>В этих целях органы местного самоуправления:</w:t>
      </w:r>
    </w:p>
    <w:p w:rsidR="002C355E" w:rsidRPr="00D43FD4" w:rsidRDefault="002C355E" w:rsidP="002C355E">
      <w:pPr>
        <w:ind w:firstLine="709"/>
        <w:jc w:val="both"/>
        <w:rPr>
          <w:sz w:val="28"/>
          <w:szCs w:val="28"/>
        </w:rPr>
      </w:pPr>
      <w:bookmarkStart w:id="42" w:name="dst100244"/>
      <w:bookmarkEnd w:id="42"/>
      <w:r w:rsidRPr="00D43FD4">
        <w:rPr>
          <w:sz w:val="28"/>
          <w:szCs w:val="28"/>
        </w:rPr>
        <w:t>а) осуществляют подготовку и содержание в готовности необходимых сил и средств для защиты населения и территорий от чрезвычайных ситуаций, а также подготовку населения в области защиты от чрезвычайных ситуаций;</w:t>
      </w:r>
    </w:p>
    <w:p w:rsidR="002C355E" w:rsidRPr="00D43FD4" w:rsidRDefault="002C355E" w:rsidP="002C355E">
      <w:pPr>
        <w:ind w:firstLine="709"/>
        <w:jc w:val="both"/>
        <w:rPr>
          <w:sz w:val="28"/>
          <w:szCs w:val="28"/>
        </w:rPr>
      </w:pPr>
      <w:bookmarkStart w:id="43" w:name="dst100089"/>
      <w:bookmarkEnd w:id="43"/>
      <w:r w:rsidRPr="00D43FD4">
        <w:rPr>
          <w:sz w:val="28"/>
          <w:szCs w:val="28"/>
        </w:rPr>
        <w:t>б) принимают решения о проведении эвакуационных мероприятий в чрезвычайных ситуациях и организуют их проведение;</w:t>
      </w:r>
    </w:p>
    <w:p w:rsidR="002C355E" w:rsidRPr="00D43FD4" w:rsidRDefault="002C355E" w:rsidP="002C355E">
      <w:pPr>
        <w:ind w:firstLine="709"/>
        <w:jc w:val="both"/>
        <w:rPr>
          <w:sz w:val="28"/>
          <w:szCs w:val="28"/>
        </w:rPr>
      </w:pPr>
      <w:bookmarkStart w:id="44" w:name="dst94"/>
      <w:bookmarkEnd w:id="44"/>
      <w:r w:rsidRPr="00D43FD4">
        <w:rPr>
          <w:sz w:val="28"/>
          <w:szCs w:val="28"/>
        </w:rPr>
        <w:t>в) осуществляют информирование населения о чрезвычайных ситуациях;</w:t>
      </w:r>
    </w:p>
    <w:p w:rsidR="002C355E" w:rsidRPr="00D43FD4" w:rsidRDefault="002C355E" w:rsidP="002C355E">
      <w:pPr>
        <w:ind w:firstLine="709"/>
        <w:jc w:val="both"/>
        <w:rPr>
          <w:sz w:val="28"/>
          <w:szCs w:val="28"/>
        </w:rPr>
      </w:pPr>
      <w:bookmarkStart w:id="45" w:name="dst100091"/>
      <w:bookmarkEnd w:id="45"/>
      <w:r w:rsidRPr="00D43FD4">
        <w:rPr>
          <w:sz w:val="28"/>
          <w:szCs w:val="28"/>
        </w:rPr>
        <w:t>г) осуществляют финансирование мероприятий в области защиты населения и территорий от чрезвычайных ситуаций;</w:t>
      </w:r>
    </w:p>
    <w:p w:rsidR="002C355E" w:rsidRPr="00D43FD4" w:rsidRDefault="002C355E" w:rsidP="002C355E">
      <w:pPr>
        <w:ind w:firstLine="709"/>
        <w:jc w:val="both"/>
        <w:rPr>
          <w:sz w:val="28"/>
          <w:szCs w:val="28"/>
        </w:rPr>
      </w:pPr>
      <w:bookmarkStart w:id="46" w:name="dst100092"/>
      <w:bookmarkEnd w:id="46"/>
      <w:r w:rsidRPr="00D43FD4">
        <w:rPr>
          <w:sz w:val="28"/>
          <w:szCs w:val="28"/>
        </w:rPr>
        <w:t>д) создают резервы финансовых и материальных ресурсов для ликвидации чрезвычайных ситуаций;</w:t>
      </w:r>
    </w:p>
    <w:p w:rsidR="002C355E" w:rsidRPr="00D43FD4" w:rsidRDefault="002C355E" w:rsidP="002C355E">
      <w:pPr>
        <w:ind w:firstLine="709"/>
        <w:jc w:val="both"/>
        <w:rPr>
          <w:sz w:val="28"/>
          <w:szCs w:val="28"/>
        </w:rPr>
      </w:pPr>
      <w:bookmarkStart w:id="47" w:name="dst100093"/>
      <w:bookmarkEnd w:id="47"/>
      <w:r w:rsidRPr="00D43FD4">
        <w:rPr>
          <w:sz w:val="28"/>
          <w:szCs w:val="28"/>
        </w:rPr>
        <w:t>е) организуют и проводят аварийно-спасательные и другие неотложные работы, а также поддерживают общественный порядок при их проведении; при недостаточности собственных сил и средств обращаются за помощью к органам исполнительной власти субъектов Российской Федерации;</w:t>
      </w:r>
    </w:p>
    <w:p w:rsidR="002C355E" w:rsidRPr="00D43FD4" w:rsidRDefault="002C355E" w:rsidP="002C355E">
      <w:pPr>
        <w:ind w:firstLine="709"/>
        <w:jc w:val="both"/>
        <w:rPr>
          <w:sz w:val="28"/>
          <w:szCs w:val="28"/>
        </w:rPr>
      </w:pPr>
      <w:bookmarkStart w:id="48" w:name="dst100094"/>
      <w:bookmarkEnd w:id="48"/>
      <w:r w:rsidRPr="00D43FD4">
        <w:rPr>
          <w:sz w:val="28"/>
          <w:szCs w:val="28"/>
        </w:rPr>
        <w:t>ж) содействуют устойчивому функционированию организаций в чрезвычайных ситуациях;</w:t>
      </w:r>
    </w:p>
    <w:p w:rsidR="002C355E" w:rsidRPr="00D43FD4" w:rsidRDefault="002C355E" w:rsidP="002C355E">
      <w:pPr>
        <w:ind w:firstLine="709"/>
        <w:jc w:val="both"/>
        <w:rPr>
          <w:sz w:val="28"/>
          <w:szCs w:val="28"/>
        </w:rPr>
      </w:pPr>
      <w:bookmarkStart w:id="49" w:name="dst100095"/>
      <w:bookmarkEnd w:id="49"/>
      <w:r w:rsidRPr="00D43FD4">
        <w:rPr>
          <w:sz w:val="28"/>
          <w:szCs w:val="28"/>
        </w:rPr>
        <w:t>з) создают при органах местного самоуправления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2C355E" w:rsidRPr="00D43FD4" w:rsidRDefault="002C355E" w:rsidP="002C355E">
      <w:pPr>
        <w:ind w:firstLine="709"/>
        <w:jc w:val="both"/>
        <w:rPr>
          <w:sz w:val="28"/>
          <w:szCs w:val="28"/>
        </w:rPr>
      </w:pPr>
      <w:bookmarkStart w:id="50" w:name="dst79"/>
      <w:bookmarkEnd w:id="50"/>
      <w:r w:rsidRPr="00D43FD4">
        <w:rPr>
          <w:sz w:val="28"/>
          <w:szCs w:val="28"/>
        </w:rPr>
        <w:t>и) вводят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rsidR="002C355E" w:rsidRPr="00D43FD4" w:rsidRDefault="002C355E" w:rsidP="002C355E">
      <w:pPr>
        <w:ind w:firstLine="709"/>
        <w:jc w:val="both"/>
        <w:rPr>
          <w:sz w:val="28"/>
          <w:szCs w:val="28"/>
        </w:rPr>
      </w:pPr>
      <w:bookmarkStart w:id="51" w:name="dst152"/>
      <w:bookmarkEnd w:id="51"/>
      <w:r w:rsidRPr="00D43FD4">
        <w:rPr>
          <w:sz w:val="28"/>
          <w:szCs w:val="28"/>
        </w:rPr>
        <w:t xml:space="preserve">к) устанавливают местный уровень реагирования в порядке, установленном </w:t>
      </w:r>
      <w:r w:rsidRPr="008A053D">
        <w:rPr>
          <w:sz w:val="28"/>
          <w:szCs w:val="28"/>
        </w:rPr>
        <w:t>пунктом 8 статьи 4.1</w:t>
      </w:r>
      <w:r w:rsidRPr="00D43FD4">
        <w:rPr>
          <w:sz w:val="28"/>
          <w:szCs w:val="28"/>
        </w:rPr>
        <w:t xml:space="preserve"> Федерального закона от 21 декабря 1994 года № 68-ФЗ;</w:t>
      </w:r>
    </w:p>
    <w:p w:rsidR="002C355E" w:rsidRPr="00D43FD4" w:rsidRDefault="002C355E" w:rsidP="002C355E">
      <w:pPr>
        <w:ind w:firstLine="709"/>
        <w:jc w:val="both"/>
        <w:rPr>
          <w:sz w:val="28"/>
          <w:szCs w:val="28"/>
        </w:rPr>
      </w:pPr>
      <w:bookmarkStart w:id="52" w:name="dst100238"/>
      <w:bookmarkEnd w:id="52"/>
      <w:r w:rsidRPr="00D43FD4">
        <w:rPr>
          <w:sz w:val="28"/>
          <w:szCs w:val="28"/>
        </w:rPr>
        <w:t>л) участвуют в создании, эксплуатации и развитии системы обеспечения вызова экстренных оперативных служб по единому номеру «112»;</w:t>
      </w:r>
    </w:p>
    <w:p w:rsidR="002C355E" w:rsidRPr="00D43FD4" w:rsidRDefault="002C355E" w:rsidP="002C355E">
      <w:pPr>
        <w:ind w:firstLine="709"/>
        <w:jc w:val="both"/>
        <w:rPr>
          <w:sz w:val="28"/>
          <w:szCs w:val="28"/>
        </w:rPr>
      </w:pPr>
      <w:bookmarkStart w:id="53" w:name="dst95"/>
      <w:bookmarkEnd w:id="53"/>
      <w:r w:rsidRPr="00D43FD4">
        <w:rPr>
          <w:sz w:val="28"/>
          <w:szCs w:val="28"/>
        </w:rPr>
        <w:t>м) создают и поддерживают в постоянной готовности муниципальные системы оповещения и информирования населения о чрезвычайных ситуациях;</w:t>
      </w:r>
    </w:p>
    <w:p w:rsidR="002C355E" w:rsidRDefault="002C355E" w:rsidP="002C355E">
      <w:pPr>
        <w:ind w:firstLine="709"/>
        <w:jc w:val="both"/>
        <w:rPr>
          <w:sz w:val="28"/>
          <w:szCs w:val="28"/>
        </w:rPr>
      </w:pPr>
      <w:bookmarkStart w:id="54" w:name="dst96"/>
      <w:bookmarkEnd w:id="54"/>
      <w:r w:rsidRPr="00D43FD4">
        <w:rPr>
          <w:sz w:val="28"/>
          <w:szCs w:val="28"/>
        </w:rPr>
        <w:lastRenderedPageBreak/>
        <w:t xml:space="preserve">н) осуществляют сбор информации в области защиты населения и территорий от чрезвычайных ситуаций и обмен такой информацией, обеспечивают, в том числе с использованием </w:t>
      </w:r>
      <w:hyperlink r:id="rId42" w:anchor="dst100002" w:history="1">
        <w:r w:rsidRPr="00D43FD4">
          <w:rPr>
            <w:sz w:val="28"/>
            <w:szCs w:val="28"/>
          </w:rPr>
          <w:t>комплексной системы</w:t>
        </w:r>
      </w:hyperlink>
      <w:r w:rsidRPr="00D43FD4">
        <w:rPr>
          <w:sz w:val="28"/>
          <w:szCs w:val="28"/>
        </w:rPr>
        <w:t xml:space="preserve"> экстренного оповещения населения об угрозе возникновения или о возникновении чрезвычайных ситуаций, своевременное оповещение населения об угрозе возникновения или о возникновении чрезвычайных ситуаций</w:t>
      </w:r>
      <w:r w:rsidR="00967C57">
        <w:rPr>
          <w:sz w:val="28"/>
          <w:szCs w:val="28"/>
        </w:rPr>
        <w:t>;</w:t>
      </w:r>
    </w:p>
    <w:p w:rsidR="002C355E" w:rsidRPr="00D43FD4" w:rsidRDefault="002C355E" w:rsidP="002C355E">
      <w:pPr>
        <w:widowControl w:val="0"/>
        <w:shd w:val="clear" w:color="auto" w:fill="FFFFFF"/>
        <w:tabs>
          <w:tab w:val="left" w:pos="742"/>
        </w:tabs>
        <w:autoSpaceDE w:val="0"/>
        <w:autoSpaceDN w:val="0"/>
        <w:adjustRightInd w:val="0"/>
        <w:ind w:firstLine="709"/>
        <w:jc w:val="both"/>
        <w:rPr>
          <w:sz w:val="28"/>
          <w:szCs w:val="28"/>
        </w:rPr>
      </w:pPr>
      <w:r w:rsidRPr="00D43FD4">
        <w:rPr>
          <w:sz w:val="28"/>
          <w:szCs w:val="28"/>
        </w:rPr>
        <w:t>Тушение лесных пожаров на территории городских лесов рекомендуется осуществлять в соответствии планом тушения лесных пожаров, разрабатываемых ежегодно аналогично форме, утвержденной постановлением Правительства РФ от 17.05.2011 № 377.</w:t>
      </w:r>
    </w:p>
    <w:p w:rsidR="002C355E" w:rsidRPr="00D43FD4" w:rsidRDefault="002C355E" w:rsidP="002C355E">
      <w:pPr>
        <w:widowControl w:val="0"/>
        <w:shd w:val="clear" w:color="auto" w:fill="FFFFFF"/>
        <w:tabs>
          <w:tab w:val="left" w:pos="742"/>
        </w:tabs>
        <w:autoSpaceDE w:val="0"/>
        <w:autoSpaceDN w:val="0"/>
        <w:adjustRightInd w:val="0"/>
        <w:ind w:firstLine="709"/>
        <w:jc w:val="both"/>
        <w:rPr>
          <w:sz w:val="28"/>
          <w:szCs w:val="28"/>
        </w:rPr>
      </w:pPr>
      <w:r w:rsidRPr="00D43FD4">
        <w:rPr>
          <w:sz w:val="28"/>
          <w:szCs w:val="28"/>
        </w:rPr>
        <w:t>В плане указывается:</w:t>
      </w:r>
    </w:p>
    <w:p w:rsidR="002C355E" w:rsidRPr="00D43FD4" w:rsidRDefault="002C355E" w:rsidP="002C355E">
      <w:pPr>
        <w:pStyle w:val="ConsPlusNormal"/>
        <w:widowControl/>
        <w:ind w:firstLine="709"/>
        <w:jc w:val="both"/>
        <w:rPr>
          <w:rFonts w:ascii="Times New Roman" w:hAnsi="Times New Roman"/>
          <w:sz w:val="28"/>
          <w:szCs w:val="28"/>
        </w:rPr>
      </w:pPr>
      <w:r w:rsidRPr="00D43FD4">
        <w:rPr>
          <w:rFonts w:ascii="Times New Roman" w:hAnsi="Times New Roman"/>
          <w:sz w:val="28"/>
          <w:szCs w:val="28"/>
        </w:rPr>
        <w:t xml:space="preserve">1) перечень и состав </w:t>
      </w:r>
      <w:proofErr w:type="spellStart"/>
      <w:r w:rsidRPr="00D43FD4">
        <w:rPr>
          <w:rFonts w:ascii="Times New Roman" w:hAnsi="Times New Roman"/>
          <w:sz w:val="28"/>
          <w:szCs w:val="28"/>
        </w:rPr>
        <w:t>лесопожарных</w:t>
      </w:r>
      <w:proofErr w:type="spellEnd"/>
      <w:r w:rsidRPr="00D43FD4">
        <w:rPr>
          <w:rFonts w:ascii="Times New Roman" w:hAnsi="Times New Roman"/>
          <w:sz w:val="28"/>
          <w:szCs w:val="28"/>
        </w:rPr>
        <w:t xml:space="preserve"> формирований, пожарной техники 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rsidR="002C355E" w:rsidRPr="00D43FD4" w:rsidRDefault="002C355E" w:rsidP="002C355E">
      <w:pPr>
        <w:pStyle w:val="ConsPlusNormal"/>
        <w:widowControl/>
        <w:ind w:firstLine="709"/>
        <w:jc w:val="both"/>
        <w:rPr>
          <w:rFonts w:ascii="Times New Roman" w:hAnsi="Times New Roman"/>
          <w:sz w:val="28"/>
          <w:szCs w:val="28"/>
        </w:rPr>
      </w:pPr>
      <w:r w:rsidRPr="00D43FD4">
        <w:rPr>
          <w:rFonts w:ascii="Times New Roman" w:hAnsi="Times New Roman"/>
          <w:sz w:val="28"/>
          <w:szCs w:val="28"/>
        </w:rPr>
        <w:t>2) 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и средств, в соответствии с уровнем пожарной опасности в лесах;</w:t>
      </w:r>
    </w:p>
    <w:p w:rsidR="002C355E" w:rsidRPr="00D43FD4" w:rsidRDefault="002C355E" w:rsidP="002C355E">
      <w:pPr>
        <w:pStyle w:val="ConsPlusNormal"/>
        <w:widowControl/>
        <w:ind w:firstLine="709"/>
        <w:jc w:val="both"/>
        <w:rPr>
          <w:rFonts w:ascii="Times New Roman" w:hAnsi="Times New Roman"/>
          <w:sz w:val="28"/>
          <w:szCs w:val="28"/>
        </w:rPr>
      </w:pPr>
      <w:r w:rsidRPr="00D43FD4">
        <w:rPr>
          <w:rFonts w:ascii="Times New Roman" w:hAnsi="Times New Roman"/>
          <w:sz w:val="28"/>
          <w:szCs w:val="28"/>
        </w:rPr>
        <w:t>3) мероприятия по координации работ, связанных с тушением лесных пожаров;</w:t>
      </w:r>
    </w:p>
    <w:p w:rsidR="002C355E" w:rsidRPr="00D43FD4" w:rsidRDefault="002C355E" w:rsidP="002C355E">
      <w:pPr>
        <w:pStyle w:val="ConsPlusNormal"/>
        <w:widowControl/>
        <w:ind w:firstLine="709"/>
        <w:jc w:val="both"/>
        <w:rPr>
          <w:rFonts w:ascii="Times New Roman" w:hAnsi="Times New Roman"/>
          <w:sz w:val="28"/>
          <w:szCs w:val="28"/>
        </w:rPr>
      </w:pPr>
      <w:r w:rsidRPr="00D43FD4">
        <w:rPr>
          <w:rFonts w:ascii="Times New Roman" w:hAnsi="Times New Roman"/>
          <w:sz w:val="28"/>
          <w:szCs w:val="28"/>
        </w:rPr>
        <w:t>4) 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2C355E" w:rsidRPr="00D43FD4" w:rsidRDefault="002C355E" w:rsidP="002C355E">
      <w:pPr>
        <w:widowControl w:val="0"/>
        <w:shd w:val="clear" w:color="auto" w:fill="FFFFFF"/>
        <w:autoSpaceDE w:val="0"/>
        <w:autoSpaceDN w:val="0"/>
        <w:adjustRightInd w:val="0"/>
        <w:ind w:firstLine="709"/>
        <w:jc w:val="both"/>
        <w:rPr>
          <w:sz w:val="28"/>
          <w:szCs w:val="28"/>
        </w:rPr>
      </w:pPr>
      <w:r w:rsidRPr="00D43FD4">
        <w:rPr>
          <w:sz w:val="28"/>
          <w:szCs w:val="28"/>
        </w:rPr>
        <w:t>5) иные мероприятия.</w:t>
      </w:r>
    </w:p>
    <w:p w:rsidR="002C355E" w:rsidRPr="00D43FD4" w:rsidRDefault="002C355E" w:rsidP="002C355E">
      <w:pPr>
        <w:widowControl w:val="0"/>
        <w:shd w:val="clear" w:color="auto" w:fill="FFFFFF"/>
        <w:autoSpaceDE w:val="0"/>
        <w:autoSpaceDN w:val="0"/>
        <w:adjustRightInd w:val="0"/>
        <w:spacing w:after="240"/>
        <w:ind w:firstLine="709"/>
        <w:jc w:val="both"/>
        <w:rPr>
          <w:rFonts w:eastAsia="Calibri"/>
          <w:sz w:val="28"/>
          <w:szCs w:val="28"/>
          <w:lang w:eastAsia="en-US"/>
        </w:rPr>
      </w:pPr>
      <w:r w:rsidRPr="00D43FD4">
        <w:rPr>
          <w:rFonts w:eastAsia="Calibri"/>
          <w:sz w:val="28"/>
          <w:szCs w:val="28"/>
          <w:lang w:eastAsia="en-US"/>
        </w:rPr>
        <w:t xml:space="preserve">Осуществление мероприятий по охране, защите, воспроизводству и использованию лесов, осуществление иной деятельности в лесах, а также пребывание граждан в лесах производится с соблюдением и выполнением требований, установленных </w:t>
      </w:r>
      <w:r w:rsidRPr="00D43FD4">
        <w:rPr>
          <w:sz w:val="28"/>
          <w:szCs w:val="28"/>
        </w:rPr>
        <w:t xml:space="preserve">Правилами пожарной безопасности в лесах, </w:t>
      </w:r>
      <w:r w:rsidRPr="00D43FD4">
        <w:rPr>
          <w:rFonts w:eastAsia="Calibri"/>
          <w:sz w:val="28"/>
          <w:szCs w:val="28"/>
          <w:lang w:eastAsia="en-US"/>
        </w:rPr>
        <w:t xml:space="preserve">являющихся обязательными для исполнения органами государственной власти, органами местного самоуправления, а также юридическими лицами и гражданами. </w:t>
      </w:r>
    </w:p>
    <w:p w:rsidR="005E1965" w:rsidRPr="005E1965" w:rsidRDefault="005E1965" w:rsidP="005E1965">
      <w:pPr>
        <w:pStyle w:val="4"/>
        <w:rPr>
          <w:color w:val="000000" w:themeColor="text1"/>
          <w:szCs w:val="28"/>
        </w:rPr>
      </w:pPr>
      <w:r w:rsidRPr="005E1965">
        <w:rPr>
          <w:color w:val="000000" w:themeColor="text1"/>
          <w:szCs w:val="28"/>
        </w:rPr>
        <w:t>2.17.1.1. Требования к охране городских лесов от загрязнения радиоактивными веществами и иного негативного воздействия</w:t>
      </w:r>
    </w:p>
    <w:p w:rsidR="005E1965" w:rsidRPr="002B1291" w:rsidRDefault="005E1965" w:rsidP="005E1965"/>
    <w:p w:rsidR="005E1965" w:rsidRPr="009E4CE4" w:rsidRDefault="005E1965" w:rsidP="005E1965">
      <w:pPr>
        <w:ind w:firstLine="709"/>
        <w:jc w:val="both"/>
        <w:rPr>
          <w:sz w:val="28"/>
          <w:szCs w:val="28"/>
        </w:rPr>
      </w:pPr>
      <w:r w:rsidRPr="009E4CE4">
        <w:rPr>
          <w:sz w:val="28"/>
          <w:szCs w:val="28"/>
        </w:rPr>
        <w:t xml:space="preserve">Сведений о загрязнении территории </w:t>
      </w:r>
      <w:r>
        <w:rPr>
          <w:sz w:val="28"/>
          <w:szCs w:val="28"/>
        </w:rPr>
        <w:t xml:space="preserve">городского </w:t>
      </w:r>
      <w:r w:rsidRPr="009E4CE4">
        <w:rPr>
          <w:sz w:val="28"/>
          <w:szCs w:val="28"/>
        </w:rPr>
        <w:t>лесничества радионуклидами нет.</w:t>
      </w:r>
    </w:p>
    <w:p w:rsidR="005E1965" w:rsidRDefault="005E1965" w:rsidP="005E1965">
      <w:pPr>
        <w:spacing w:after="240"/>
        <w:ind w:firstLine="709"/>
        <w:jc w:val="both"/>
        <w:rPr>
          <w:sz w:val="28"/>
          <w:szCs w:val="28"/>
        </w:rPr>
      </w:pPr>
      <w:r w:rsidRPr="009E4CE4">
        <w:rPr>
          <w:sz w:val="28"/>
          <w:szCs w:val="28"/>
        </w:rPr>
        <w:t>В случае выявления загрязненных радиоактивными веществами участков, м</w:t>
      </w:r>
      <w:r w:rsidRPr="009E4CE4">
        <w:rPr>
          <w:bCs/>
          <w:sz w:val="28"/>
          <w:szCs w:val="28"/>
        </w:rPr>
        <w:t xml:space="preserve">ероприятия по охране, защите, воспроизводству и использованию лесов должны осуществляться с учетом степени загрязнения в соответствии с требованиями «Особенностей осуществления профилактических и реабилитационных мероприятий в зонах радиоактивного загрязнения лесов», утвержденных </w:t>
      </w:r>
      <w:r w:rsidRPr="009E4CE4">
        <w:rPr>
          <w:sz w:val="28"/>
          <w:szCs w:val="28"/>
        </w:rPr>
        <w:t>приказом Минприроды России от 08.06.2017 № 283.</w:t>
      </w:r>
    </w:p>
    <w:p w:rsidR="005E1965" w:rsidRPr="000729C7" w:rsidRDefault="005E1965" w:rsidP="00F97214">
      <w:pPr>
        <w:pStyle w:val="u"/>
        <w:widowControl w:val="0"/>
        <w:shd w:val="clear" w:color="auto" w:fill="FFFFFF"/>
        <w:spacing w:line="200" w:lineRule="exact"/>
        <w:ind w:firstLine="0"/>
        <w:jc w:val="center"/>
        <w:rPr>
          <w:color w:val="000000" w:themeColor="text1"/>
          <w:sz w:val="24"/>
        </w:rPr>
      </w:pPr>
    </w:p>
    <w:p w:rsidR="0023264B" w:rsidRPr="000729C7" w:rsidRDefault="0023264B" w:rsidP="00EC07F2">
      <w:pPr>
        <w:pStyle w:val="u"/>
        <w:widowControl w:val="0"/>
        <w:shd w:val="clear" w:color="auto" w:fill="FFFFFF"/>
        <w:ind w:firstLine="0"/>
        <w:jc w:val="center"/>
        <w:rPr>
          <w:color w:val="000000" w:themeColor="text1"/>
          <w:sz w:val="28"/>
          <w:szCs w:val="28"/>
        </w:rPr>
      </w:pPr>
      <w:r w:rsidRPr="000729C7">
        <w:rPr>
          <w:color w:val="000000" w:themeColor="text1"/>
          <w:sz w:val="28"/>
          <w:szCs w:val="28"/>
        </w:rPr>
        <w:lastRenderedPageBreak/>
        <w:t>2.17.2. Требования к защите лесов</w:t>
      </w:r>
    </w:p>
    <w:p w:rsidR="0023264B" w:rsidRPr="000729C7" w:rsidRDefault="0023264B" w:rsidP="00F97214">
      <w:pPr>
        <w:pStyle w:val="u"/>
        <w:widowControl w:val="0"/>
        <w:shd w:val="clear" w:color="auto" w:fill="FFFFFF"/>
        <w:spacing w:line="200" w:lineRule="exact"/>
        <w:ind w:firstLine="0"/>
        <w:jc w:val="center"/>
        <w:rPr>
          <w:color w:val="000000" w:themeColor="text1"/>
          <w:sz w:val="24"/>
        </w:rPr>
      </w:pP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Мероприятия по предупреждению распространения вредных организмов на лесных участках осуществляются органами исполнительной власти и органами местного самоуправления в пределах полномочий, определенных в соответствии со статьями 81 - 84 Лесного кодекса Российской Федерации. Проведение работ по предупреждению распространения вредных организмов осуществляются в соответствии со статьей 19 Лесного кодекса Российской Федерации.</w:t>
      </w:r>
    </w:p>
    <w:p w:rsidR="00F97214" w:rsidRPr="000729C7" w:rsidRDefault="0023264B" w:rsidP="00EC07F2">
      <w:pPr>
        <w:widowControl w:val="0"/>
        <w:ind w:firstLine="709"/>
        <w:jc w:val="both"/>
        <w:rPr>
          <w:color w:val="000000" w:themeColor="text1"/>
          <w:sz w:val="28"/>
          <w:szCs w:val="28"/>
        </w:rPr>
      </w:pPr>
      <w:r w:rsidRPr="000729C7">
        <w:rPr>
          <w:color w:val="000000" w:themeColor="text1"/>
          <w:sz w:val="28"/>
          <w:szCs w:val="28"/>
        </w:rPr>
        <w:t>Порядок и условия организации защиты лесов от вредных организмов, а также от негативных воздействий на леса и санитарные требования к использованию лесов, направленные на обеспечение санитарной безопасности в лесах, осуществляются в соответствии со статьей 60.1 Лесного кодекса Российской Федерации, постановлением Правительства Российской Федерации от 09.12.2020 № 2047 «Об утверждении правил санитарной безопасности в лесах», приказом Минприроды России</w:t>
      </w:r>
      <w:r w:rsidRPr="000729C7">
        <w:rPr>
          <w:b/>
          <w:color w:val="000000" w:themeColor="text1"/>
          <w:sz w:val="28"/>
          <w:szCs w:val="28"/>
        </w:rPr>
        <w:t xml:space="preserve"> </w:t>
      </w:r>
      <w:r w:rsidRPr="000729C7">
        <w:rPr>
          <w:color w:val="000000" w:themeColor="text1"/>
          <w:sz w:val="28"/>
          <w:szCs w:val="28"/>
        </w:rPr>
        <w:t>от 09.11.2020 № 912 «Об утверждении правил осуществления мероприятий по предупреждению распространения вредных организмов», приказом Минприроды России от 09.11.2020 № 913 «Об утверждении правил ликвидации очагов вредных организмов», приказом Минприроды России от 09.11.2020 № 910 «Об утверждении порядка проведения лесопатологических обследований   и формы акта лесопатологического обследования».</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 xml:space="preserve">Защита лесов направлена на выявление в лесах вредителей, болезней леса и предупреждение их распространения, в случае возникновения очагов поражения </w:t>
      </w:r>
      <w:proofErr w:type="spellStart"/>
      <w:r w:rsidRPr="000729C7">
        <w:rPr>
          <w:color w:val="000000" w:themeColor="text1"/>
          <w:sz w:val="28"/>
          <w:szCs w:val="28"/>
        </w:rPr>
        <w:t>энтомовредителями</w:t>
      </w:r>
      <w:proofErr w:type="spellEnd"/>
      <w:r w:rsidRPr="000729C7">
        <w:rPr>
          <w:color w:val="000000" w:themeColor="text1"/>
          <w:sz w:val="28"/>
          <w:szCs w:val="28"/>
        </w:rPr>
        <w:t xml:space="preserve"> и болезнями леса - на их локализацию и ликвидацию.</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Меры санитарной безопасности в лесах включают в себя:</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а) лесозащитное районирование;</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б) государственный лесопатологический мониторинг;</w:t>
      </w:r>
    </w:p>
    <w:p w:rsidR="0023264B" w:rsidRPr="000729C7" w:rsidRDefault="0023264B" w:rsidP="00EC07F2">
      <w:pPr>
        <w:widowControl w:val="0"/>
        <w:ind w:firstLine="709"/>
        <w:jc w:val="both"/>
        <w:rPr>
          <w:color w:val="000000" w:themeColor="text1"/>
          <w:sz w:val="28"/>
          <w:szCs w:val="28"/>
        </w:rPr>
      </w:pPr>
      <w:bookmarkStart w:id="55" w:name="Par33"/>
      <w:bookmarkEnd w:id="55"/>
      <w:r w:rsidRPr="000729C7">
        <w:rPr>
          <w:color w:val="000000" w:themeColor="text1"/>
          <w:sz w:val="28"/>
          <w:szCs w:val="28"/>
        </w:rPr>
        <w:t>в) проведение лесопатологических обследований;</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г) предупреждение распространения вредных организмов;</w:t>
      </w:r>
    </w:p>
    <w:p w:rsidR="0023264B" w:rsidRPr="000729C7" w:rsidRDefault="0023264B" w:rsidP="00EC07F2">
      <w:pPr>
        <w:widowControl w:val="0"/>
        <w:ind w:firstLine="709"/>
        <w:jc w:val="both"/>
        <w:rPr>
          <w:color w:val="000000" w:themeColor="text1"/>
          <w:sz w:val="28"/>
          <w:szCs w:val="28"/>
        </w:rPr>
      </w:pPr>
      <w:bookmarkStart w:id="56" w:name="Par35"/>
      <w:bookmarkEnd w:id="56"/>
      <w:r w:rsidRPr="000729C7">
        <w:rPr>
          <w:color w:val="000000" w:themeColor="text1"/>
          <w:sz w:val="28"/>
          <w:szCs w:val="28"/>
        </w:rPr>
        <w:t>д) иные меры санитарной безопасности в лесах.</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Лесозащитное районирование проводится в лесах, расположенных на землях лесного фонда и землях иных категорий, в целях определения зон слабой, средней и сильной лесопатологической угрозы, а также зон использования наземных и (или) дистанционных методов осуществления государственного лесопатологического мониторинга, проведения лесопатологического обследования. Порядок лесозащитного районирования устанавливается  в соответствии с приказом Минприроды России</w:t>
      </w:r>
      <w:r w:rsidRPr="000729C7">
        <w:rPr>
          <w:b/>
          <w:color w:val="000000" w:themeColor="text1"/>
          <w:sz w:val="28"/>
          <w:szCs w:val="28"/>
        </w:rPr>
        <w:t xml:space="preserve"> </w:t>
      </w:r>
      <w:r w:rsidRPr="000729C7">
        <w:rPr>
          <w:color w:val="000000" w:themeColor="text1"/>
          <w:sz w:val="28"/>
          <w:szCs w:val="28"/>
        </w:rPr>
        <w:t>от 09.01.2017 № 1 «Об утверждении Порядка лесозащитного районирования».</w:t>
      </w:r>
    </w:p>
    <w:p w:rsidR="0023264B" w:rsidRPr="000729C7" w:rsidRDefault="0023264B" w:rsidP="00EC07F2">
      <w:pPr>
        <w:widowControl w:val="0"/>
        <w:ind w:left="-142" w:firstLine="851"/>
        <w:jc w:val="both"/>
        <w:rPr>
          <w:color w:val="000000" w:themeColor="text1"/>
          <w:sz w:val="28"/>
          <w:szCs w:val="28"/>
        </w:rPr>
      </w:pPr>
      <w:r w:rsidRPr="000729C7">
        <w:rPr>
          <w:color w:val="000000" w:themeColor="text1"/>
          <w:sz w:val="28"/>
          <w:szCs w:val="28"/>
        </w:rPr>
        <w:t xml:space="preserve">Государственный лесопатологический мониторинг представляет собой систему наблюдений (с использованием наземных и (или) дистанционных методов) за санитарным и лесопатологическим состоянием лесов и за происходящими в них процессами и явлениями, а также анализа, оценки и прогноза изменения санитарного и лесопатологического состояния лесов. </w:t>
      </w:r>
    </w:p>
    <w:p w:rsidR="0023264B" w:rsidRPr="000729C7" w:rsidRDefault="0023264B" w:rsidP="00EC07F2">
      <w:pPr>
        <w:widowControl w:val="0"/>
        <w:ind w:left="-142" w:firstLine="851"/>
        <w:jc w:val="both"/>
        <w:rPr>
          <w:color w:val="000000" w:themeColor="text1"/>
          <w:sz w:val="28"/>
          <w:szCs w:val="28"/>
        </w:rPr>
      </w:pPr>
      <w:r w:rsidRPr="000729C7">
        <w:rPr>
          <w:color w:val="000000" w:themeColor="text1"/>
          <w:sz w:val="28"/>
          <w:szCs w:val="28"/>
        </w:rPr>
        <w:t xml:space="preserve">Лесопатологические обследования (далее – ЛПО) проводятся в лесах с учетом данных государственного лесопатологического мониторинга, а также иной информации о санитарном и лесопатологическом состоянии лесов. ЛПО проводятся </w:t>
      </w:r>
      <w:r w:rsidRPr="000729C7">
        <w:rPr>
          <w:color w:val="000000" w:themeColor="text1"/>
          <w:sz w:val="28"/>
          <w:szCs w:val="28"/>
        </w:rPr>
        <w:lastRenderedPageBreak/>
        <w:t xml:space="preserve">с использованием наземных и (или) дистанционных методов, визуальными и (или) инструментальными способами, обеспечивающими необходимую точность оценки санитарного и лесопатологического состояния лесов.  По результатам ЛПО составляется акт лесопатологического обследования. </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 xml:space="preserve">Нормативы и параметры санитарно-оздоровительных мероприятий на </w:t>
      </w:r>
      <w:proofErr w:type="gramStart"/>
      <w:r w:rsidRPr="000729C7">
        <w:rPr>
          <w:color w:val="000000" w:themeColor="text1"/>
          <w:sz w:val="28"/>
          <w:szCs w:val="28"/>
        </w:rPr>
        <w:t xml:space="preserve">территории  </w:t>
      </w:r>
      <w:r w:rsidR="00F87253" w:rsidRPr="000729C7">
        <w:rPr>
          <w:color w:val="000000" w:themeColor="text1"/>
          <w:sz w:val="28"/>
          <w:szCs w:val="28"/>
        </w:rPr>
        <w:t>Златоустовского</w:t>
      </w:r>
      <w:proofErr w:type="gramEnd"/>
      <w:r w:rsidR="009F56DD" w:rsidRPr="000729C7">
        <w:rPr>
          <w:color w:val="000000" w:themeColor="text1"/>
          <w:sz w:val="28"/>
          <w:szCs w:val="28"/>
        </w:rPr>
        <w:t xml:space="preserve"> городского </w:t>
      </w:r>
      <w:r w:rsidR="000E2B06" w:rsidRPr="000729C7">
        <w:rPr>
          <w:color w:val="000000" w:themeColor="text1"/>
          <w:sz w:val="28"/>
          <w:szCs w:val="28"/>
        </w:rPr>
        <w:t>лесничества</w:t>
      </w:r>
      <w:r w:rsidRPr="000729C7">
        <w:rPr>
          <w:color w:val="000000" w:themeColor="text1"/>
          <w:sz w:val="28"/>
          <w:szCs w:val="28"/>
        </w:rPr>
        <w:t xml:space="preserve"> лесоустройством не определены (таблица</w:t>
      </w:r>
      <w:r w:rsidR="00766D19">
        <w:rPr>
          <w:color w:val="000000" w:themeColor="text1"/>
          <w:sz w:val="28"/>
          <w:szCs w:val="28"/>
        </w:rPr>
        <w:t xml:space="preserve"> </w:t>
      </w:r>
      <w:r w:rsidR="004901C8">
        <w:rPr>
          <w:color w:val="000000" w:themeColor="text1"/>
          <w:sz w:val="28"/>
          <w:szCs w:val="28"/>
        </w:rPr>
        <w:t>19</w:t>
      </w:r>
      <w:r w:rsidRPr="000729C7">
        <w:rPr>
          <w:color w:val="000000" w:themeColor="text1"/>
          <w:sz w:val="28"/>
          <w:szCs w:val="28"/>
        </w:rPr>
        <w:t>).</w:t>
      </w:r>
    </w:p>
    <w:p w:rsidR="0023264B" w:rsidRPr="000729C7" w:rsidRDefault="0023264B" w:rsidP="00EC07F2">
      <w:pPr>
        <w:widowControl w:val="0"/>
        <w:jc w:val="right"/>
        <w:rPr>
          <w:color w:val="000000" w:themeColor="text1"/>
          <w:sz w:val="28"/>
          <w:szCs w:val="28"/>
        </w:rPr>
      </w:pPr>
      <w:r w:rsidRPr="000729C7">
        <w:rPr>
          <w:color w:val="000000" w:themeColor="text1"/>
          <w:sz w:val="28"/>
          <w:szCs w:val="28"/>
        </w:rPr>
        <w:t xml:space="preserve">Таблица </w:t>
      </w:r>
      <w:r w:rsidR="004901C8">
        <w:rPr>
          <w:color w:val="000000" w:themeColor="text1"/>
          <w:sz w:val="28"/>
          <w:szCs w:val="28"/>
        </w:rPr>
        <w:t>19</w:t>
      </w:r>
    </w:p>
    <w:p w:rsidR="0023264B" w:rsidRPr="000729C7" w:rsidRDefault="0023264B" w:rsidP="00EC07F2">
      <w:pPr>
        <w:pStyle w:val="4"/>
        <w:keepNext w:val="0"/>
        <w:widowControl w:val="0"/>
        <w:rPr>
          <w:color w:val="000000" w:themeColor="text1"/>
          <w:szCs w:val="28"/>
        </w:rPr>
      </w:pPr>
      <w:r w:rsidRPr="000729C7">
        <w:rPr>
          <w:color w:val="000000" w:themeColor="text1"/>
          <w:szCs w:val="28"/>
        </w:rPr>
        <w:t>Нормативы и параметры санитарно-оздоровительных мероприятий</w:t>
      </w:r>
    </w:p>
    <w:p w:rsidR="00EC07F2" w:rsidRPr="000729C7" w:rsidRDefault="00EC07F2" w:rsidP="00EC07F2">
      <w:pPr>
        <w:rPr>
          <w:color w:val="000000" w:themeColor="text1"/>
        </w:rPr>
      </w:pPr>
    </w:p>
    <w:tbl>
      <w:tblPr>
        <w:tblW w:w="5146" w:type="pct"/>
        <w:tblLayout w:type="fixed"/>
        <w:tblLook w:val="0000" w:firstRow="0" w:lastRow="0" w:firstColumn="0" w:lastColumn="0" w:noHBand="0" w:noVBand="0"/>
      </w:tblPr>
      <w:tblGrid>
        <w:gridCol w:w="593"/>
        <w:gridCol w:w="2025"/>
        <w:gridCol w:w="653"/>
        <w:gridCol w:w="761"/>
        <w:gridCol w:w="1220"/>
        <w:gridCol w:w="1406"/>
        <w:gridCol w:w="1363"/>
        <w:gridCol w:w="1330"/>
        <w:gridCol w:w="849"/>
      </w:tblGrid>
      <w:tr w:rsidR="0023264B" w:rsidRPr="000729C7" w:rsidTr="00C33C62">
        <w:trPr>
          <w:trHeight w:val="255"/>
        </w:trPr>
        <w:tc>
          <w:tcPr>
            <w:tcW w:w="29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264B" w:rsidRPr="000729C7" w:rsidRDefault="00EC07F2" w:rsidP="00776FE3">
            <w:pPr>
              <w:jc w:val="center"/>
              <w:rPr>
                <w:color w:val="000000" w:themeColor="text1"/>
              </w:rPr>
            </w:pPr>
            <w:r w:rsidRPr="000729C7">
              <w:rPr>
                <w:color w:val="000000" w:themeColor="text1"/>
              </w:rPr>
              <w:t xml:space="preserve">№ </w:t>
            </w:r>
            <w:proofErr w:type="spellStart"/>
            <w:r w:rsidRPr="000729C7">
              <w:rPr>
                <w:color w:val="000000" w:themeColor="text1"/>
              </w:rPr>
              <w:t>п.</w:t>
            </w:r>
            <w:r w:rsidR="0023264B" w:rsidRPr="000729C7">
              <w:rPr>
                <w:color w:val="000000" w:themeColor="text1"/>
              </w:rPr>
              <w:t>п</w:t>
            </w:r>
            <w:proofErr w:type="spellEnd"/>
            <w:r w:rsidRPr="000729C7">
              <w:rPr>
                <w:color w:val="000000" w:themeColor="text1"/>
              </w:rPr>
              <w:t>.</w:t>
            </w:r>
          </w:p>
        </w:tc>
        <w:tc>
          <w:tcPr>
            <w:tcW w:w="99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Показатели</w:t>
            </w:r>
          </w:p>
        </w:tc>
        <w:tc>
          <w:tcPr>
            <w:tcW w:w="3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roofErr w:type="spellStart"/>
            <w:r w:rsidRPr="000729C7">
              <w:rPr>
                <w:color w:val="000000" w:themeColor="text1"/>
              </w:rPr>
              <w:t>Ед</w:t>
            </w:r>
            <w:proofErr w:type="spellEnd"/>
            <w:r w:rsidRPr="000729C7">
              <w:rPr>
                <w:color w:val="000000" w:themeColor="text1"/>
              </w:rPr>
              <w:t xml:space="preserve">, </w:t>
            </w:r>
            <w:proofErr w:type="spellStart"/>
            <w:r w:rsidRPr="000729C7">
              <w:rPr>
                <w:color w:val="000000" w:themeColor="text1"/>
              </w:rPr>
              <w:t>изм</w:t>
            </w:r>
            <w:proofErr w:type="spellEnd"/>
            <w:r w:rsidRPr="000729C7">
              <w:rPr>
                <w:color w:val="000000" w:themeColor="text1"/>
              </w:rPr>
              <w:t>,</w:t>
            </w:r>
          </w:p>
        </w:tc>
        <w:tc>
          <w:tcPr>
            <w:tcW w:w="1660" w:type="pct"/>
            <w:gridSpan w:val="3"/>
            <w:tcBorders>
              <w:top w:val="single" w:sz="4" w:space="0" w:color="auto"/>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Рубка погибших и поврежденных лесных насаждений</w:t>
            </w:r>
          </w:p>
        </w:tc>
        <w:tc>
          <w:tcPr>
            <w:tcW w:w="6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Уборка</w:t>
            </w:r>
            <w:r w:rsidRPr="000729C7">
              <w:rPr>
                <w:color w:val="000000" w:themeColor="text1"/>
              </w:rPr>
              <w:br/>
              <w:t>аварийных деревьев</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Уборка</w:t>
            </w:r>
            <w:r w:rsidRPr="000729C7">
              <w:rPr>
                <w:color w:val="000000" w:themeColor="text1"/>
              </w:rPr>
              <w:br/>
              <w:t>неликвидной древесины</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3264B" w:rsidRPr="000729C7" w:rsidRDefault="0023264B" w:rsidP="00776FE3">
            <w:pPr>
              <w:jc w:val="center"/>
              <w:rPr>
                <w:color w:val="000000" w:themeColor="text1"/>
              </w:rPr>
            </w:pPr>
            <w:r w:rsidRPr="000729C7">
              <w:rPr>
                <w:color w:val="000000" w:themeColor="text1"/>
              </w:rPr>
              <w:t>Итого</w:t>
            </w:r>
          </w:p>
        </w:tc>
      </w:tr>
      <w:tr w:rsidR="0023264B" w:rsidRPr="000729C7" w:rsidTr="00C33C62">
        <w:trPr>
          <w:trHeight w:val="255"/>
        </w:trPr>
        <w:tc>
          <w:tcPr>
            <w:tcW w:w="291"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c>
          <w:tcPr>
            <w:tcW w:w="993"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c>
          <w:tcPr>
            <w:tcW w:w="320"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c>
          <w:tcPr>
            <w:tcW w:w="373" w:type="pct"/>
            <w:vMerge w:val="restart"/>
            <w:tcBorders>
              <w:top w:val="nil"/>
              <w:left w:val="single" w:sz="4"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всего</w:t>
            </w:r>
          </w:p>
        </w:tc>
        <w:tc>
          <w:tcPr>
            <w:tcW w:w="1287" w:type="pct"/>
            <w:gridSpan w:val="2"/>
            <w:tcBorders>
              <w:top w:val="single" w:sz="4" w:space="0" w:color="auto"/>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в том числе</w:t>
            </w:r>
          </w:p>
        </w:tc>
        <w:tc>
          <w:tcPr>
            <w:tcW w:w="668"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c>
          <w:tcPr>
            <w:tcW w:w="652"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c>
          <w:tcPr>
            <w:tcW w:w="416"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r>
      <w:tr w:rsidR="0023264B" w:rsidRPr="000729C7" w:rsidTr="00C33C62">
        <w:trPr>
          <w:trHeight w:val="510"/>
        </w:trPr>
        <w:tc>
          <w:tcPr>
            <w:tcW w:w="291"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c>
          <w:tcPr>
            <w:tcW w:w="993"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c>
          <w:tcPr>
            <w:tcW w:w="320"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c>
          <w:tcPr>
            <w:tcW w:w="373" w:type="pct"/>
            <w:vMerge/>
            <w:tcBorders>
              <w:top w:val="nil"/>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c>
          <w:tcPr>
            <w:tcW w:w="598"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сплошная</w:t>
            </w:r>
          </w:p>
        </w:tc>
        <w:tc>
          <w:tcPr>
            <w:tcW w:w="689"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выборочная</w:t>
            </w:r>
          </w:p>
        </w:tc>
        <w:tc>
          <w:tcPr>
            <w:tcW w:w="668"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c>
          <w:tcPr>
            <w:tcW w:w="652"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c>
          <w:tcPr>
            <w:tcW w:w="416"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rPr>
                <w:color w:val="000000" w:themeColor="text1"/>
              </w:rPr>
            </w:pPr>
          </w:p>
        </w:tc>
      </w:tr>
      <w:tr w:rsidR="0023264B" w:rsidRPr="000729C7" w:rsidTr="00C33C62">
        <w:trPr>
          <w:trHeight w:val="255"/>
        </w:trPr>
        <w:tc>
          <w:tcPr>
            <w:tcW w:w="291" w:type="pct"/>
            <w:tcBorders>
              <w:top w:val="nil"/>
              <w:left w:val="single" w:sz="4" w:space="0" w:color="auto"/>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1</w:t>
            </w:r>
          </w:p>
        </w:tc>
        <w:tc>
          <w:tcPr>
            <w:tcW w:w="993"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2</w:t>
            </w:r>
          </w:p>
        </w:tc>
        <w:tc>
          <w:tcPr>
            <w:tcW w:w="320"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3</w:t>
            </w:r>
          </w:p>
        </w:tc>
        <w:tc>
          <w:tcPr>
            <w:tcW w:w="373"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4</w:t>
            </w:r>
          </w:p>
        </w:tc>
        <w:tc>
          <w:tcPr>
            <w:tcW w:w="598"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5</w:t>
            </w:r>
          </w:p>
        </w:tc>
        <w:tc>
          <w:tcPr>
            <w:tcW w:w="689"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6</w:t>
            </w:r>
          </w:p>
        </w:tc>
        <w:tc>
          <w:tcPr>
            <w:tcW w:w="668"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7</w:t>
            </w:r>
          </w:p>
        </w:tc>
        <w:tc>
          <w:tcPr>
            <w:tcW w:w="652" w:type="pct"/>
            <w:tcBorders>
              <w:top w:val="nil"/>
              <w:left w:val="nil"/>
              <w:bottom w:val="single" w:sz="4" w:space="0" w:color="auto"/>
              <w:right w:val="single" w:sz="4" w:space="0" w:color="auto"/>
            </w:tcBorders>
            <w:shd w:val="clear" w:color="auto" w:fill="auto"/>
            <w:noWrap/>
            <w:vAlign w:val="bottom"/>
          </w:tcPr>
          <w:p w:rsidR="0023264B" w:rsidRPr="000729C7" w:rsidRDefault="0023264B" w:rsidP="00776FE3">
            <w:pPr>
              <w:jc w:val="center"/>
              <w:rPr>
                <w:color w:val="000000" w:themeColor="text1"/>
              </w:rPr>
            </w:pPr>
            <w:r w:rsidRPr="000729C7">
              <w:rPr>
                <w:color w:val="000000" w:themeColor="text1"/>
              </w:rPr>
              <w:t>8</w:t>
            </w:r>
          </w:p>
        </w:tc>
        <w:tc>
          <w:tcPr>
            <w:tcW w:w="41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9</w:t>
            </w:r>
          </w:p>
        </w:tc>
      </w:tr>
      <w:tr w:rsidR="0023264B" w:rsidRPr="000729C7" w:rsidTr="004901C8">
        <w:trPr>
          <w:trHeight w:val="255"/>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Не проектируются</w:t>
            </w:r>
          </w:p>
        </w:tc>
      </w:tr>
      <w:tr w:rsidR="0023264B" w:rsidRPr="000729C7" w:rsidTr="00C33C62">
        <w:trPr>
          <w:trHeight w:val="255"/>
        </w:trPr>
        <w:tc>
          <w:tcPr>
            <w:tcW w:w="291" w:type="pct"/>
            <w:vMerge w:val="restart"/>
            <w:tcBorders>
              <w:top w:val="nil"/>
              <w:left w:val="single" w:sz="4" w:space="0" w:color="auto"/>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1</w:t>
            </w:r>
          </w:p>
        </w:tc>
        <w:tc>
          <w:tcPr>
            <w:tcW w:w="993" w:type="pct"/>
            <w:vMerge w:val="restart"/>
            <w:tcBorders>
              <w:top w:val="nil"/>
              <w:left w:val="single" w:sz="4" w:space="0" w:color="auto"/>
              <w:bottom w:val="single" w:sz="4" w:space="0" w:color="auto"/>
              <w:right w:val="single" w:sz="4" w:space="0" w:color="auto"/>
            </w:tcBorders>
            <w:shd w:val="clear" w:color="auto" w:fill="auto"/>
          </w:tcPr>
          <w:p w:rsidR="0023264B" w:rsidRPr="000729C7" w:rsidRDefault="0023264B" w:rsidP="00776FE3">
            <w:pPr>
              <w:rPr>
                <w:color w:val="000000" w:themeColor="text1"/>
              </w:rPr>
            </w:pPr>
            <w:r w:rsidRPr="000729C7">
              <w:rPr>
                <w:color w:val="000000" w:themeColor="text1"/>
              </w:rPr>
              <w:t>Выявленный фонд по лесоводственным требованиям</w:t>
            </w:r>
          </w:p>
        </w:tc>
        <w:tc>
          <w:tcPr>
            <w:tcW w:w="320"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га</w:t>
            </w:r>
          </w:p>
        </w:tc>
        <w:tc>
          <w:tcPr>
            <w:tcW w:w="373" w:type="pct"/>
            <w:tcBorders>
              <w:top w:val="nil"/>
              <w:left w:val="nil"/>
              <w:bottom w:val="single" w:sz="4" w:space="0" w:color="auto"/>
              <w:right w:val="single" w:sz="4" w:space="0" w:color="auto"/>
            </w:tcBorders>
            <w:shd w:val="clear" w:color="auto" w:fill="auto"/>
            <w:noWrap/>
            <w:vAlign w:val="bottom"/>
          </w:tcPr>
          <w:p w:rsidR="0023264B" w:rsidRPr="000729C7" w:rsidRDefault="006B4981" w:rsidP="00776FE3">
            <w:pPr>
              <w:jc w:val="center"/>
              <w:rPr>
                <w:color w:val="000000" w:themeColor="text1"/>
              </w:rPr>
            </w:pPr>
            <w:r w:rsidRPr="000729C7">
              <w:rPr>
                <w:color w:val="000000" w:themeColor="text1"/>
              </w:rPr>
              <w:t>-</w:t>
            </w:r>
          </w:p>
        </w:tc>
        <w:tc>
          <w:tcPr>
            <w:tcW w:w="598" w:type="pct"/>
            <w:tcBorders>
              <w:top w:val="nil"/>
              <w:left w:val="nil"/>
              <w:bottom w:val="single" w:sz="4" w:space="0" w:color="auto"/>
              <w:right w:val="single" w:sz="4" w:space="0" w:color="auto"/>
            </w:tcBorders>
            <w:shd w:val="clear" w:color="auto" w:fill="auto"/>
            <w:noWrap/>
            <w:vAlign w:val="bottom"/>
          </w:tcPr>
          <w:p w:rsidR="0023264B" w:rsidRPr="000729C7" w:rsidRDefault="006B4981" w:rsidP="00776FE3">
            <w:pPr>
              <w:jc w:val="center"/>
              <w:rPr>
                <w:color w:val="000000" w:themeColor="text1"/>
              </w:rPr>
            </w:pPr>
            <w:r w:rsidRPr="000729C7">
              <w:rPr>
                <w:color w:val="000000" w:themeColor="text1"/>
              </w:rPr>
              <w:t>-</w:t>
            </w:r>
          </w:p>
        </w:tc>
        <w:tc>
          <w:tcPr>
            <w:tcW w:w="689" w:type="pct"/>
            <w:tcBorders>
              <w:top w:val="nil"/>
              <w:left w:val="nil"/>
              <w:bottom w:val="single" w:sz="4" w:space="0" w:color="auto"/>
              <w:right w:val="single" w:sz="4" w:space="0" w:color="auto"/>
            </w:tcBorders>
            <w:shd w:val="clear" w:color="auto" w:fill="auto"/>
            <w:noWrap/>
            <w:vAlign w:val="bottom"/>
          </w:tcPr>
          <w:p w:rsidR="0023264B" w:rsidRPr="000729C7" w:rsidRDefault="006B4981" w:rsidP="00776FE3">
            <w:pPr>
              <w:jc w:val="center"/>
              <w:rPr>
                <w:color w:val="000000" w:themeColor="text1"/>
              </w:rPr>
            </w:pPr>
            <w:r w:rsidRPr="000729C7">
              <w:rPr>
                <w:color w:val="000000" w:themeColor="text1"/>
              </w:rPr>
              <w:t>-</w:t>
            </w:r>
          </w:p>
        </w:tc>
        <w:tc>
          <w:tcPr>
            <w:tcW w:w="668" w:type="pct"/>
            <w:tcBorders>
              <w:top w:val="nil"/>
              <w:left w:val="nil"/>
              <w:bottom w:val="single" w:sz="4" w:space="0" w:color="auto"/>
              <w:right w:val="single" w:sz="4" w:space="0" w:color="auto"/>
            </w:tcBorders>
            <w:shd w:val="clear" w:color="auto" w:fill="auto"/>
            <w:noWrap/>
            <w:vAlign w:val="bottom"/>
          </w:tcPr>
          <w:p w:rsidR="0023264B" w:rsidRPr="000729C7" w:rsidRDefault="006B4981" w:rsidP="00776FE3">
            <w:pPr>
              <w:jc w:val="center"/>
              <w:rPr>
                <w:color w:val="000000" w:themeColor="text1"/>
              </w:rPr>
            </w:pPr>
            <w:r w:rsidRPr="000729C7">
              <w:rPr>
                <w:color w:val="000000" w:themeColor="text1"/>
              </w:rPr>
              <w:t>-</w:t>
            </w:r>
          </w:p>
        </w:tc>
        <w:tc>
          <w:tcPr>
            <w:tcW w:w="652" w:type="pct"/>
            <w:tcBorders>
              <w:top w:val="nil"/>
              <w:left w:val="nil"/>
              <w:bottom w:val="single" w:sz="4" w:space="0" w:color="auto"/>
              <w:right w:val="single" w:sz="4" w:space="0" w:color="auto"/>
            </w:tcBorders>
            <w:shd w:val="clear" w:color="auto" w:fill="auto"/>
            <w:noWrap/>
            <w:vAlign w:val="bottom"/>
          </w:tcPr>
          <w:p w:rsidR="0023264B" w:rsidRPr="000729C7" w:rsidRDefault="006B4981" w:rsidP="00776FE3">
            <w:pPr>
              <w:jc w:val="center"/>
              <w:rPr>
                <w:color w:val="000000" w:themeColor="text1"/>
              </w:rPr>
            </w:pPr>
            <w:r w:rsidRPr="000729C7">
              <w:rPr>
                <w:color w:val="000000" w:themeColor="text1"/>
              </w:rPr>
              <w:t>-</w:t>
            </w:r>
          </w:p>
        </w:tc>
        <w:tc>
          <w:tcPr>
            <w:tcW w:w="416" w:type="pct"/>
            <w:tcBorders>
              <w:top w:val="nil"/>
              <w:left w:val="nil"/>
              <w:bottom w:val="single" w:sz="4" w:space="0" w:color="auto"/>
              <w:right w:val="single" w:sz="4" w:space="0" w:color="auto"/>
            </w:tcBorders>
            <w:shd w:val="clear" w:color="auto" w:fill="auto"/>
            <w:noWrap/>
            <w:vAlign w:val="bottom"/>
          </w:tcPr>
          <w:p w:rsidR="0023264B" w:rsidRPr="000729C7" w:rsidRDefault="006B4981" w:rsidP="00776FE3">
            <w:pPr>
              <w:jc w:val="center"/>
              <w:rPr>
                <w:color w:val="000000" w:themeColor="text1"/>
              </w:rPr>
            </w:pPr>
            <w:r w:rsidRPr="000729C7">
              <w:rPr>
                <w:color w:val="000000" w:themeColor="text1"/>
              </w:rPr>
              <w:t>-</w:t>
            </w:r>
          </w:p>
        </w:tc>
      </w:tr>
      <w:tr w:rsidR="006B4981" w:rsidRPr="000729C7" w:rsidTr="00C33C62">
        <w:trPr>
          <w:trHeight w:val="255"/>
        </w:trPr>
        <w:tc>
          <w:tcPr>
            <w:tcW w:w="291" w:type="pct"/>
            <w:vMerge/>
            <w:tcBorders>
              <w:top w:val="nil"/>
              <w:left w:val="single" w:sz="4" w:space="0" w:color="auto"/>
              <w:bottom w:val="single" w:sz="4" w:space="0" w:color="auto"/>
              <w:right w:val="single" w:sz="4" w:space="0" w:color="auto"/>
            </w:tcBorders>
            <w:vAlign w:val="center"/>
          </w:tcPr>
          <w:p w:rsidR="006B4981" w:rsidRPr="000729C7" w:rsidRDefault="006B4981" w:rsidP="006B4981">
            <w:pPr>
              <w:rPr>
                <w:color w:val="000000" w:themeColor="text1"/>
              </w:rPr>
            </w:pPr>
          </w:p>
        </w:tc>
        <w:tc>
          <w:tcPr>
            <w:tcW w:w="993" w:type="pct"/>
            <w:vMerge/>
            <w:tcBorders>
              <w:top w:val="nil"/>
              <w:left w:val="single" w:sz="4" w:space="0" w:color="auto"/>
              <w:bottom w:val="single" w:sz="4" w:space="0" w:color="auto"/>
              <w:right w:val="single" w:sz="4" w:space="0" w:color="auto"/>
            </w:tcBorders>
          </w:tcPr>
          <w:p w:rsidR="006B4981" w:rsidRPr="000729C7" w:rsidRDefault="006B4981" w:rsidP="006B4981">
            <w:pPr>
              <w:rPr>
                <w:color w:val="000000" w:themeColor="text1"/>
              </w:rPr>
            </w:pPr>
          </w:p>
        </w:tc>
        <w:tc>
          <w:tcPr>
            <w:tcW w:w="320" w:type="pct"/>
            <w:tcBorders>
              <w:top w:val="nil"/>
              <w:left w:val="nil"/>
              <w:bottom w:val="single" w:sz="4" w:space="0" w:color="auto"/>
              <w:right w:val="single" w:sz="4" w:space="0" w:color="auto"/>
            </w:tcBorders>
            <w:shd w:val="clear" w:color="auto" w:fill="auto"/>
            <w:vAlign w:val="bottom"/>
          </w:tcPr>
          <w:p w:rsidR="006B4981" w:rsidRPr="000729C7" w:rsidRDefault="006B4981" w:rsidP="006B4981">
            <w:pPr>
              <w:jc w:val="center"/>
              <w:rPr>
                <w:color w:val="000000" w:themeColor="text1"/>
              </w:rPr>
            </w:pPr>
            <w:r w:rsidRPr="000729C7">
              <w:rPr>
                <w:color w:val="000000" w:themeColor="text1"/>
              </w:rPr>
              <w:t>м³</w:t>
            </w:r>
          </w:p>
        </w:tc>
        <w:tc>
          <w:tcPr>
            <w:tcW w:w="373"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598" w:type="pct"/>
            <w:tcBorders>
              <w:top w:val="nil"/>
              <w:left w:val="nil"/>
              <w:bottom w:val="single" w:sz="4" w:space="0" w:color="auto"/>
              <w:right w:val="single" w:sz="4" w:space="0" w:color="auto"/>
            </w:tcBorders>
            <w:shd w:val="clear" w:color="auto" w:fill="auto"/>
            <w:noWrap/>
            <w:vAlign w:val="center"/>
          </w:tcPr>
          <w:p w:rsidR="006B4981" w:rsidRPr="000729C7" w:rsidRDefault="006B4981" w:rsidP="006B4981">
            <w:pPr>
              <w:jc w:val="center"/>
              <w:rPr>
                <w:color w:val="000000" w:themeColor="text1"/>
              </w:rPr>
            </w:pPr>
            <w:r w:rsidRPr="000729C7">
              <w:rPr>
                <w:color w:val="000000" w:themeColor="text1"/>
              </w:rPr>
              <w:t>-</w:t>
            </w:r>
          </w:p>
        </w:tc>
        <w:tc>
          <w:tcPr>
            <w:tcW w:w="689" w:type="pct"/>
            <w:tcBorders>
              <w:top w:val="nil"/>
              <w:left w:val="nil"/>
              <w:bottom w:val="single" w:sz="4" w:space="0" w:color="auto"/>
              <w:right w:val="single" w:sz="4" w:space="0" w:color="auto"/>
            </w:tcBorders>
            <w:shd w:val="clear" w:color="auto" w:fill="auto"/>
            <w:noWrap/>
            <w:vAlign w:val="center"/>
          </w:tcPr>
          <w:p w:rsidR="006B4981" w:rsidRPr="000729C7" w:rsidRDefault="006B4981" w:rsidP="006B4981">
            <w:pPr>
              <w:jc w:val="center"/>
              <w:rPr>
                <w:color w:val="000000" w:themeColor="text1"/>
              </w:rPr>
            </w:pPr>
            <w:r w:rsidRPr="000729C7">
              <w:rPr>
                <w:color w:val="000000" w:themeColor="text1"/>
              </w:rPr>
              <w:t>-</w:t>
            </w:r>
          </w:p>
        </w:tc>
        <w:tc>
          <w:tcPr>
            <w:tcW w:w="668" w:type="pct"/>
            <w:tcBorders>
              <w:top w:val="nil"/>
              <w:left w:val="nil"/>
              <w:bottom w:val="single" w:sz="4" w:space="0" w:color="auto"/>
              <w:right w:val="single" w:sz="4" w:space="0" w:color="auto"/>
            </w:tcBorders>
            <w:shd w:val="clear" w:color="auto" w:fill="auto"/>
            <w:noWrap/>
            <w:vAlign w:val="center"/>
          </w:tcPr>
          <w:p w:rsidR="006B4981" w:rsidRPr="000729C7" w:rsidRDefault="006B4981" w:rsidP="006B4981">
            <w:pPr>
              <w:jc w:val="center"/>
              <w:rPr>
                <w:color w:val="000000" w:themeColor="text1"/>
              </w:rPr>
            </w:pPr>
            <w:r w:rsidRPr="000729C7">
              <w:rPr>
                <w:color w:val="000000" w:themeColor="text1"/>
              </w:rPr>
              <w:t>-</w:t>
            </w:r>
          </w:p>
        </w:tc>
        <w:tc>
          <w:tcPr>
            <w:tcW w:w="652" w:type="pct"/>
            <w:tcBorders>
              <w:top w:val="nil"/>
              <w:left w:val="nil"/>
              <w:bottom w:val="single" w:sz="4" w:space="0" w:color="auto"/>
              <w:right w:val="single" w:sz="4" w:space="0" w:color="auto"/>
            </w:tcBorders>
            <w:shd w:val="clear" w:color="auto" w:fill="auto"/>
            <w:noWrap/>
            <w:vAlign w:val="center"/>
          </w:tcPr>
          <w:p w:rsidR="006B4981" w:rsidRPr="000729C7" w:rsidRDefault="006B4981" w:rsidP="006B4981">
            <w:pPr>
              <w:jc w:val="center"/>
              <w:rPr>
                <w:color w:val="000000" w:themeColor="text1"/>
              </w:rPr>
            </w:pPr>
            <w:r w:rsidRPr="000729C7">
              <w:rPr>
                <w:color w:val="000000" w:themeColor="text1"/>
              </w:rPr>
              <w:t>-</w:t>
            </w:r>
          </w:p>
        </w:tc>
        <w:tc>
          <w:tcPr>
            <w:tcW w:w="416" w:type="pct"/>
            <w:tcBorders>
              <w:top w:val="nil"/>
              <w:left w:val="nil"/>
              <w:bottom w:val="single" w:sz="4" w:space="0" w:color="auto"/>
              <w:right w:val="single" w:sz="4" w:space="0" w:color="auto"/>
            </w:tcBorders>
            <w:shd w:val="clear" w:color="auto" w:fill="auto"/>
            <w:noWrap/>
            <w:vAlign w:val="center"/>
          </w:tcPr>
          <w:p w:rsidR="006B4981" w:rsidRPr="000729C7" w:rsidRDefault="006B4981" w:rsidP="006B4981">
            <w:pPr>
              <w:jc w:val="center"/>
              <w:rPr>
                <w:color w:val="000000" w:themeColor="text1"/>
              </w:rPr>
            </w:pPr>
            <w:r w:rsidRPr="000729C7">
              <w:rPr>
                <w:color w:val="000000" w:themeColor="text1"/>
              </w:rPr>
              <w:t>-</w:t>
            </w:r>
          </w:p>
        </w:tc>
      </w:tr>
      <w:tr w:rsidR="0023264B" w:rsidRPr="000729C7" w:rsidTr="00C33C62">
        <w:trPr>
          <w:trHeight w:val="570"/>
        </w:trPr>
        <w:tc>
          <w:tcPr>
            <w:tcW w:w="291" w:type="pct"/>
            <w:tcBorders>
              <w:top w:val="nil"/>
              <w:left w:val="single" w:sz="4" w:space="0" w:color="auto"/>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2</w:t>
            </w:r>
          </w:p>
        </w:tc>
        <w:tc>
          <w:tcPr>
            <w:tcW w:w="993" w:type="pct"/>
            <w:tcBorders>
              <w:top w:val="nil"/>
              <w:left w:val="nil"/>
              <w:bottom w:val="single" w:sz="4" w:space="0" w:color="auto"/>
              <w:right w:val="single" w:sz="4" w:space="0" w:color="auto"/>
            </w:tcBorders>
            <w:shd w:val="clear" w:color="auto" w:fill="auto"/>
          </w:tcPr>
          <w:p w:rsidR="0023264B" w:rsidRPr="000729C7" w:rsidRDefault="0023264B" w:rsidP="00776FE3">
            <w:pPr>
              <w:rPr>
                <w:color w:val="000000" w:themeColor="text1"/>
              </w:rPr>
            </w:pPr>
            <w:r w:rsidRPr="000729C7">
              <w:rPr>
                <w:color w:val="000000" w:themeColor="text1"/>
              </w:rPr>
              <w:t>Срок вырубки или уборки</w:t>
            </w:r>
          </w:p>
        </w:tc>
        <w:tc>
          <w:tcPr>
            <w:tcW w:w="320"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лет</w:t>
            </w:r>
          </w:p>
        </w:tc>
        <w:tc>
          <w:tcPr>
            <w:tcW w:w="373"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598"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89"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68"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5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41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r>
      <w:tr w:rsidR="0023264B" w:rsidRPr="000729C7" w:rsidTr="004901C8">
        <w:trPr>
          <w:trHeight w:hRule="exact" w:val="397"/>
        </w:trPr>
        <w:tc>
          <w:tcPr>
            <w:tcW w:w="291" w:type="pct"/>
            <w:tcBorders>
              <w:top w:val="nil"/>
              <w:left w:val="single" w:sz="4" w:space="0" w:color="auto"/>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3</w:t>
            </w:r>
          </w:p>
        </w:tc>
        <w:tc>
          <w:tcPr>
            <w:tcW w:w="4709" w:type="pct"/>
            <w:gridSpan w:val="8"/>
            <w:tcBorders>
              <w:top w:val="single" w:sz="4" w:space="0" w:color="auto"/>
              <w:left w:val="nil"/>
              <w:bottom w:val="single" w:sz="4" w:space="0" w:color="auto"/>
              <w:right w:val="single" w:sz="4" w:space="0" w:color="auto"/>
            </w:tcBorders>
            <w:shd w:val="clear" w:color="auto" w:fill="auto"/>
          </w:tcPr>
          <w:p w:rsidR="0023264B" w:rsidRPr="000729C7" w:rsidRDefault="0023264B" w:rsidP="00776FE3">
            <w:pPr>
              <w:rPr>
                <w:color w:val="000000" w:themeColor="text1"/>
              </w:rPr>
            </w:pPr>
            <w:r w:rsidRPr="000729C7">
              <w:rPr>
                <w:color w:val="000000" w:themeColor="text1"/>
              </w:rPr>
              <w:t>Ежегодный допустимый объем изъятия древесины:</w:t>
            </w:r>
          </w:p>
          <w:p w:rsidR="0023264B" w:rsidRPr="000729C7" w:rsidRDefault="0023264B" w:rsidP="00776FE3">
            <w:pPr>
              <w:jc w:val="center"/>
              <w:rPr>
                <w:color w:val="000000" w:themeColor="text1"/>
              </w:rPr>
            </w:pPr>
            <w:r w:rsidRPr="000729C7">
              <w:rPr>
                <w:color w:val="000000" w:themeColor="text1"/>
              </w:rPr>
              <w:t> </w:t>
            </w:r>
          </w:p>
          <w:p w:rsidR="0023264B" w:rsidRPr="000729C7" w:rsidRDefault="0023264B" w:rsidP="00776FE3">
            <w:pPr>
              <w:jc w:val="center"/>
              <w:rPr>
                <w:color w:val="000000" w:themeColor="text1"/>
              </w:rPr>
            </w:pPr>
            <w:r w:rsidRPr="000729C7">
              <w:rPr>
                <w:color w:val="000000" w:themeColor="text1"/>
              </w:rPr>
              <w:t> </w:t>
            </w:r>
          </w:p>
          <w:p w:rsidR="0023264B" w:rsidRPr="000729C7" w:rsidRDefault="0023264B" w:rsidP="00776FE3">
            <w:pPr>
              <w:jc w:val="center"/>
              <w:rPr>
                <w:color w:val="000000" w:themeColor="text1"/>
              </w:rPr>
            </w:pPr>
            <w:r w:rsidRPr="000729C7">
              <w:rPr>
                <w:color w:val="000000" w:themeColor="text1"/>
              </w:rPr>
              <w:t> </w:t>
            </w:r>
          </w:p>
          <w:p w:rsidR="0023264B" w:rsidRPr="000729C7" w:rsidRDefault="0023264B" w:rsidP="00776FE3">
            <w:pPr>
              <w:jc w:val="center"/>
              <w:rPr>
                <w:color w:val="000000" w:themeColor="text1"/>
              </w:rPr>
            </w:pPr>
            <w:r w:rsidRPr="000729C7">
              <w:rPr>
                <w:color w:val="000000" w:themeColor="text1"/>
              </w:rPr>
              <w:t> </w:t>
            </w:r>
          </w:p>
          <w:p w:rsidR="0023264B" w:rsidRPr="000729C7" w:rsidRDefault="0023264B" w:rsidP="00776FE3">
            <w:pPr>
              <w:jc w:val="center"/>
              <w:rPr>
                <w:color w:val="000000" w:themeColor="text1"/>
              </w:rPr>
            </w:pPr>
            <w:r w:rsidRPr="000729C7">
              <w:rPr>
                <w:color w:val="000000" w:themeColor="text1"/>
              </w:rPr>
              <w:t> </w:t>
            </w:r>
          </w:p>
        </w:tc>
      </w:tr>
      <w:tr w:rsidR="006B4981" w:rsidRPr="000729C7" w:rsidTr="00C33C62">
        <w:trPr>
          <w:trHeight w:val="270"/>
        </w:trPr>
        <w:tc>
          <w:tcPr>
            <w:tcW w:w="291" w:type="pct"/>
            <w:tcBorders>
              <w:top w:val="nil"/>
              <w:left w:val="single" w:sz="4" w:space="0" w:color="auto"/>
              <w:bottom w:val="single" w:sz="4" w:space="0" w:color="auto"/>
              <w:right w:val="single" w:sz="4" w:space="0" w:color="auto"/>
            </w:tcBorders>
            <w:shd w:val="clear" w:color="auto" w:fill="auto"/>
            <w:vAlign w:val="bottom"/>
          </w:tcPr>
          <w:p w:rsidR="006B4981" w:rsidRPr="000729C7" w:rsidRDefault="006B4981" w:rsidP="006B4981">
            <w:pPr>
              <w:jc w:val="center"/>
              <w:rPr>
                <w:color w:val="000000" w:themeColor="text1"/>
              </w:rPr>
            </w:pPr>
            <w:r w:rsidRPr="000729C7">
              <w:rPr>
                <w:color w:val="000000" w:themeColor="text1"/>
              </w:rPr>
              <w:t> </w:t>
            </w:r>
          </w:p>
        </w:tc>
        <w:tc>
          <w:tcPr>
            <w:tcW w:w="993" w:type="pct"/>
            <w:tcBorders>
              <w:top w:val="nil"/>
              <w:left w:val="nil"/>
              <w:bottom w:val="single" w:sz="4" w:space="0" w:color="auto"/>
              <w:right w:val="single" w:sz="4" w:space="0" w:color="auto"/>
            </w:tcBorders>
            <w:shd w:val="clear" w:color="auto" w:fill="auto"/>
          </w:tcPr>
          <w:p w:rsidR="006B4981" w:rsidRPr="000729C7" w:rsidRDefault="006B4981" w:rsidP="006B4981">
            <w:pPr>
              <w:rPr>
                <w:color w:val="000000" w:themeColor="text1"/>
              </w:rPr>
            </w:pPr>
            <w:r w:rsidRPr="000729C7">
              <w:rPr>
                <w:color w:val="000000" w:themeColor="text1"/>
              </w:rPr>
              <w:t>площадь</w:t>
            </w:r>
          </w:p>
        </w:tc>
        <w:tc>
          <w:tcPr>
            <w:tcW w:w="320" w:type="pct"/>
            <w:tcBorders>
              <w:top w:val="nil"/>
              <w:left w:val="nil"/>
              <w:bottom w:val="single" w:sz="4" w:space="0" w:color="auto"/>
              <w:right w:val="single" w:sz="4" w:space="0" w:color="auto"/>
            </w:tcBorders>
            <w:shd w:val="clear" w:color="auto" w:fill="auto"/>
            <w:vAlign w:val="bottom"/>
          </w:tcPr>
          <w:p w:rsidR="006B4981" w:rsidRPr="000729C7" w:rsidRDefault="006B4981" w:rsidP="006B4981">
            <w:pPr>
              <w:jc w:val="center"/>
              <w:rPr>
                <w:color w:val="000000" w:themeColor="text1"/>
              </w:rPr>
            </w:pPr>
            <w:r w:rsidRPr="000729C7">
              <w:rPr>
                <w:color w:val="000000" w:themeColor="text1"/>
              </w:rPr>
              <w:t>га</w:t>
            </w:r>
          </w:p>
        </w:tc>
        <w:tc>
          <w:tcPr>
            <w:tcW w:w="373"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598"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89"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68"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52"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416"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r>
      <w:tr w:rsidR="0023264B" w:rsidRPr="000729C7" w:rsidTr="00C33C62">
        <w:trPr>
          <w:trHeight w:val="480"/>
        </w:trPr>
        <w:tc>
          <w:tcPr>
            <w:tcW w:w="291" w:type="pct"/>
            <w:tcBorders>
              <w:top w:val="nil"/>
              <w:left w:val="single" w:sz="4" w:space="0" w:color="auto"/>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993" w:type="pct"/>
            <w:tcBorders>
              <w:top w:val="nil"/>
              <w:left w:val="nil"/>
              <w:bottom w:val="single" w:sz="4" w:space="0" w:color="auto"/>
              <w:right w:val="single" w:sz="4" w:space="0" w:color="auto"/>
            </w:tcBorders>
            <w:shd w:val="clear" w:color="auto" w:fill="auto"/>
          </w:tcPr>
          <w:p w:rsidR="0023264B" w:rsidRPr="000729C7" w:rsidRDefault="0023264B" w:rsidP="00776FE3">
            <w:pPr>
              <w:rPr>
                <w:color w:val="000000" w:themeColor="text1"/>
              </w:rPr>
            </w:pPr>
            <w:r w:rsidRPr="000729C7">
              <w:rPr>
                <w:color w:val="000000" w:themeColor="text1"/>
              </w:rPr>
              <w:t>выбираемый запас, всего</w:t>
            </w:r>
          </w:p>
        </w:tc>
        <w:tc>
          <w:tcPr>
            <w:tcW w:w="320"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73"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598"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89"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68"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5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41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r>
      <w:tr w:rsidR="006B4981" w:rsidRPr="000729C7" w:rsidTr="00C33C62">
        <w:trPr>
          <w:trHeight w:val="330"/>
        </w:trPr>
        <w:tc>
          <w:tcPr>
            <w:tcW w:w="291" w:type="pct"/>
            <w:tcBorders>
              <w:top w:val="nil"/>
              <w:left w:val="single" w:sz="4" w:space="0" w:color="auto"/>
              <w:bottom w:val="single" w:sz="4" w:space="0" w:color="auto"/>
              <w:right w:val="single" w:sz="4" w:space="0" w:color="auto"/>
            </w:tcBorders>
            <w:shd w:val="clear" w:color="auto" w:fill="auto"/>
            <w:vAlign w:val="bottom"/>
          </w:tcPr>
          <w:p w:rsidR="006B4981" w:rsidRPr="000729C7" w:rsidRDefault="006B4981" w:rsidP="006B4981">
            <w:pPr>
              <w:jc w:val="center"/>
              <w:rPr>
                <w:color w:val="000000" w:themeColor="text1"/>
              </w:rPr>
            </w:pPr>
            <w:r w:rsidRPr="000729C7">
              <w:rPr>
                <w:color w:val="000000" w:themeColor="text1"/>
              </w:rPr>
              <w:t> </w:t>
            </w:r>
          </w:p>
        </w:tc>
        <w:tc>
          <w:tcPr>
            <w:tcW w:w="993" w:type="pct"/>
            <w:tcBorders>
              <w:top w:val="nil"/>
              <w:left w:val="nil"/>
              <w:bottom w:val="single" w:sz="4" w:space="0" w:color="auto"/>
              <w:right w:val="single" w:sz="4" w:space="0" w:color="auto"/>
            </w:tcBorders>
            <w:shd w:val="clear" w:color="auto" w:fill="auto"/>
          </w:tcPr>
          <w:p w:rsidR="006B4981" w:rsidRPr="000729C7" w:rsidRDefault="006B4981" w:rsidP="006B4981">
            <w:pPr>
              <w:rPr>
                <w:color w:val="000000" w:themeColor="text1"/>
              </w:rPr>
            </w:pPr>
            <w:r w:rsidRPr="000729C7">
              <w:rPr>
                <w:color w:val="000000" w:themeColor="text1"/>
              </w:rPr>
              <w:t>корневой</w:t>
            </w:r>
          </w:p>
        </w:tc>
        <w:tc>
          <w:tcPr>
            <w:tcW w:w="320" w:type="pct"/>
            <w:tcBorders>
              <w:top w:val="nil"/>
              <w:left w:val="nil"/>
              <w:bottom w:val="single" w:sz="4" w:space="0" w:color="auto"/>
              <w:right w:val="single" w:sz="4" w:space="0" w:color="auto"/>
            </w:tcBorders>
            <w:shd w:val="clear" w:color="auto" w:fill="auto"/>
            <w:vAlign w:val="bottom"/>
          </w:tcPr>
          <w:p w:rsidR="006B4981" w:rsidRPr="000729C7" w:rsidRDefault="006B4981" w:rsidP="006B4981">
            <w:pPr>
              <w:jc w:val="center"/>
              <w:rPr>
                <w:color w:val="000000" w:themeColor="text1"/>
              </w:rPr>
            </w:pPr>
            <w:r w:rsidRPr="000729C7">
              <w:rPr>
                <w:color w:val="000000" w:themeColor="text1"/>
              </w:rPr>
              <w:t>м³</w:t>
            </w:r>
          </w:p>
        </w:tc>
        <w:tc>
          <w:tcPr>
            <w:tcW w:w="373" w:type="pct"/>
            <w:tcBorders>
              <w:top w:val="nil"/>
              <w:left w:val="nil"/>
              <w:bottom w:val="single" w:sz="4" w:space="0" w:color="auto"/>
              <w:right w:val="single" w:sz="4" w:space="0" w:color="auto"/>
            </w:tcBorders>
            <w:shd w:val="clear" w:color="auto" w:fill="auto"/>
            <w:vAlign w:val="bottom"/>
          </w:tcPr>
          <w:p w:rsidR="006B4981" w:rsidRPr="000729C7" w:rsidRDefault="006B4981" w:rsidP="006B4981">
            <w:pPr>
              <w:jc w:val="center"/>
              <w:rPr>
                <w:color w:val="000000" w:themeColor="text1"/>
              </w:rPr>
            </w:pPr>
            <w:r w:rsidRPr="000729C7">
              <w:rPr>
                <w:color w:val="000000" w:themeColor="text1"/>
              </w:rPr>
              <w:t>-</w:t>
            </w:r>
          </w:p>
        </w:tc>
        <w:tc>
          <w:tcPr>
            <w:tcW w:w="598"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89"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68"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52"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416"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r>
      <w:tr w:rsidR="006B4981" w:rsidRPr="000729C7" w:rsidTr="00C33C62">
        <w:trPr>
          <w:trHeight w:hRule="exact" w:val="284"/>
        </w:trPr>
        <w:tc>
          <w:tcPr>
            <w:tcW w:w="291" w:type="pct"/>
            <w:tcBorders>
              <w:top w:val="nil"/>
              <w:left w:val="single" w:sz="4" w:space="0" w:color="auto"/>
              <w:bottom w:val="single" w:sz="4" w:space="0" w:color="auto"/>
              <w:right w:val="single" w:sz="4" w:space="0" w:color="auto"/>
            </w:tcBorders>
            <w:shd w:val="clear" w:color="auto" w:fill="auto"/>
            <w:vAlign w:val="bottom"/>
          </w:tcPr>
          <w:p w:rsidR="006B4981" w:rsidRPr="000729C7" w:rsidRDefault="006B4981" w:rsidP="006B4981">
            <w:pPr>
              <w:jc w:val="center"/>
              <w:rPr>
                <w:color w:val="000000" w:themeColor="text1"/>
              </w:rPr>
            </w:pPr>
            <w:r w:rsidRPr="000729C7">
              <w:rPr>
                <w:color w:val="000000" w:themeColor="text1"/>
              </w:rPr>
              <w:t> </w:t>
            </w:r>
          </w:p>
        </w:tc>
        <w:tc>
          <w:tcPr>
            <w:tcW w:w="993" w:type="pct"/>
            <w:tcBorders>
              <w:top w:val="nil"/>
              <w:left w:val="nil"/>
              <w:bottom w:val="single" w:sz="4" w:space="0" w:color="auto"/>
              <w:right w:val="single" w:sz="4" w:space="0" w:color="auto"/>
            </w:tcBorders>
            <w:shd w:val="clear" w:color="auto" w:fill="auto"/>
          </w:tcPr>
          <w:p w:rsidR="006B4981" w:rsidRPr="000729C7" w:rsidRDefault="006B4981" w:rsidP="006B4981">
            <w:pPr>
              <w:rPr>
                <w:color w:val="000000" w:themeColor="text1"/>
              </w:rPr>
            </w:pPr>
            <w:r w:rsidRPr="000729C7">
              <w:rPr>
                <w:color w:val="000000" w:themeColor="text1"/>
              </w:rPr>
              <w:t>ликвидный</w:t>
            </w:r>
          </w:p>
        </w:tc>
        <w:tc>
          <w:tcPr>
            <w:tcW w:w="320" w:type="pct"/>
            <w:tcBorders>
              <w:top w:val="nil"/>
              <w:left w:val="nil"/>
              <w:bottom w:val="single" w:sz="4" w:space="0" w:color="auto"/>
              <w:right w:val="single" w:sz="4" w:space="0" w:color="auto"/>
            </w:tcBorders>
            <w:shd w:val="clear" w:color="auto" w:fill="auto"/>
            <w:vAlign w:val="bottom"/>
          </w:tcPr>
          <w:p w:rsidR="006B4981" w:rsidRPr="000729C7" w:rsidRDefault="006B4981" w:rsidP="006B4981">
            <w:pPr>
              <w:jc w:val="center"/>
              <w:rPr>
                <w:color w:val="000000" w:themeColor="text1"/>
              </w:rPr>
            </w:pPr>
            <w:r w:rsidRPr="000729C7">
              <w:rPr>
                <w:color w:val="000000" w:themeColor="text1"/>
              </w:rPr>
              <w:t>м³</w:t>
            </w:r>
          </w:p>
        </w:tc>
        <w:tc>
          <w:tcPr>
            <w:tcW w:w="373"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598"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89"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68"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52"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416"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r>
      <w:tr w:rsidR="006B4981" w:rsidRPr="000729C7" w:rsidTr="00C33C62">
        <w:trPr>
          <w:trHeight w:val="330"/>
        </w:trPr>
        <w:tc>
          <w:tcPr>
            <w:tcW w:w="291" w:type="pct"/>
            <w:tcBorders>
              <w:top w:val="nil"/>
              <w:left w:val="single" w:sz="4" w:space="0" w:color="auto"/>
              <w:bottom w:val="single" w:sz="4" w:space="0" w:color="auto"/>
              <w:right w:val="single" w:sz="4" w:space="0" w:color="auto"/>
            </w:tcBorders>
            <w:shd w:val="clear" w:color="auto" w:fill="auto"/>
            <w:vAlign w:val="bottom"/>
          </w:tcPr>
          <w:p w:rsidR="006B4981" w:rsidRPr="000729C7" w:rsidRDefault="006B4981" w:rsidP="006B4981">
            <w:pPr>
              <w:jc w:val="center"/>
              <w:rPr>
                <w:color w:val="000000" w:themeColor="text1"/>
              </w:rPr>
            </w:pPr>
            <w:r w:rsidRPr="000729C7">
              <w:rPr>
                <w:color w:val="000000" w:themeColor="text1"/>
              </w:rPr>
              <w:t> </w:t>
            </w:r>
          </w:p>
        </w:tc>
        <w:tc>
          <w:tcPr>
            <w:tcW w:w="993" w:type="pct"/>
            <w:tcBorders>
              <w:top w:val="nil"/>
              <w:left w:val="nil"/>
              <w:bottom w:val="single" w:sz="4" w:space="0" w:color="auto"/>
              <w:right w:val="single" w:sz="4" w:space="0" w:color="auto"/>
            </w:tcBorders>
            <w:shd w:val="clear" w:color="auto" w:fill="auto"/>
            <w:vAlign w:val="bottom"/>
          </w:tcPr>
          <w:p w:rsidR="006B4981" w:rsidRPr="000729C7" w:rsidRDefault="006B4981" w:rsidP="006B4981">
            <w:pPr>
              <w:jc w:val="center"/>
              <w:rPr>
                <w:color w:val="000000" w:themeColor="text1"/>
              </w:rPr>
            </w:pPr>
            <w:r w:rsidRPr="000729C7">
              <w:rPr>
                <w:color w:val="000000" w:themeColor="text1"/>
              </w:rPr>
              <w:t>деловой</w:t>
            </w:r>
          </w:p>
        </w:tc>
        <w:tc>
          <w:tcPr>
            <w:tcW w:w="320" w:type="pct"/>
            <w:tcBorders>
              <w:top w:val="nil"/>
              <w:left w:val="nil"/>
              <w:bottom w:val="single" w:sz="4" w:space="0" w:color="auto"/>
              <w:right w:val="single" w:sz="4" w:space="0" w:color="auto"/>
            </w:tcBorders>
            <w:shd w:val="clear" w:color="auto" w:fill="auto"/>
            <w:vAlign w:val="bottom"/>
          </w:tcPr>
          <w:p w:rsidR="006B4981" w:rsidRPr="000729C7" w:rsidRDefault="006B4981" w:rsidP="006B4981">
            <w:pPr>
              <w:jc w:val="center"/>
              <w:rPr>
                <w:color w:val="000000" w:themeColor="text1"/>
              </w:rPr>
            </w:pPr>
            <w:r w:rsidRPr="000729C7">
              <w:rPr>
                <w:color w:val="000000" w:themeColor="text1"/>
              </w:rPr>
              <w:t>м³</w:t>
            </w:r>
          </w:p>
        </w:tc>
        <w:tc>
          <w:tcPr>
            <w:tcW w:w="373"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598"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89"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68"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652"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c>
          <w:tcPr>
            <w:tcW w:w="416" w:type="pct"/>
            <w:tcBorders>
              <w:top w:val="nil"/>
              <w:left w:val="nil"/>
              <w:bottom w:val="single" w:sz="4" w:space="0" w:color="auto"/>
              <w:right w:val="single" w:sz="4" w:space="0" w:color="auto"/>
            </w:tcBorders>
            <w:shd w:val="clear" w:color="auto" w:fill="auto"/>
            <w:noWrap/>
            <w:vAlign w:val="bottom"/>
          </w:tcPr>
          <w:p w:rsidR="006B4981" w:rsidRPr="000729C7" w:rsidRDefault="006B4981" w:rsidP="006B4981">
            <w:pPr>
              <w:jc w:val="center"/>
              <w:rPr>
                <w:color w:val="000000" w:themeColor="text1"/>
              </w:rPr>
            </w:pPr>
            <w:r w:rsidRPr="000729C7">
              <w:rPr>
                <w:color w:val="000000" w:themeColor="text1"/>
              </w:rPr>
              <w:t>-</w:t>
            </w:r>
          </w:p>
        </w:tc>
      </w:tr>
    </w:tbl>
    <w:p w:rsidR="0023264B" w:rsidRPr="000729C7" w:rsidRDefault="0023264B" w:rsidP="0023264B">
      <w:pPr>
        <w:widowControl w:val="0"/>
        <w:spacing w:line="360" w:lineRule="auto"/>
        <w:ind w:firstLine="709"/>
        <w:jc w:val="both"/>
        <w:rPr>
          <w:color w:val="000000" w:themeColor="text1"/>
        </w:rPr>
      </w:pP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Предупреждение распространения вредных организмов включает в себя проведение:</w:t>
      </w:r>
    </w:p>
    <w:p w:rsidR="0023264B" w:rsidRPr="000729C7" w:rsidRDefault="0023264B" w:rsidP="00EC07F2">
      <w:pPr>
        <w:autoSpaceDE w:val="0"/>
        <w:autoSpaceDN w:val="0"/>
        <w:adjustRightInd w:val="0"/>
        <w:ind w:firstLine="709"/>
        <w:jc w:val="both"/>
        <w:rPr>
          <w:color w:val="000000" w:themeColor="text1"/>
          <w:sz w:val="28"/>
          <w:szCs w:val="28"/>
        </w:rPr>
      </w:pPr>
      <w:r w:rsidRPr="000729C7">
        <w:rPr>
          <w:color w:val="000000" w:themeColor="text1"/>
          <w:sz w:val="28"/>
          <w:szCs w:val="28"/>
        </w:rPr>
        <w:t>а) профилактических мероприятий по защите лесов;</w:t>
      </w:r>
    </w:p>
    <w:p w:rsidR="0023264B" w:rsidRPr="000729C7" w:rsidRDefault="0023264B" w:rsidP="00EC07F2">
      <w:pPr>
        <w:autoSpaceDE w:val="0"/>
        <w:autoSpaceDN w:val="0"/>
        <w:adjustRightInd w:val="0"/>
        <w:ind w:firstLine="709"/>
        <w:jc w:val="both"/>
        <w:rPr>
          <w:color w:val="000000" w:themeColor="text1"/>
          <w:sz w:val="28"/>
          <w:szCs w:val="28"/>
        </w:rPr>
      </w:pPr>
      <w:r w:rsidRPr="000729C7">
        <w:rPr>
          <w:color w:val="000000" w:themeColor="text1"/>
          <w:sz w:val="28"/>
          <w:szCs w:val="28"/>
        </w:rPr>
        <w:t>б) санитарно-оздоровительных мероприятий, в том числе рубок погибших и поврежденных лесных насаждений;</w:t>
      </w:r>
    </w:p>
    <w:p w:rsidR="0023264B" w:rsidRPr="000729C7" w:rsidRDefault="0023264B" w:rsidP="00EC07F2">
      <w:pPr>
        <w:autoSpaceDE w:val="0"/>
        <w:autoSpaceDN w:val="0"/>
        <w:adjustRightInd w:val="0"/>
        <w:ind w:firstLine="709"/>
        <w:jc w:val="both"/>
        <w:rPr>
          <w:color w:val="000000" w:themeColor="text1"/>
          <w:sz w:val="28"/>
          <w:szCs w:val="28"/>
        </w:rPr>
      </w:pPr>
      <w:r w:rsidRPr="000729C7">
        <w:rPr>
          <w:color w:val="000000" w:themeColor="text1"/>
          <w:sz w:val="28"/>
          <w:szCs w:val="28"/>
        </w:rPr>
        <w:t>в) других определенных уполномоченным федеральным органом исполнительной власти мероприятий.</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Документированная информация, подтверждающая осуществление мероприятий по предупреждению распространения вредных организмов, в установленном порядке представляется для внесения в государственный лесной реестр.</w:t>
      </w:r>
    </w:p>
    <w:p w:rsidR="0023264B" w:rsidRPr="000729C7" w:rsidRDefault="0023264B" w:rsidP="00EC07F2">
      <w:pPr>
        <w:shd w:val="clear" w:color="auto" w:fill="FFFFFF"/>
        <w:jc w:val="right"/>
        <w:rPr>
          <w:bCs/>
          <w:color w:val="000000" w:themeColor="text1"/>
          <w:spacing w:val="-2"/>
          <w:sz w:val="28"/>
          <w:szCs w:val="28"/>
        </w:rPr>
      </w:pPr>
      <w:r w:rsidRPr="000729C7">
        <w:rPr>
          <w:bCs/>
          <w:color w:val="000000" w:themeColor="text1"/>
          <w:spacing w:val="-2"/>
          <w:sz w:val="28"/>
          <w:szCs w:val="28"/>
        </w:rPr>
        <w:t xml:space="preserve">Таблица </w:t>
      </w:r>
      <w:r w:rsidR="00C33C62">
        <w:rPr>
          <w:bCs/>
          <w:color w:val="000000" w:themeColor="text1"/>
          <w:spacing w:val="-2"/>
          <w:sz w:val="28"/>
          <w:szCs w:val="28"/>
        </w:rPr>
        <w:t>19</w:t>
      </w:r>
      <w:r w:rsidR="00844C19">
        <w:rPr>
          <w:bCs/>
          <w:color w:val="000000" w:themeColor="text1"/>
          <w:spacing w:val="-2"/>
          <w:sz w:val="28"/>
          <w:szCs w:val="28"/>
        </w:rPr>
        <w:t>.1</w:t>
      </w:r>
    </w:p>
    <w:p w:rsidR="0023264B" w:rsidRPr="000729C7" w:rsidRDefault="0023264B" w:rsidP="00EC07F2">
      <w:pPr>
        <w:shd w:val="clear" w:color="auto" w:fill="FFFFFF"/>
        <w:jc w:val="center"/>
        <w:rPr>
          <w:bCs/>
          <w:color w:val="000000" w:themeColor="text1"/>
          <w:spacing w:val="-2"/>
          <w:sz w:val="28"/>
          <w:szCs w:val="28"/>
        </w:rPr>
      </w:pPr>
      <w:r w:rsidRPr="000729C7">
        <w:rPr>
          <w:bCs/>
          <w:color w:val="000000" w:themeColor="text1"/>
          <w:spacing w:val="-2"/>
          <w:sz w:val="28"/>
          <w:szCs w:val="28"/>
        </w:rPr>
        <w:t xml:space="preserve">Параметры профилактических и других мероприятий по предупреждению </w:t>
      </w:r>
    </w:p>
    <w:p w:rsidR="0023264B" w:rsidRPr="000729C7" w:rsidRDefault="0023264B" w:rsidP="00EC07F2">
      <w:pPr>
        <w:shd w:val="clear" w:color="auto" w:fill="FFFFFF"/>
        <w:jc w:val="center"/>
        <w:rPr>
          <w:bCs/>
          <w:color w:val="000000" w:themeColor="text1"/>
          <w:spacing w:val="-2"/>
          <w:sz w:val="28"/>
          <w:szCs w:val="28"/>
        </w:rPr>
      </w:pPr>
      <w:r w:rsidRPr="000729C7">
        <w:rPr>
          <w:bCs/>
          <w:color w:val="000000" w:themeColor="text1"/>
          <w:spacing w:val="-2"/>
          <w:sz w:val="28"/>
          <w:szCs w:val="28"/>
        </w:rPr>
        <w:t>распространения вредных организмов</w:t>
      </w:r>
    </w:p>
    <w:p w:rsidR="00F97214" w:rsidRPr="000729C7" w:rsidRDefault="00F97214" w:rsidP="00F97214">
      <w:pPr>
        <w:shd w:val="clear" w:color="auto" w:fill="FFFFFF"/>
        <w:spacing w:line="180" w:lineRule="exact"/>
        <w:jc w:val="center"/>
        <w:rPr>
          <w:bCs/>
          <w:color w:val="000000" w:themeColor="text1"/>
          <w:spacing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9"/>
        <w:gridCol w:w="1958"/>
        <w:gridCol w:w="1988"/>
        <w:gridCol w:w="1970"/>
        <w:gridCol w:w="1986"/>
      </w:tblGrid>
      <w:tr w:rsidR="00766D19" w:rsidRPr="000729C7" w:rsidTr="00766D19">
        <w:trPr>
          <w:tblHeader/>
        </w:trPr>
        <w:tc>
          <w:tcPr>
            <w:tcW w:w="1013" w:type="pct"/>
          </w:tcPr>
          <w:p w:rsidR="0023264B" w:rsidRPr="000729C7" w:rsidRDefault="0023264B" w:rsidP="00776FE3">
            <w:pPr>
              <w:jc w:val="center"/>
              <w:rPr>
                <w:bCs/>
                <w:color w:val="000000" w:themeColor="text1"/>
                <w:spacing w:val="-2"/>
              </w:rPr>
            </w:pPr>
            <w:r w:rsidRPr="000729C7">
              <w:rPr>
                <w:bCs/>
                <w:color w:val="000000" w:themeColor="text1"/>
                <w:spacing w:val="-2"/>
              </w:rPr>
              <w:lastRenderedPageBreak/>
              <w:t>Наименование мероприятия</w:t>
            </w:r>
          </w:p>
        </w:tc>
        <w:tc>
          <w:tcPr>
            <w:tcW w:w="988" w:type="pct"/>
          </w:tcPr>
          <w:p w:rsidR="0023264B" w:rsidRPr="000729C7" w:rsidRDefault="0023264B" w:rsidP="00776FE3">
            <w:pPr>
              <w:jc w:val="center"/>
              <w:rPr>
                <w:bCs/>
                <w:color w:val="000000" w:themeColor="text1"/>
                <w:spacing w:val="-2"/>
              </w:rPr>
            </w:pPr>
            <w:r w:rsidRPr="000729C7">
              <w:rPr>
                <w:bCs/>
                <w:color w:val="000000" w:themeColor="text1"/>
                <w:spacing w:val="-2"/>
              </w:rPr>
              <w:t>Единицы измерения</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Объем мероприятия</w:t>
            </w:r>
          </w:p>
        </w:tc>
        <w:tc>
          <w:tcPr>
            <w:tcW w:w="994" w:type="pct"/>
          </w:tcPr>
          <w:p w:rsidR="0023264B" w:rsidRPr="000729C7" w:rsidRDefault="0023264B" w:rsidP="00776FE3">
            <w:pPr>
              <w:jc w:val="center"/>
              <w:rPr>
                <w:bCs/>
                <w:color w:val="000000" w:themeColor="text1"/>
                <w:spacing w:val="-2"/>
              </w:rPr>
            </w:pPr>
            <w:r w:rsidRPr="000729C7">
              <w:rPr>
                <w:bCs/>
                <w:color w:val="000000" w:themeColor="text1"/>
                <w:spacing w:val="-2"/>
              </w:rPr>
              <w:t xml:space="preserve">Срок </w:t>
            </w:r>
          </w:p>
          <w:p w:rsidR="0023264B" w:rsidRPr="000729C7" w:rsidRDefault="0023264B" w:rsidP="00776FE3">
            <w:pPr>
              <w:jc w:val="center"/>
              <w:rPr>
                <w:bCs/>
                <w:color w:val="000000" w:themeColor="text1"/>
                <w:spacing w:val="-2"/>
              </w:rPr>
            </w:pPr>
            <w:r w:rsidRPr="000729C7">
              <w:rPr>
                <w:bCs/>
                <w:color w:val="000000" w:themeColor="text1"/>
                <w:spacing w:val="-2"/>
              </w:rPr>
              <w:t>проведения</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Ежегодный объем мероприятия</w:t>
            </w:r>
          </w:p>
        </w:tc>
      </w:tr>
      <w:tr w:rsidR="00766D19" w:rsidRPr="000729C7" w:rsidTr="00766D19">
        <w:trPr>
          <w:tblHeader/>
        </w:trPr>
        <w:tc>
          <w:tcPr>
            <w:tcW w:w="1013" w:type="pct"/>
          </w:tcPr>
          <w:p w:rsidR="0023264B" w:rsidRPr="000729C7" w:rsidRDefault="0023264B" w:rsidP="00776FE3">
            <w:pPr>
              <w:jc w:val="center"/>
              <w:rPr>
                <w:bCs/>
                <w:color w:val="000000" w:themeColor="text1"/>
                <w:spacing w:val="-2"/>
              </w:rPr>
            </w:pPr>
            <w:r w:rsidRPr="000729C7">
              <w:rPr>
                <w:bCs/>
                <w:color w:val="000000" w:themeColor="text1"/>
                <w:spacing w:val="-2"/>
              </w:rPr>
              <w:t>1</w:t>
            </w:r>
          </w:p>
        </w:tc>
        <w:tc>
          <w:tcPr>
            <w:tcW w:w="988" w:type="pct"/>
          </w:tcPr>
          <w:p w:rsidR="0023264B" w:rsidRPr="000729C7" w:rsidRDefault="0023264B" w:rsidP="00776FE3">
            <w:pPr>
              <w:jc w:val="center"/>
              <w:rPr>
                <w:bCs/>
                <w:color w:val="000000" w:themeColor="text1"/>
                <w:spacing w:val="-2"/>
              </w:rPr>
            </w:pPr>
            <w:r w:rsidRPr="000729C7">
              <w:rPr>
                <w:bCs/>
                <w:color w:val="000000" w:themeColor="text1"/>
                <w:spacing w:val="-2"/>
              </w:rPr>
              <w:t>2</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3</w:t>
            </w:r>
          </w:p>
        </w:tc>
        <w:tc>
          <w:tcPr>
            <w:tcW w:w="994" w:type="pct"/>
          </w:tcPr>
          <w:p w:rsidR="0023264B" w:rsidRPr="000729C7" w:rsidRDefault="0023264B" w:rsidP="00776FE3">
            <w:pPr>
              <w:jc w:val="center"/>
              <w:rPr>
                <w:bCs/>
                <w:color w:val="000000" w:themeColor="text1"/>
                <w:spacing w:val="-2"/>
              </w:rPr>
            </w:pPr>
            <w:r w:rsidRPr="000729C7">
              <w:rPr>
                <w:bCs/>
                <w:color w:val="000000" w:themeColor="text1"/>
                <w:spacing w:val="-2"/>
              </w:rPr>
              <w:t>4</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5</w:t>
            </w:r>
          </w:p>
        </w:tc>
      </w:tr>
      <w:tr w:rsidR="0023264B" w:rsidRPr="000729C7" w:rsidTr="00776FE3">
        <w:tc>
          <w:tcPr>
            <w:tcW w:w="5000" w:type="pct"/>
            <w:gridSpan w:val="5"/>
          </w:tcPr>
          <w:p w:rsidR="0023264B" w:rsidRPr="000729C7" w:rsidRDefault="0023264B" w:rsidP="00776FE3">
            <w:pPr>
              <w:jc w:val="center"/>
              <w:rPr>
                <w:bCs/>
                <w:color w:val="000000" w:themeColor="text1"/>
                <w:spacing w:val="-2"/>
              </w:rPr>
            </w:pPr>
            <w:r w:rsidRPr="000729C7">
              <w:rPr>
                <w:bCs/>
                <w:color w:val="000000" w:themeColor="text1"/>
                <w:spacing w:val="-2"/>
              </w:rPr>
              <w:t>1. Профилактические</w:t>
            </w:r>
          </w:p>
        </w:tc>
      </w:tr>
      <w:tr w:rsidR="0023264B" w:rsidRPr="000729C7" w:rsidTr="00776FE3">
        <w:tc>
          <w:tcPr>
            <w:tcW w:w="5000" w:type="pct"/>
            <w:gridSpan w:val="5"/>
          </w:tcPr>
          <w:p w:rsidR="0023264B" w:rsidRPr="000729C7" w:rsidRDefault="0023264B" w:rsidP="00776FE3">
            <w:pPr>
              <w:jc w:val="center"/>
              <w:rPr>
                <w:bCs/>
                <w:color w:val="000000" w:themeColor="text1"/>
                <w:spacing w:val="-2"/>
              </w:rPr>
            </w:pPr>
            <w:r w:rsidRPr="000729C7">
              <w:rPr>
                <w:bCs/>
                <w:color w:val="000000" w:themeColor="text1"/>
                <w:spacing w:val="-2"/>
              </w:rPr>
              <w:t>1.1. Лесохозяйственные</w:t>
            </w:r>
          </w:p>
        </w:tc>
      </w:tr>
      <w:tr w:rsidR="00766D19" w:rsidRPr="000729C7" w:rsidTr="00766D19">
        <w:tc>
          <w:tcPr>
            <w:tcW w:w="1013"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988"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994"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r>
      <w:tr w:rsidR="0023264B" w:rsidRPr="000729C7" w:rsidTr="00776FE3">
        <w:tc>
          <w:tcPr>
            <w:tcW w:w="5000" w:type="pct"/>
            <w:gridSpan w:val="5"/>
          </w:tcPr>
          <w:p w:rsidR="0023264B" w:rsidRPr="000729C7" w:rsidRDefault="0023264B" w:rsidP="00776FE3">
            <w:pPr>
              <w:jc w:val="center"/>
              <w:rPr>
                <w:bCs/>
                <w:color w:val="000000" w:themeColor="text1"/>
                <w:spacing w:val="-2"/>
              </w:rPr>
            </w:pPr>
            <w:r w:rsidRPr="000729C7">
              <w:rPr>
                <w:bCs/>
                <w:color w:val="000000" w:themeColor="text1"/>
                <w:spacing w:val="-2"/>
              </w:rPr>
              <w:t>1.2. Биотехнические</w:t>
            </w:r>
          </w:p>
        </w:tc>
      </w:tr>
      <w:tr w:rsidR="00766D19" w:rsidRPr="000729C7" w:rsidTr="00766D19">
        <w:tc>
          <w:tcPr>
            <w:tcW w:w="1013" w:type="pct"/>
          </w:tcPr>
          <w:p w:rsidR="00766D19" w:rsidRPr="00E96863" w:rsidRDefault="00766D19" w:rsidP="00766D19">
            <w:r w:rsidRPr="00E96863">
              <w:rPr>
                <w:sz w:val="22"/>
                <w:szCs w:val="22"/>
              </w:rPr>
              <w:t>Улучшение условий обитания и размножения насекомоядных птиц (Изготовление и развешивание скворечников, мест подкормки насекомоядных птиц)</w:t>
            </w:r>
          </w:p>
        </w:tc>
        <w:tc>
          <w:tcPr>
            <w:tcW w:w="988" w:type="pct"/>
            <w:vAlign w:val="center"/>
          </w:tcPr>
          <w:p w:rsidR="00766D19" w:rsidRPr="00E96863" w:rsidRDefault="00766D19" w:rsidP="00766D19">
            <w:pPr>
              <w:jc w:val="center"/>
            </w:pPr>
            <w:r w:rsidRPr="00E96863">
              <w:rPr>
                <w:sz w:val="22"/>
                <w:szCs w:val="22"/>
              </w:rPr>
              <w:t>шт.</w:t>
            </w:r>
          </w:p>
        </w:tc>
        <w:tc>
          <w:tcPr>
            <w:tcW w:w="1003" w:type="pct"/>
            <w:vAlign w:val="center"/>
          </w:tcPr>
          <w:p w:rsidR="00766D19" w:rsidRPr="00E96863" w:rsidRDefault="00766D19" w:rsidP="00766D19">
            <w:pPr>
              <w:jc w:val="center"/>
            </w:pPr>
            <w:r w:rsidRPr="00E96863">
              <w:rPr>
                <w:sz w:val="22"/>
                <w:szCs w:val="22"/>
              </w:rPr>
              <w:t>50</w:t>
            </w:r>
          </w:p>
        </w:tc>
        <w:tc>
          <w:tcPr>
            <w:tcW w:w="994" w:type="pct"/>
            <w:vAlign w:val="center"/>
          </w:tcPr>
          <w:p w:rsidR="00766D19" w:rsidRPr="00E96863" w:rsidRDefault="00766D19" w:rsidP="00766D19">
            <w:pPr>
              <w:jc w:val="center"/>
            </w:pPr>
            <w:r w:rsidRPr="00E96863">
              <w:rPr>
                <w:sz w:val="22"/>
                <w:szCs w:val="22"/>
              </w:rPr>
              <w:t>10 лет</w:t>
            </w:r>
          </w:p>
        </w:tc>
        <w:tc>
          <w:tcPr>
            <w:tcW w:w="1003" w:type="pct"/>
            <w:vAlign w:val="center"/>
          </w:tcPr>
          <w:p w:rsidR="00766D19" w:rsidRPr="00E96863" w:rsidRDefault="00766D19" w:rsidP="00766D19">
            <w:pPr>
              <w:jc w:val="center"/>
            </w:pPr>
            <w:r w:rsidRPr="00E96863">
              <w:rPr>
                <w:sz w:val="22"/>
                <w:szCs w:val="22"/>
              </w:rPr>
              <w:t>5</w:t>
            </w:r>
          </w:p>
        </w:tc>
      </w:tr>
      <w:tr w:rsidR="0023264B" w:rsidRPr="000729C7" w:rsidTr="00776FE3">
        <w:tc>
          <w:tcPr>
            <w:tcW w:w="5000" w:type="pct"/>
            <w:gridSpan w:val="5"/>
          </w:tcPr>
          <w:p w:rsidR="0023264B" w:rsidRPr="000729C7" w:rsidRDefault="0023264B" w:rsidP="00776FE3">
            <w:pPr>
              <w:jc w:val="center"/>
              <w:rPr>
                <w:bCs/>
                <w:color w:val="000000" w:themeColor="text1"/>
                <w:spacing w:val="-2"/>
              </w:rPr>
            </w:pPr>
            <w:r w:rsidRPr="000729C7">
              <w:rPr>
                <w:bCs/>
                <w:color w:val="000000" w:themeColor="text1"/>
                <w:spacing w:val="-2"/>
              </w:rPr>
              <w:t>2. Другие мероприятия</w:t>
            </w:r>
          </w:p>
        </w:tc>
      </w:tr>
      <w:tr w:rsidR="00766D19" w:rsidRPr="000729C7" w:rsidTr="00766D19">
        <w:tc>
          <w:tcPr>
            <w:tcW w:w="1013"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988"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994"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r>
    </w:tbl>
    <w:p w:rsidR="0023264B" w:rsidRPr="000729C7" w:rsidRDefault="0023264B" w:rsidP="00F97214">
      <w:pPr>
        <w:shd w:val="clear" w:color="auto" w:fill="FFFFFF"/>
        <w:spacing w:line="200" w:lineRule="exact"/>
        <w:jc w:val="right"/>
        <w:rPr>
          <w:bCs/>
          <w:color w:val="000000" w:themeColor="text1"/>
          <w:spacing w:val="-2"/>
        </w:rPr>
      </w:pP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В лесах, расположенных на особо охраняемых природных территориях, проведение мероприятий по предупреждению распространения вредных организмов осуществляется с учетом особенностей режима особой охраны территорий.</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Профилактические мероприятия направлены на повышение устойчивости лесов и предотвращение неблагоприятных воздействий на леса.</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Основанием для планирования профилактических мероприятий являются результаты ЛПО, которые отражаются в лесохозяйственных регламентах и проектах освоения лесов.</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Профилактические мероприятия подразделяются на лесохозяйственные и биотехнические.</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К профилактическим лесохозяйственным мероприятиям относятся:</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-использование удобрений и минеральных добавок для повышения устойчивости лесных насаждений в неблагоприятные периоды (засуха, повреждение насекомыми);</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-лечение деревьев;</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 xml:space="preserve">-применение пестицидов для предотвращения появления очагов вредных организмов.    </w:t>
      </w:r>
    </w:p>
    <w:p w:rsidR="0023264B" w:rsidRPr="000729C7" w:rsidRDefault="0023264B" w:rsidP="00EC07F2">
      <w:pPr>
        <w:shd w:val="clear" w:color="auto" w:fill="FFFFFF"/>
        <w:jc w:val="right"/>
        <w:rPr>
          <w:bCs/>
          <w:color w:val="000000" w:themeColor="text1"/>
          <w:spacing w:val="-2"/>
          <w:sz w:val="28"/>
          <w:szCs w:val="28"/>
        </w:rPr>
      </w:pPr>
      <w:r w:rsidRPr="000729C7">
        <w:rPr>
          <w:bCs/>
          <w:color w:val="000000" w:themeColor="text1"/>
          <w:spacing w:val="-2"/>
          <w:sz w:val="28"/>
          <w:szCs w:val="28"/>
        </w:rPr>
        <w:t xml:space="preserve">Таблица </w:t>
      </w:r>
      <w:r w:rsidR="00C33C62">
        <w:rPr>
          <w:bCs/>
          <w:color w:val="000000" w:themeColor="text1"/>
          <w:spacing w:val="-2"/>
          <w:sz w:val="28"/>
          <w:szCs w:val="28"/>
        </w:rPr>
        <w:t>19</w:t>
      </w:r>
      <w:r w:rsidR="00844C19">
        <w:rPr>
          <w:bCs/>
          <w:color w:val="000000" w:themeColor="text1"/>
          <w:spacing w:val="-2"/>
          <w:sz w:val="28"/>
          <w:szCs w:val="28"/>
        </w:rPr>
        <w:t>.2</w:t>
      </w:r>
    </w:p>
    <w:p w:rsidR="0023264B" w:rsidRPr="000729C7" w:rsidRDefault="0023264B" w:rsidP="00EC07F2">
      <w:pPr>
        <w:shd w:val="clear" w:color="auto" w:fill="FFFFFF"/>
        <w:jc w:val="center"/>
        <w:rPr>
          <w:bCs/>
          <w:color w:val="000000" w:themeColor="text1"/>
          <w:spacing w:val="-2"/>
          <w:sz w:val="28"/>
          <w:szCs w:val="28"/>
        </w:rPr>
      </w:pPr>
      <w:r w:rsidRPr="000729C7">
        <w:rPr>
          <w:bCs/>
          <w:color w:val="000000" w:themeColor="text1"/>
          <w:spacing w:val="-2"/>
          <w:sz w:val="28"/>
          <w:szCs w:val="28"/>
        </w:rPr>
        <w:t>Параметры мероприятий по ликвидации очагов вредных организмов</w:t>
      </w:r>
    </w:p>
    <w:p w:rsidR="00EC07F2" w:rsidRPr="000729C7" w:rsidRDefault="00EC07F2" w:rsidP="00EC07F2">
      <w:pPr>
        <w:shd w:val="clear" w:color="auto" w:fill="FFFFFF"/>
        <w:jc w:val="center"/>
        <w:rPr>
          <w:bCs/>
          <w:color w:val="000000" w:themeColor="text1"/>
          <w:spacing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7"/>
        <w:gridCol w:w="1958"/>
        <w:gridCol w:w="1988"/>
        <w:gridCol w:w="1970"/>
        <w:gridCol w:w="1988"/>
      </w:tblGrid>
      <w:tr w:rsidR="0023264B" w:rsidRPr="000729C7" w:rsidTr="00776FE3">
        <w:trPr>
          <w:tblHeader/>
        </w:trPr>
        <w:tc>
          <w:tcPr>
            <w:tcW w:w="1012" w:type="pct"/>
          </w:tcPr>
          <w:p w:rsidR="0023264B" w:rsidRPr="000729C7" w:rsidRDefault="0023264B" w:rsidP="00776FE3">
            <w:pPr>
              <w:jc w:val="center"/>
              <w:rPr>
                <w:bCs/>
                <w:color w:val="000000" w:themeColor="text1"/>
                <w:spacing w:val="-2"/>
              </w:rPr>
            </w:pPr>
            <w:r w:rsidRPr="000729C7">
              <w:rPr>
                <w:bCs/>
                <w:color w:val="000000" w:themeColor="text1"/>
                <w:spacing w:val="-2"/>
              </w:rPr>
              <w:t>Наименование мероприятия</w:t>
            </w:r>
          </w:p>
        </w:tc>
        <w:tc>
          <w:tcPr>
            <w:tcW w:w="988" w:type="pct"/>
          </w:tcPr>
          <w:p w:rsidR="0023264B" w:rsidRPr="000729C7" w:rsidRDefault="0023264B" w:rsidP="00776FE3">
            <w:pPr>
              <w:jc w:val="center"/>
              <w:rPr>
                <w:bCs/>
                <w:color w:val="000000" w:themeColor="text1"/>
                <w:spacing w:val="-2"/>
              </w:rPr>
            </w:pPr>
            <w:r w:rsidRPr="000729C7">
              <w:rPr>
                <w:bCs/>
                <w:color w:val="000000" w:themeColor="text1"/>
                <w:spacing w:val="-2"/>
              </w:rPr>
              <w:t>Единицы измерения</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Объем мероприятия</w:t>
            </w:r>
          </w:p>
        </w:tc>
        <w:tc>
          <w:tcPr>
            <w:tcW w:w="994" w:type="pct"/>
          </w:tcPr>
          <w:p w:rsidR="0023264B" w:rsidRPr="000729C7" w:rsidRDefault="0023264B" w:rsidP="00776FE3">
            <w:pPr>
              <w:jc w:val="center"/>
              <w:rPr>
                <w:bCs/>
                <w:color w:val="000000" w:themeColor="text1"/>
                <w:spacing w:val="-2"/>
              </w:rPr>
            </w:pPr>
            <w:r w:rsidRPr="000729C7">
              <w:rPr>
                <w:bCs/>
                <w:color w:val="000000" w:themeColor="text1"/>
                <w:spacing w:val="-2"/>
              </w:rPr>
              <w:t xml:space="preserve">Срок </w:t>
            </w:r>
          </w:p>
          <w:p w:rsidR="0023264B" w:rsidRPr="000729C7" w:rsidRDefault="0023264B" w:rsidP="00776FE3">
            <w:pPr>
              <w:jc w:val="center"/>
              <w:rPr>
                <w:bCs/>
                <w:color w:val="000000" w:themeColor="text1"/>
                <w:spacing w:val="-2"/>
              </w:rPr>
            </w:pPr>
            <w:r w:rsidRPr="000729C7">
              <w:rPr>
                <w:bCs/>
                <w:color w:val="000000" w:themeColor="text1"/>
                <w:spacing w:val="-2"/>
              </w:rPr>
              <w:t>проведения</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Ежегодный объем мероприятия</w:t>
            </w:r>
          </w:p>
        </w:tc>
      </w:tr>
      <w:tr w:rsidR="0023264B" w:rsidRPr="000729C7" w:rsidTr="00776FE3">
        <w:tc>
          <w:tcPr>
            <w:tcW w:w="1012"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988"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994"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c>
          <w:tcPr>
            <w:tcW w:w="1003" w:type="pct"/>
          </w:tcPr>
          <w:p w:rsidR="0023264B" w:rsidRPr="000729C7" w:rsidRDefault="0023264B" w:rsidP="00776FE3">
            <w:pPr>
              <w:jc w:val="center"/>
              <w:rPr>
                <w:bCs/>
                <w:color w:val="000000" w:themeColor="text1"/>
                <w:spacing w:val="-2"/>
              </w:rPr>
            </w:pPr>
            <w:r w:rsidRPr="000729C7">
              <w:rPr>
                <w:bCs/>
                <w:color w:val="000000" w:themeColor="text1"/>
                <w:spacing w:val="-2"/>
              </w:rPr>
              <w:t>-</w:t>
            </w:r>
          </w:p>
        </w:tc>
      </w:tr>
    </w:tbl>
    <w:p w:rsidR="0023264B" w:rsidRPr="000729C7" w:rsidRDefault="0023264B" w:rsidP="0023264B">
      <w:pPr>
        <w:widowControl w:val="0"/>
        <w:spacing w:line="360" w:lineRule="auto"/>
        <w:ind w:firstLine="709"/>
        <w:jc w:val="both"/>
        <w:rPr>
          <w:color w:val="000000" w:themeColor="text1"/>
        </w:rPr>
      </w:pP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 xml:space="preserve">          Применение пестицидов и биологических средств для предотвращения </w:t>
      </w:r>
      <w:r w:rsidRPr="000729C7">
        <w:rPr>
          <w:color w:val="000000" w:themeColor="text1"/>
          <w:sz w:val="28"/>
          <w:szCs w:val="28"/>
        </w:rPr>
        <w:lastRenderedPageBreak/>
        <w:t>появления очагов вредных организмов в первую очередь производится на участках ценных лесов или в питомниках на основании прогнозных данных на начальной фазе развития очага.   При этом не допускается использование пестицидов, которые не внесены в Государственный каталог пестицидов и агрохимикатов, разрешенных к применению на территории Российской Федерации, предусмотренный статьи 3 Федерального закона от 19.07.1997 № 109-ФЗ «О безопасном обращении с пестицидами и агрохимикатами».</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Лечение деревьев осуществляется в первую очередь на лесных участках, предоставленных для осуществления рекреационной деятельности. Лечение деревьев заключается в обрезке отдельных усыхающих и поврежденных ветвей, удалении плодовых тел дереворазрушающих грибов, лечении ран, санации дупел.</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Профилактическими биотехническими мероприятиями являются:</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w:t>
      </w:r>
      <w:r w:rsidR="00EC07F2" w:rsidRPr="000729C7">
        <w:rPr>
          <w:color w:val="000000" w:themeColor="text1"/>
          <w:sz w:val="28"/>
          <w:szCs w:val="28"/>
        </w:rPr>
        <w:t xml:space="preserve"> </w:t>
      </w:r>
      <w:r w:rsidRPr="000729C7">
        <w:rPr>
          <w:color w:val="000000" w:themeColor="text1"/>
          <w:sz w:val="28"/>
          <w:szCs w:val="28"/>
        </w:rPr>
        <w:t>улучшение условий обитания и размножения насекомоядных птиц и других насекомоядных животных;</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w:t>
      </w:r>
      <w:r w:rsidR="00EC07F2" w:rsidRPr="000729C7">
        <w:rPr>
          <w:color w:val="000000" w:themeColor="text1"/>
          <w:sz w:val="28"/>
          <w:szCs w:val="28"/>
        </w:rPr>
        <w:t xml:space="preserve"> </w:t>
      </w:r>
      <w:r w:rsidRPr="000729C7">
        <w:rPr>
          <w:color w:val="000000" w:themeColor="text1"/>
          <w:sz w:val="28"/>
          <w:szCs w:val="28"/>
        </w:rPr>
        <w:t>охрана местообитаний, выпуск, расселение и интродукция насекомых-энтомофагов;</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w:t>
      </w:r>
      <w:r w:rsidR="00EC07F2" w:rsidRPr="000729C7">
        <w:rPr>
          <w:color w:val="000000" w:themeColor="text1"/>
          <w:sz w:val="28"/>
          <w:szCs w:val="28"/>
        </w:rPr>
        <w:t xml:space="preserve"> </w:t>
      </w:r>
      <w:r w:rsidRPr="000729C7">
        <w:rPr>
          <w:color w:val="000000" w:themeColor="text1"/>
          <w:sz w:val="28"/>
          <w:szCs w:val="28"/>
        </w:rPr>
        <w:t>посев травянистых нектароносных растений.</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Улучшение условий обитания и размножения насекомоядных птиц и насекомоядных животных заключается в их охране, посадке деревьев и кустарников для гнездования, развешивании скворечников и дуплянок, подкормке, посадке ремиз (полос или куртин из древесных или кустарниковых растений, служащих местами укрытия и кормления полезных птиц), сохранении и создании в лесу источников воды.</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Посев травянистых нектароносных растений производится в непосредственной близости от лесных участков, на которых возникают очаги вредных насекомых, или по опушкам этих лесных участков.</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К агитационным мероприятиям относятся:</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w:t>
      </w:r>
      <w:r w:rsidR="00EC07F2" w:rsidRPr="000729C7">
        <w:rPr>
          <w:color w:val="000000" w:themeColor="text1"/>
          <w:sz w:val="28"/>
          <w:szCs w:val="28"/>
        </w:rPr>
        <w:t xml:space="preserve"> </w:t>
      </w:r>
      <w:r w:rsidRPr="000729C7">
        <w:rPr>
          <w:color w:val="000000" w:themeColor="text1"/>
          <w:sz w:val="28"/>
          <w:szCs w:val="28"/>
        </w:rPr>
        <w:t>беседы с населением;</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w:t>
      </w:r>
      <w:r w:rsidR="00EC07F2" w:rsidRPr="000729C7">
        <w:rPr>
          <w:color w:val="000000" w:themeColor="text1"/>
          <w:sz w:val="28"/>
          <w:szCs w:val="28"/>
        </w:rPr>
        <w:t xml:space="preserve"> </w:t>
      </w:r>
      <w:r w:rsidRPr="000729C7">
        <w:rPr>
          <w:color w:val="000000" w:themeColor="text1"/>
          <w:sz w:val="28"/>
          <w:szCs w:val="28"/>
        </w:rPr>
        <w:t>проведение открытых уроков в образовательных учреждениях;</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w:t>
      </w:r>
      <w:r w:rsidR="00EC07F2" w:rsidRPr="000729C7">
        <w:rPr>
          <w:color w:val="000000" w:themeColor="text1"/>
          <w:sz w:val="28"/>
          <w:szCs w:val="28"/>
        </w:rPr>
        <w:t xml:space="preserve"> </w:t>
      </w:r>
      <w:r w:rsidRPr="000729C7">
        <w:rPr>
          <w:color w:val="000000" w:themeColor="text1"/>
          <w:sz w:val="28"/>
          <w:szCs w:val="28"/>
        </w:rPr>
        <w:t>развешивание аншлагов и плакатов;</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w:t>
      </w:r>
      <w:r w:rsidR="00EC07F2" w:rsidRPr="000729C7">
        <w:rPr>
          <w:color w:val="000000" w:themeColor="text1"/>
          <w:sz w:val="28"/>
          <w:szCs w:val="28"/>
        </w:rPr>
        <w:t xml:space="preserve"> </w:t>
      </w:r>
      <w:r w:rsidRPr="000729C7">
        <w:rPr>
          <w:color w:val="000000" w:themeColor="text1"/>
          <w:sz w:val="28"/>
          <w:szCs w:val="28"/>
        </w:rPr>
        <w:t>размещение информационных материалов в средствах массовой информации.</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Санитарно-оздоровительные мероприятия (далее – СОМ) проводятся с целью улучшения санитарного состояния лесных насаждений, уменьшения угрозы распространения вредных организмов, обеспечения лесными насаждениями своих целевых функций, а также снижения ущерба от воздействия неблагоприятных факторов (вредные организмы, воздействие огня, погодные условия, почвенно-климатические факторы и другие, биотические и абиотические факторы, наносящие ущерб устойчивости или целевой функции лесов).</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К СОМ относятся рубка погибших и поврежденных лесных насаждений, уборка неликвидной древесины, а также аварийных деревьев.</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Сведения о видах и объемах СОМ, планируемых к проведению лицами, использующими леса на основании договора аренды, права постоянного (бессрочного) пользования лесным участком, отражаются в лесной декларации.</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 xml:space="preserve">Планирование объемов СОМ на лесных участках отражается в </w:t>
      </w:r>
      <w:r w:rsidRPr="000729C7">
        <w:rPr>
          <w:color w:val="000000" w:themeColor="text1"/>
          <w:sz w:val="28"/>
          <w:szCs w:val="28"/>
        </w:rPr>
        <w:lastRenderedPageBreak/>
        <w:t>лесохозяйственном регламенте на основании данных государственного лесопатологического мониторинга и ЛПО.</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При распределении объемов СОМ по кварталам года учитываются степень и время повреждения лесных насаждений, биология древесной породы, вредных насекомых и возбудителей заболеваний. Во избежание распространения инфекции сплошные и выборочные санитарные рубки следует проводить преимущественно в зимний период.</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СОМ не планируются в лесных насаждениях 4 и 5 бонитетов, за исключением случаев угрозы возникновения в этих лесных насаждениях очагов вредных организмов.</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 xml:space="preserve">В  лесах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0E2B06" w:rsidRPr="000729C7">
        <w:rPr>
          <w:color w:val="000000" w:themeColor="text1"/>
          <w:sz w:val="28"/>
          <w:szCs w:val="28"/>
        </w:rPr>
        <w:t>лесничества</w:t>
      </w:r>
      <w:r w:rsidRPr="000729C7">
        <w:rPr>
          <w:color w:val="000000" w:themeColor="text1"/>
          <w:sz w:val="28"/>
          <w:szCs w:val="28"/>
        </w:rPr>
        <w:t xml:space="preserve"> лесные насаждения данных бонитетов не являются преобладающими.</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СОМ планируются в лесах любого целевого назначения и всех категорий защитных лесов, кроме заповедных участков. Отвод лесосек для проведения СОМ в лесных насаждениях (лиственных и лиственничных) (30% и более в составе насаждений) проводится в вегетационный период (кроме лесных участков, поврежденных ветрами (ветровал, бурелом - деревьев 5 "а", "б" и 6 "а", "б" категорий состояния) и верховыми пожарами).</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Размер лесосек для проведения СОМ не лимитируется.</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Рубка погибших и поврежденных лесных насаждений проводится в форме сплошной (для погибших и поврежденных насаждений) и выборочной (для поврежденных насаждений) санитарной рубки.</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В молодняках до созревания в них деловой древесины при наличии погибших семенников проводятся выборочные санитарные рубки и (или) уборка неликвидной древесины.</w:t>
      </w:r>
    </w:p>
    <w:p w:rsidR="0023264B" w:rsidRPr="000729C7" w:rsidRDefault="0023264B" w:rsidP="00EC07F2">
      <w:pPr>
        <w:pStyle w:val="headertext"/>
        <w:shd w:val="clear" w:color="auto" w:fill="FFFFFF"/>
        <w:spacing w:before="0" w:beforeAutospacing="0" w:after="0" w:afterAutospacing="0"/>
        <w:ind w:firstLine="709"/>
        <w:jc w:val="both"/>
        <w:textAlignment w:val="baseline"/>
        <w:rPr>
          <w:color w:val="000000" w:themeColor="text1"/>
          <w:sz w:val="28"/>
          <w:szCs w:val="28"/>
        </w:rPr>
      </w:pPr>
      <w:r w:rsidRPr="000729C7">
        <w:rPr>
          <w:color w:val="000000" w:themeColor="text1"/>
          <w:sz w:val="28"/>
          <w:szCs w:val="28"/>
        </w:rPr>
        <w:t xml:space="preserve">Отвод лесосек под санитарные сплошные и выборочные рубки производится по результатам ЛПО,  проводимого инструментальным способом в соответствии приказом Минприроды России  от </w:t>
      </w:r>
      <w:r w:rsidR="002D353D" w:rsidRPr="000729C7">
        <w:rPr>
          <w:color w:val="000000" w:themeColor="text1"/>
          <w:sz w:val="28"/>
          <w:szCs w:val="28"/>
        </w:rPr>
        <w:t>1</w:t>
      </w:r>
      <w:r w:rsidRPr="000729C7">
        <w:rPr>
          <w:color w:val="000000" w:themeColor="text1"/>
          <w:sz w:val="28"/>
          <w:szCs w:val="28"/>
        </w:rPr>
        <w:t>7.0</w:t>
      </w:r>
      <w:r w:rsidR="002D353D" w:rsidRPr="000729C7">
        <w:rPr>
          <w:color w:val="000000" w:themeColor="text1"/>
          <w:sz w:val="28"/>
          <w:szCs w:val="28"/>
        </w:rPr>
        <w:t>1</w:t>
      </w:r>
      <w:r w:rsidRPr="000729C7">
        <w:rPr>
          <w:color w:val="000000" w:themeColor="text1"/>
          <w:sz w:val="28"/>
          <w:szCs w:val="28"/>
        </w:rPr>
        <w:t>.20</w:t>
      </w:r>
      <w:r w:rsidR="002D353D" w:rsidRPr="000729C7">
        <w:rPr>
          <w:color w:val="000000" w:themeColor="text1"/>
          <w:sz w:val="28"/>
          <w:szCs w:val="28"/>
        </w:rPr>
        <w:t>22</w:t>
      </w:r>
      <w:r w:rsidRPr="000729C7">
        <w:rPr>
          <w:color w:val="000000" w:themeColor="text1"/>
          <w:sz w:val="28"/>
          <w:szCs w:val="28"/>
        </w:rPr>
        <w:t xml:space="preserve"> № </w:t>
      </w:r>
      <w:r w:rsidR="002D353D" w:rsidRPr="000729C7">
        <w:rPr>
          <w:color w:val="000000" w:themeColor="text1"/>
          <w:sz w:val="28"/>
          <w:szCs w:val="28"/>
        </w:rPr>
        <w:t>2</w:t>
      </w:r>
      <w:r w:rsidRPr="000729C7">
        <w:rPr>
          <w:color w:val="000000" w:themeColor="text1"/>
          <w:sz w:val="28"/>
          <w:szCs w:val="28"/>
        </w:rPr>
        <w:t xml:space="preserve">3 </w:t>
      </w:r>
      <w:r w:rsidR="002D353D" w:rsidRPr="000729C7">
        <w:rPr>
          <w:color w:val="000000" w:themeColor="text1"/>
          <w:sz w:val="28"/>
          <w:szCs w:val="28"/>
        </w:rPr>
        <w: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w:t>
      </w:r>
      <w:r w:rsidRPr="000729C7">
        <w:rPr>
          <w:color w:val="000000" w:themeColor="text1"/>
          <w:sz w:val="28"/>
          <w:szCs w:val="28"/>
        </w:rPr>
        <w:t>».</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 xml:space="preserve">Уменьшение периметра лесосеки (уменьшение количества столбов на углах лесосеки) при отводе в сплошную и выборочную санитарную рубку допускается в пределах, не превышающих 10% от площади погибшего или поврежденного участка леса. </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На визирах лесосек, отводимых в выборочную санитарную рубку, деревья не срубаются, и визиры расчищаются за счет обрубки сучьев и веток, а также рубки кустарника.</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 xml:space="preserve">При назначении в сплошную и выборочную санитарную рубку в обязательном порядке отбираются деревья 5 - 6-й категорий состояния. </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 xml:space="preserve">Ветровал, бурелом и снеголом относят к 5 - 6-й категориям состояния. Отбор деревьев в выборочную и сплошную санитарную рубку при повреждении хвое- и </w:t>
      </w:r>
      <w:proofErr w:type="spellStart"/>
      <w:r w:rsidRPr="000729C7">
        <w:rPr>
          <w:color w:val="000000" w:themeColor="text1"/>
          <w:sz w:val="28"/>
          <w:szCs w:val="28"/>
        </w:rPr>
        <w:t>листогрызущими</w:t>
      </w:r>
      <w:proofErr w:type="spellEnd"/>
      <w:r w:rsidRPr="000729C7">
        <w:rPr>
          <w:color w:val="000000" w:themeColor="text1"/>
          <w:sz w:val="28"/>
          <w:szCs w:val="28"/>
        </w:rPr>
        <w:t xml:space="preserve"> насекомыми производится после завершения периода восстановления хвои (листвы).</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 xml:space="preserve">При выборочной санитарной рубке жизнеспособные деревья с дуплами в </w:t>
      </w:r>
      <w:r w:rsidRPr="000729C7">
        <w:rPr>
          <w:color w:val="000000" w:themeColor="text1"/>
          <w:sz w:val="28"/>
          <w:szCs w:val="28"/>
        </w:rPr>
        <w:lastRenderedPageBreak/>
        <w:t xml:space="preserve">количестве 5 - 10 шт./га оставляются в целях обеспечения естественными укрытиями представителей животного мира. </w:t>
      </w:r>
    </w:p>
    <w:p w:rsidR="0023264B" w:rsidRPr="000729C7" w:rsidRDefault="0023264B" w:rsidP="00EC07F2">
      <w:pPr>
        <w:widowControl w:val="0"/>
        <w:ind w:firstLine="709"/>
        <w:jc w:val="both"/>
        <w:rPr>
          <w:color w:val="000000" w:themeColor="text1"/>
          <w:sz w:val="28"/>
          <w:szCs w:val="28"/>
        </w:rPr>
      </w:pPr>
      <w:r w:rsidRPr="000729C7">
        <w:rPr>
          <w:color w:val="000000" w:themeColor="text1"/>
          <w:sz w:val="28"/>
          <w:szCs w:val="28"/>
        </w:rPr>
        <w:t xml:space="preserve">Для лесных растений, относящихся к видам, занесенным в Красную книгу Российской Федерации и (или) в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в соответствии Приказом Рослесхоза от 05.12.2011 № 513 "Об утверждении Перечня видов (пород) деревьев и кустарников, заготовка древесины которых не допускается", разрешается рубка только погибших экземпляров. </w:t>
      </w:r>
    </w:p>
    <w:p w:rsidR="0023264B" w:rsidRPr="000729C7" w:rsidRDefault="0023264B" w:rsidP="00EC07F2">
      <w:pPr>
        <w:widowControl w:val="0"/>
        <w:ind w:firstLine="709"/>
        <w:jc w:val="both"/>
        <w:rPr>
          <w:bCs/>
          <w:color w:val="000000" w:themeColor="text1"/>
          <w:spacing w:val="-2"/>
          <w:sz w:val="28"/>
          <w:szCs w:val="28"/>
        </w:rPr>
      </w:pPr>
      <w:r w:rsidRPr="000729C7">
        <w:rPr>
          <w:color w:val="000000" w:themeColor="text1"/>
          <w:sz w:val="28"/>
          <w:szCs w:val="28"/>
        </w:rPr>
        <w:t xml:space="preserve">Оценка санитарного и (или) лесопатологического состояния лесов проводится в соответствии со шкалой категорий состояния деревьев (таблица </w:t>
      </w:r>
      <w:r w:rsidR="00C33C62">
        <w:rPr>
          <w:color w:val="000000" w:themeColor="text1"/>
          <w:sz w:val="28"/>
          <w:szCs w:val="28"/>
        </w:rPr>
        <w:t>19</w:t>
      </w:r>
      <w:r w:rsidR="00844C19">
        <w:rPr>
          <w:color w:val="000000" w:themeColor="text1"/>
          <w:sz w:val="28"/>
          <w:szCs w:val="28"/>
        </w:rPr>
        <w:t>.3</w:t>
      </w:r>
      <w:r w:rsidRPr="000729C7">
        <w:rPr>
          <w:color w:val="000000" w:themeColor="text1"/>
          <w:sz w:val="28"/>
          <w:szCs w:val="28"/>
        </w:rPr>
        <w:t>).</w:t>
      </w:r>
    </w:p>
    <w:p w:rsidR="0023264B" w:rsidRPr="000729C7" w:rsidRDefault="0023264B" w:rsidP="00A14130">
      <w:pPr>
        <w:shd w:val="clear" w:color="auto" w:fill="FFFFFF"/>
        <w:jc w:val="right"/>
        <w:rPr>
          <w:bCs/>
          <w:color w:val="000000" w:themeColor="text1"/>
          <w:spacing w:val="-2"/>
          <w:sz w:val="28"/>
          <w:szCs w:val="28"/>
        </w:rPr>
      </w:pPr>
      <w:r w:rsidRPr="000729C7">
        <w:rPr>
          <w:bCs/>
          <w:color w:val="000000" w:themeColor="text1"/>
          <w:spacing w:val="-2"/>
          <w:sz w:val="28"/>
          <w:szCs w:val="28"/>
        </w:rPr>
        <w:t xml:space="preserve">Таблица </w:t>
      </w:r>
      <w:r w:rsidR="00C33C62">
        <w:rPr>
          <w:bCs/>
          <w:color w:val="000000" w:themeColor="text1"/>
          <w:spacing w:val="-2"/>
          <w:sz w:val="28"/>
          <w:szCs w:val="28"/>
        </w:rPr>
        <w:t>19</w:t>
      </w:r>
      <w:r w:rsidR="00844C19">
        <w:rPr>
          <w:bCs/>
          <w:color w:val="000000" w:themeColor="text1"/>
          <w:spacing w:val="-2"/>
          <w:sz w:val="28"/>
          <w:szCs w:val="28"/>
        </w:rPr>
        <w:t>.3</w:t>
      </w:r>
    </w:p>
    <w:p w:rsidR="0023264B" w:rsidRPr="000729C7" w:rsidRDefault="0023264B" w:rsidP="00A14130">
      <w:pPr>
        <w:shd w:val="clear" w:color="auto" w:fill="FFFFFF"/>
        <w:jc w:val="center"/>
        <w:rPr>
          <w:bCs/>
          <w:color w:val="000000" w:themeColor="text1"/>
          <w:spacing w:val="-2"/>
          <w:sz w:val="28"/>
          <w:szCs w:val="28"/>
        </w:rPr>
      </w:pPr>
      <w:r w:rsidRPr="000729C7">
        <w:rPr>
          <w:bCs/>
          <w:color w:val="000000" w:themeColor="text1"/>
          <w:spacing w:val="-2"/>
          <w:sz w:val="28"/>
          <w:szCs w:val="28"/>
        </w:rPr>
        <w:t>Шкала категорий состояния деревьев</w:t>
      </w:r>
    </w:p>
    <w:p w:rsidR="00A14130" w:rsidRPr="000729C7" w:rsidRDefault="00A14130" w:rsidP="00A14130">
      <w:pPr>
        <w:shd w:val="clear" w:color="auto" w:fill="FFFFFF"/>
        <w:jc w:val="center"/>
        <w:rPr>
          <w:bCs/>
          <w:color w:val="000000" w:themeColor="text1"/>
          <w:spacing w:val="-2"/>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13"/>
        <w:gridCol w:w="3571"/>
        <w:gridCol w:w="3571"/>
      </w:tblGrid>
      <w:tr w:rsidR="0023264B" w:rsidRPr="000729C7" w:rsidTr="00A14130">
        <w:trPr>
          <w:tblHeader/>
        </w:trPr>
        <w:tc>
          <w:tcPr>
            <w:tcW w:w="1913" w:type="dxa"/>
            <w:vMerge w:val="restart"/>
          </w:tcPr>
          <w:p w:rsidR="0023264B" w:rsidRPr="000729C7" w:rsidRDefault="0023264B" w:rsidP="00776FE3">
            <w:pPr>
              <w:pStyle w:val="ConsPlusNormal"/>
              <w:ind w:firstLine="0"/>
              <w:jc w:val="center"/>
              <w:rPr>
                <w:rFonts w:ascii="Times New Roman" w:hAnsi="Times New Roman"/>
                <w:color w:val="000000" w:themeColor="text1"/>
                <w:sz w:val="24"/>
                <w:szCs w:val="24"/>
              </w:rPr>
            </w:pPr>
            <w:r w:rsidRPr="000729C7">
              <w:rPr>
                <w:rFonts w:ascii="Times New Roman" w:hAnsi="Times New Roman"/>
                <w:color w:val="000000" w:themeColor="text1"/>
                <w:sz w:val="24"/>
                <w:szCs w:val="24"/>
              </w:rPr>
              <w:t>Категория санитарного состояния деревьев</w:t>
            </w:r>
          </w:p>
        </w:tc>
        <w:tc>
          <w:tcPr>
            <w:tcW w:w="7142" w:type="dxa"/>
            <w:gridSpan w:val="2"/>
          </w:tcPr>
          <w:p w:rsidR="0023264B" w:rsidRPr="000729C7" w:rsidRDefault="0023264B" w:rsidP="00776FE3">
            <w:pPr>
              <w:pStyle w:val="ConsPlusNormal"/>
              <w:ind w:firstLine="0"/>
              <w:jc w:val="center"/>
              <w:rPr>
                <w:rFonts w:ascii="Times New Roman" w:hAnsi="Times New Roman"/>
                <w:color w:val="000000" w:themeColor="text1"/>
                <w:sz w:val="24"/>
                <w:szCs w:val="24"/>
              </w:rPr>
            </w:pPr>
            <w:r w:rsidRPr="000729C7">
              <w:rPr>
                <w:rFonts w:ascii="Times New Roman" w:hAnsi="Times New Roman"/>
                <w:color w:val="000000" w:themeColor="text1"/>
                <w:sz w:val="24"/>
                <w:szCs w:val="24"/>
              </w:rPr>
              <w:t>Диагностические признаки по категориям санитарного состояния деревьев</w:t>
            </w:r>
          </w:p>
        </w:tc>
      </w:tr>
      <w:tr w:rsidR="0023264B" w:rsidRPr="000729C7" w:rsidTr="00A14130">
        <w:trPr>
          <w:tblHeader/>
        </w:trPr>
        <w:tc>
          <w:tcPr>
            <w:tcW w:w="1913" w:type="dxa"/>
            <w:vMerge/>
          </w:tcPr>
          <w:p w:rsidR="0023264B" w:rsidRPr="000729C7" w:rsidRDefault="0023264B" w:rsidP="00776FE3">
            <w:pPr>
              <w:rPr>
                <w:color w:val="000000" w:themeColor="text1"/>
              </w:rPr>
            </w:pPr>
          </w:p>
        </w:tc>
        <w:tc>
          <w:tcPr>
            <w:tcW w:w="3571" w:type="dxa"/>
          </w:tcPr>
          <w:p w:rsidR="0023264B" w:rsidRPr="000729C7" w:rsidRDefault="0023264B" w:rsidP="00776FE3">
            <w:pPr>
              <w:pStyle w:val="ConsPlusNormal"/>
              <w:ind w:firstLine="0"/>
              <w:jc w:val="center"/>
              <w:rPr>
                <w:rFonts w:ascii="Times New Roman" w:hAnsi="Times New Roman"/>
                <w:color w:val="000000" w:themeColor="text1"/>
                <w:sz w:val="24"/>
                <w:szCs w:val="24"/>
              </w:rPr>
            </w:pPr>
            <w:r w:rsidRPr="000729C7">
              <w:rPr>
                <w:rFonts w:ascii="Times New Roman" w:hAnsi="Times New Roman"/>
                <w:color w:val="000000" w:themeColor="text1"/>
                <w:sz w:val="24"/>
                <w:szCs w:val="24"/>
              </w:rPr>
              <w:t>хвойные</w:t>
            </w:r>
          </w:p>
        </w:tc>
        <w:tc>
          <w:tcPr>
            <w:tcW w:w="3571" w:type="dxa"/>
          </w:tcPr>
          <w:p w:rsidR="0023264B" w:rsidRPr="000729C7" w:rsidRDefault="0023264B" w:rsidP="00776FE3">
            <w:pPr>
              <w:pStyle w:val="ConsPlusNormal"/>
              <w:ind w:firstLine="0"/>
              <w:jc w:val="center"/>
              <w:rPr>
                <w:rFonts w:ascii="Times New Roman" w:hAnsi="Times New Roman"/>
                <w:color w:val="000000" w:themeColor="text1"/>
                <w:sz w:val="24"/>
                <w:szCs w:val="24"/>
              </w:rPr>
            </w:pPr>
            <w:r w:rsidRPr="000729C7">
              <w:rPr>
                <w:rFonts w:ascii="Times New Roman" w:hAnsi="Times New Roman"/>
                <w:color w:val="000000" w:themeColor="text1"/>
                <w:sz w:val="24"/>
                <w:szCs w:val="24"/>
              </w:rPr>
              <w:t>лиственные</w:t>
            </w:r>
          </w:p>
        </w:tc>
      </w:tr>
      <w:tr w:rsidR="0023264B" w:rsidRPr="000729C7" w:rsidTr="00776FE3">
        <w:tc>
          <w:tcPr>
            <w:tcW w:w="1913"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1 - здоровые (без признаков ослабления)</w:t>
            </w:r>
          </w:p>
        </w:tc>
        <w:tc>
          <w:tcPr>
            <w:tcW w:w="7142" w:type="dxa"/>
            <w:gridSpan w:val="2"/>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деревья нормального развития, крона густая, нормальной формы (для этой породы, возраста, условий местопроизрастания и сезонного периода), окраска и величина хвои (листвы) нормальные, прирост текущего года нормального размера, повреждения вредителями и поражение болезнями отсутствуют, без механических повреждений ствола, скелетных ветвей, ран и дупел</w:t>
            </w:r>
          </w:p>
        </w:tc>
      </w:tr>
      <w:tr w:rsidR="0023264B" w:rsidRPr="000729C7" w:rsidTr="00776FE3">
        <w:tc>
          <w:tcPr>
            <w:tcW w:w="1913"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2 - ослабленные</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деревья с начальными признаками ослабления, крона разреженная, хвоя светло-зеленая, прирост уменьшен, но не более чем наполовину, отдельные ветви засохли, в кроне менее 25 процентов сухих ветвей, возможны признаки местного повреждения ствола и корневых лап, ветвей, допустимо наличие механических повреждений и небольших дупел, не угрожающих их жизни</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деревья с начальными признаками ослабления, недостаточно облиственные крона разреженная, листва светло-зеленая, прирост уменьшен, но не более чем наполовину, отдельные ветви засохли, в кроне менее 25 процентов сухих ветвей, единичные водяные побеги, возможны признаки местного повреждения ствола и корневых лап, ветвей, допустимо наличие механических повреждений и небольших дупел, не угрожающих их жизни</w:t>
            </w:r>
          </w:p>
        </w:tc>
      </w:tr>
      <w:tr w:rsidR="0023264B" w:rsidRPr="000729C7" w:rsidTr="00776FE3">
        <w:tc>
          <w:tcPr>
            <w:tcW w:w="1913"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3 - сильно ослабленные</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 xml:space="preserve">деревья в активной стадии повреждения неблагоприятными факторами с явно выраженными признаками ухудшения состояния, крона ажурная, слабо развита, хвоя светло-зеленая, матовая, прирост слабый, менее </w:t>
            </w:r>
            <w:r w:rsidRPr="000729C7">
              <w:rPr>
                <w:rFonts w:ascii="Times New Roman" w:hAnsi="Times New Roman"/>
                <w:color w:val="000000" w:themeColor="text1"/>
                <w:sz w:val="24"/>
                <w:szCs w:val="24"/>
              </w:rPr>
              <w:lastRenderedPageBreak/>
              <w:t xml:space="preserve">половины обычного, наличие усыхающих или усохших ветвей, усыхание ветвей до 2/3 кроны, сухих ветвей от 25 до 50 процентов, плодовые тела трутовых грибов или характерные для них дупла, возможны значительные механические повреждения ствола, </w:t>
            </w:r>
            <w:proofErr w:type="spellStart"/>
            <w:r w:rsidRPr="000729C7">
              <w:rPr>
                <w:rFonts w:ascii="Times New Roman" w:hAnsi="Times New Roman"/>
                <w:color w:val="000000" w:themeColor="text1"/>
                <w:sz w:val="24"/>
                <w:szCs w:val="24"/>
              </w:rPr>
              <w:t>суховершинность</w:t>
            </w:r>
            <w:proofErr w:type="spellEnd"/>
            <w:r w:rsidRPr="000729C7">
              <w:rPr>
                <w:rFonts w:ascii="Times New Roman" w:hAnsi="Times New Roman"/>
                <w:color w:val="000000" w:themeColor="text1"/>
                <w:sz w:val="24"/>
                <w:szCs w:val="24"/>
              </w:rPr>
              <w:t>, часто имеются признаки повреждения болезнями и вредителями ствола, корневых лап, ветвей, хвои, в том числе, попытки или местные поселения стволовых вредителей</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lastRenderedPageBreak/>
              <w:t xml:space="preserve">деревья в активной стадии повреждения неблагоприятными факторами с явно выраженными признаками ухудшения состояния, крона ажурная слабо развита, листва мелкая, светло-зеленая, светлее или желтее </w:t>
            </w:r>
            <w:r w:rsidRPr="000729C7">
              <w:rPr>
                <w:rFonts w:ascii="Times New Roman" w:hAnsi="Times New Roman"/>
                <w:color w:val="000000" w:themeColor="text1"/>
                <w:sz w:val="24"/>
                <w:szCs w:val="24"/>
              </w:rPr>
              <w:lastRenderedPageBreak/>
              <w:t xml:space="preserve">обычной, прирост слабый, менее половины обычного, наличие усыхающих или усохших ветвей, усыхание ветвей до 2/3 кроны, сухих ветвей от 25 до 50 процентов, обильные водяные побеги на стволе и ветвях, плодовые тела трутовых грибов или характерные для них дупла, возможны значительные механические повреждения ствола, </w:t>
            </w:r>
            <w:proofErr w:type="spellStart"/>
            <w:r w:rsidRPr="000729C7">
              <w:rPr>
                <w:rFonts w:ascii="Times New Roman" w:hAnsi="Times New Roman"/>
                <w:color w:val="000000" w:themeColor="text1"/>
                <w:sz w:val="24"/>
                <w:szCs w:val="24"/>
              </w:rPr>
              <w:t>суховершинность</w:t>
            </w:r>
            <w:proofErr w:type="spellEnd"/>
            <w:r w:rsidRPr="000729C7">
              <w:rPr>
                <w:rFonts w:ascii="Times New Roman" w:hAnsi="Times New Roman"/>
                <w:color w:val="000000" w:themeColor="text1"/>
                <w:sz w:val="24"/>
                <w:szCs w:val="24"/>
              </w:rPr>
              <w:t>, часто имеются признаки повреждения болезнями и вредителями ствола, корневых лап, ветвей, листвы, в том числе, попытки или местные поселения стволовых вредителей</w:t>
            </w:r>
          </w:p>
        </w:tc>
      </w:tr>
      <w:tr w:rsidR="0023264B" w:rsidRPr="000729C7" w:rsidTr="00776FE3">
        <w:tc>
          <w:tcPr>
            <w:tcW w:w="1913"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lastRenderedPageBreak/>
              <w:t>4 - усыхающие</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 xml:space="preserve">деревья, поврежденные в сильной степени с максимальной вероятностью их усыхания в текущем вегетационном периоде, крона сильно ажурная, изреженная, хвоя серая, желтоватая или желто-зеленая, прирост очень слабый или отсутствует, хвоя на побеге текущего года не развитая, усыхание более 2/3 ветвей, сухих ветвей более 50 процентов, на стволе и ветвях выражены явные признаки заселения стволовыми вредителями (входные отверстия, насечки, смолотечение, смоляные воронки, буровая мука и опилки, насекомые на </w:t>
            </w:r>
            <w:proofErr w:type="spellStart"/>
            <w:r w:rsidRPr="000729C7">
              <w:rPr>
                <w:rFonts w:ascii="Times New Roman" w:hAnsi="Times New Roman"/>
                <w:color w:val="000000" w:themeColor="text1"/>
                <w:sz w:val="24"/>
                <w:szCs w:val="24"/>
              </w:rPr>
              <w:t>коре</w:t>
            </w:r>
            <w:proofErr w:type="spellEnd"/>
            <w:r w:rsidRPr="000729C7">
              <w:rPr>
                <w:rFonts w:ascii="Times New Roman" w:hAnsi="Times New Roman"/>
                <w:color w:val="000000" w:themeColor="text1"/>
                <w:sz w:val="24"/>
                <w:szCs w:val="24"/>
              </w:rPr>
              <w:t>, под корой и в древесине)</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 xml:space="preserve">деревья, поврежденные в сильной степени с высокой вероятностью их усыхания в текущем или следующем вегетационном периоде, крона сильно ажурная, листва мелкая, редкая, светло-зеленая или желтоватая, прирост очень слабый или отсутствует, усыхание более 2/3 ветвей, сухих ветвей более 50 процентов, на стволе и ветвях возможны признаки заселения стволовыми вредителями (входные отверстия, насечки, </w:t>
            </w:r>
            <w:proofErr w:type="spellStart"/>
            <w:r w:rsidRPr="000729C7">
              <w:rPr>
                <w:rFonts w:ascii="Times New Roman" w:hAnsi="Times New Roman"/>
                <w:color w:val="000000" w:themeColor="text1"/>
                <w:sz w:val="24"/>
                <w:szCs w:val="24"/>
              </w:rPr>
              <w:t>сокотечение</w:t>
            </w:r>
            <w:proofErr w:type="spellEnd"/>
            <w:r w:rsidRPr="000729C7">
              <w:rPr>
                <w:rFonts w:ascii="Times New Roman" w:hAnsi="Times New Roman"/>
                <w:color w:val="000000" w:themeColor="text1"/>
                <w:sz w:val="24"/>
                <w:szCs w:val="24"/>
              </w:rPr>
              <w:t xml:space="preserve">, буровая мука и опилки, насекомые на </w:t>
            </w:r>
            <w:proofErr w:type="spellStart"/>
            <w:r w:rsidRPr="000729C7">
              <w:rPr>
                <w:rFonts w:ascii="Times New Roman" w:hAnsi="Times New Roman"/>
                <w:color w:val="000000" w:themeColor="text1"/>
                <w:sz w:val="24"/>
                <w:szCs w:val="24"/>
              </w:rPr>
              <w:t>коре</w:t>
            </w:r>
            <w:proofErr w:type="spellEnd"/>
            <w:r w:rsidRPr="000729C7">
              <w:rPr>
                <w:rFonts w:ascii="Times New Roman" w:hAnsi="Times New Roman"/>
                <w:color w:val="000000" w:themeColor="text1"/>
                <w:sz w:val="24"/>
                <w:szCs w:val="24"/>
              </w:rPr>
              <w:t>, под корой и в древесине), обильные водяные побеги, частично усохшие или усыхающие</w:t>
            </w:r>
          </w:p>
        </w:tc>
      </w:tr>
      <w:tr w:rsidR="0023264B" w:rsidRPr="000729C7" w:rsidTr="00776FE3">
        <w:tc>
          <w:tcPr>
            <w:tcW w:w="1913"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5 - погибшие</w:t>
            </w:r>
          </w:p>
        </w:tc>
        <w:tc>
          <w:tcPr>
            <w:tcW w:w="7142" w:type="dxa"/>
            <w:gridSpan w:val="2"/>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Деревья, полностью утратившие жизнеспособность,</w:t>
            </w:r>
          </w:p>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в том числе:</w:t>
            </w:r>
          </w:p>
        </w:tc>
      </w:tr>
      <w:tr w:rsidR="0023264B" w:rsidRPr="000729C7" w:rsidTr="00776FE3">
        <w:tc>
          <w:tcPr>
            <w:tcW w:w="1913"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5(а) - свежий сухостой</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 xml:space="preserve">деревья, усохшие в течение текущего вегетационного периода, хвоя серая, желтая или красно-бурая, </w:t>
            </w:r>
            <w:proofErr w:type="spellStart"/>
            <w:r w:rsidRPr="000729C7">
              <w:rPr>
                <w:rFonts w:ascii="Times New Roman" w:hAnsi="Times New Roman"/>
                <w:color w:val="000000" w:themeColor="text1"/>
                <w:sz w:val="24"/>
                <w:szCs w:val="24"/>
              </w:rPr>
              <w:t>кора</w:t>
            </w:r>
            <w:proofErr w:type="spellEnd"/>
            <w:r w:rsidRPr="000729C7">
              <w:rPr>
                <w:rFonts w:ascii="Times New Roman" w:hAnsi="Times New Roman"/>
                <w:color w:val="000000" w:themeColor="text1"/>
                <w:sz w:val="24"/>
                <w:szCs w:val="24"/>
              </w:rPr>
              <w:t xml:space="preserve"> частично опала, на стволе, ветвях и </w:t>
            </w:r>
            <w:r w:rsidRPr="000729C7">
              <w:rPr>
                <w:rFonts w:ascii="Times New Roman" w:hAnsi="Times New Roman"/>
                <w:color w:val="000000" w:themeColor="text1"/>
                <w:sz w:val="24"/>
                <w:szCs w:val="24"/>
              </w:rPr>
              <w:lastRenderedPageBreak/>
              <w:t xml:space="preserve">корневых лапах часто признаки заселения стволовыми вредителями или их </w:t>
            </w:r>
            <w:proofErr w:type="spellStart"/>
            <w:r w:rsidRPr="000729C7">
              <w:rPr>
                <w:rFonts w:ascii="Times New Roman" w:hAnsi="Times New Roman"/>
                <w:color w:val="000000" w:themeColor="text1"/>
                <w:sz w:val="24"/>
                <w:szCs w:val="24"/>
              </w:rPr>
              <w:t>вылетные</w:t>
            </w:r>
            <w:proofErr w:type="spellEnd"/>
            <w:r w:rsidRPr="000729C7">
              <w:rPr>
                <w:rFonts w:ascii="Times New Roman" w:hAnsi="Times New Roman"/>
                <w:color w:val="000000" w:themeColor="text1"/>
                <w:sz w:val="24"/>
                <w:szCs w:val="24"/>
              </w:rPr>
              <w:t xml:space="preserve"> отверстия</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lastRenderedPageBreak/>
              <w:t xml:space="preserve">деревья, усохшие в течение текущего вегетационного периода, листва увяла или отсутствует, ветви низших порядков сохранились, </w:t>
            </w:r>
            <w:proofErr w:type="spellStart"/>
            <w:r w:rsidRPr="000729C7">
              <w:rPr>
                <w:rFonts w:ascii="Times New Roman" w:hAnsi="Times New Roman"/>
                <w:color w:val="000000" w:themeColor="text1"/>
                <w:sz w:val="24"/>
                <w:szCs w:val="24"/>
              </w:rPr>
              <w:t>кора</w:t>
            </w:r>
            <w:proofErr w:type="spellEnd"/>
            <w:r w:rsidRPr="000729C7">
              <w:rPr>
                <w:rFonts w:ascii="Times New Roman" w:hAnsi="Times New Roman"/>
                <w:color w:val="000000" w:themeColor="text1"/>
                <w:sz w:val="24"/>
                <w:szCs w:val="24"/>
              </w:rPr>
              <w:t xml:space="preserve"> </w:t>
            </w:r>
            <w:r w:rsidRPr="000729C7">
              <w:rPr>
                <w:rFonts w:ascii="Times New Roman" w:hAnsi="Times New Roman"/>
                <w:color w:val="000000" w:themeColor="text1"/>
                <w:sz w:val="24"/>
                <w:szCs w:val="24"/>
              </w:rPr>
              <w:lastRenderedPageBreak/>
              <w:t xml:space="preserve">частично опала, на стволе, ветвях и корневых лапах часто признаки заселения стволовыми вредителями или их </w:t>
            </w:r>
            <w:proofErr w:type="spellStart"/>
            <w:r w:rsidRPr="000729C7">
              <w:rPr>
                <w:rFonts w:ascii="Times New Roman" w:hAnsi="Times New Roman"/>
                <w:color w:val="000000" w:themeColor="text1"/>
                <w:sz w:val="24"/>
                <w:szCs w:val="24"/>
              </w:rPr>
              <w:t>вылетные</w:t>
            </w:r>
            <w:proofErr w:type="spellEnd"/>
            <w:r w:rsidRPr="000729C7">
              <w:rPr>
                <w:rFonts w:ascii="Times New Roman" w:hAnsi="Times New Roman"/>
                <w:color w:val="000000" w:themeColor="text1"/>
                <w:sz w:val="24"/>
                <w:szCs w:val="24"/>
              </w:rPr>
              <w:t xml:space="preserve"> отверстия</w:t>
            </w:r>
          </w:p>
        </w:tc>
      </w:tr>
      <w:tr w:rsidR="0023264B" w:rsidRPr="000729C7" w:rsidTr="00776FE3">
        <w:tc>
          <w:tcPr>
            <w:tcW w:w="1913"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lastRenderedPageBreak/>
              <w:t>5(б) - свежий ветровал</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 xml:space="preserve">деревья, вываленные ветром в текущем году с полностью или частично оборванными корнями, хвоя зеленая, серая, желтая или красно-бурая, </w:t>
            </w:r>
            <w:proofErr w:type="spellStart"/>
            <w:r w:rsidRPr="000729C7">
              <w:rPr>
                <w:rFonts w:ascii="Times New Roman" w:hAnsi="Times New Roman"/>
                <w:color w:val="000000" w:themeColor="text1"/>
                <w:sz w:val="24"/>
                <w:szCs w:val="24"/>
              </w:rPr>
              <w:t>кора</w:t>
            </w:r>
            <w:proofErr w:type="spellEnd"/>
            <w:r w:rsidRPr="000729C7">
              <w:rPr>
                <w:rFonts w:ascii="Times New Roman" w:hAnsi="Times New Roman"/>
                <w:color w:val="000000" w:themeColor="text1"/>
                <w:sz w:val="24"/>
                <w:szCs w:val="24"/>
              </w:rPr>
              <w:t xml:space="preserve"> обычно живая, ствол повален или наклонен с обрывом более 1/3 корней</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 xml:space="preserve">деревья, вываленные ветром в текущем году с полностью или частично оборванными корнями, листва зеленая, увяла либо не сформировалась, </w:t>
            </w:r>
            <w:proofErr w:type="spellStart"/>
            <w:r w:rsidRPr="000729C7">
              <w:rPr>
                <w:rFonts w:ascii="Times New Roman" w:hAnsi="Times New Roman"/>
                <w:color w:val="000000" w:themeColor="text1"/>
                <w:sz w:val="24"/>
                <w:szCs w:val="24"/>
              </w:rPr>
              <w:t>кора</w:t>
            </w:r>
            <w:proofErr w:type="spellEnd"/>
            <w:r w:rsidRPr="000729C7">
              <w:rPr>
                <w:rFonts w:ascii="Times New Roman" w:hAnsi="Times New Roman"/>
                <w:color w:val="000000" w:themeColor="text1"/>
                <w:sz w:val="24"/>
                <w:szCs w:val="24"/>
              </w:rPr>
              <w:t xml:space="preserve"> обычно живая, ствол повален или наклонен с обрывом более 1/3 корней</w:t>
            </w:r>
          </w:p>
        </w:tc>
      </w:tr>
      <w:tr w:rsidR="0023264B" w:rsidRPr="000729C7" w:rsidTr="00776FE3">
        <w:tc>
          <w:tcPr>
            <w:tcW w:w="1913"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5(в) - свежий бурелом</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 xml:space="preserve">деревья со сломанными ветром стволами в текущем году, хвоя зеленая, серая, желтая или красно-бурая, </w:t>
            </w:r>
            <w:proofErr w:type="spellStart"/>
            <w:r w:rsidRPr="000729C7">
              <w:rPr>
                <w:rFonts w:ascii="Times New Roman" w:hAnsi="Times New Roman"/>
                <w:color w:val="000000" w:themeColor="text1"/>
                <w:sz w:val="24"/>
                <w:szCs w:val="24"/>
              </w:rPr>
              <w:t>кора</w:t>
            </w:r>
            <w:proofErr w:type="spellEnd"/>
            <w:r w:rsidRPr="000729C7">
              <w:rPr>
                <w:rFonts w:ascii="Times New Roman" w:hAnsi="Times New Roman"/>
                <w:color w:val="000000" w:themeColor="text1"/>
                <w:sz w:val="24"/>
                <w:szCs w:val="24"/>
              </w:rPr>
              <w:t xml:space="preserve"> ниже слома обычно живая, ствол сломлен ниже 1/3 протяженности кроны</w:t>
            </w:r>
          </w:p>
        </w:tc>
        <w:tc>
          <w:tcPr>
            <w:tcW w:w="3571"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 xml:space="preserve">деревья со сломанными ветром стволами в текущем году, листва зеленая, увяла, либо не сформировалась, </w:t>
            </w:r>
            <w:proofErr w:type="spellStart"/>
            <w:r w:rsidRPr="000729C7">
              <w:rPr>
                <w:rFonts w:ascii="Times New Roman" w:hAnsi="Times New Roman"/>
                <w:color w:val="000000" w:themeColor="text1"/>
                <w:sz w:val="24"/>
                <w:szCs w:val="24"/>
              </w:rPr>
              <w:t>кора</w:t>
            </w:r>
            <w:proofErr w:type="spellEnd"/>
            <w:r w:rsidRPr="000729C7">
              <w:rPr>
                <w:rFonts w:ascii="Times New Roman" w:hAnsi="Times New Roman"/>
                <w:color w:val="000000" w:themeColor="text1"/>
                <w:sz w:val="24"/>
                <w:szCs w:val="24"/>
              </w:rPr>
              <w:t xml:space="preserve"> ниже слома обычно живая, ствол сломлен ниже 1/3 протяженности кроны</w:t>
            </w:r>
          </w:p>
        </w:tc>
      </w:tr>
      <w:tr w:rsidR="0023264B" w:rsidRPr="000729C7" w:rsidTr="00776FE3">
        <w:tc>
          <w:tcPr>
            <w:tcW w:w="1913"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5(г) - старый сухостой</w:t>
            </w:r>
          </w:p>
        </w:tc>
        <w:tc>
          <w:tcPr>
            <w:tcW w:w="7142" w:type="dxa"/>
            <w:gridSpan w:val="2"/>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 xml:space="preserve">деревья, погибшие в предшествующие годы, живая хвоя (листва) отсутствует или сохранилась частично, мелкие веточки и часть ветвей опали, </w:t>
            </w:r>
            <w:proofErr w:type="spellStart"/>
            <w:r w:rsidRPr="000729C7">
              <w:rPr>
                <w:rFonts w:ascii="Times New Roman" w:hAnsi="Times New Roman"/>
                <w:color w:val="000000" w:themeColor="text1"/>
                <w:sz w:val="24"/>
                <w:szCs w:val="24"/>
              </w:rPr>
              <w:t>кора</w:t>
            </w:r>
            <w:proofErr w:type="spellEnd"/>
            <w:r w:rsidRPr="000729C7">
              <w:rPr>
                <w:rFonts w:ascii="Times New Roman" w:hAnsi="Times New Roman"/>
                <w:color w:val="000000" w:themeColor="text1"/>
                <w:sz w:val="24"/>
                <w:szCs w:val="24"/>
              </w:rPr>
              <w:t xml:space="preserve"> разрушена или осыпалась частично или полностью, на стволе и ветвях имеются </w:t>
            </w:r>
            <w:proofErr w:type="spellStart"/>
            <w:r w:rsidRPr="000729C7">
              <w:rPr>
                <w:rFonts w:ascii="Times New Roman" w:hAnsi="Times New Roman"/>
                <w:color w:val="000000" w:themeColor="text1"/>
                <w:sz w:val="24"/>
                <w:szCs w:val="24"/>
              </w:rPr>
              <w:t>вылетные</w:t>
            </w:r>
            <w:proofErr w:type="spellEnd"/>
            <w:r w:rsidRPr="000729C7">
              <w:rPr>
                <w:rFonts w:ascii="Times New Roman" w:hAnsi="Times New Roman"/>
                <w:color w:val="000000" w:themeColor="text1"/>
                <w:sz w:val="24"/>
                <w:szCs w:val="24"/>
              </w:rPr>
              <w:t xml:space="preserve"> отверстия насекомых, стволовые вредители вылетели, в стволе возможно наличие мицелия дереворазрушающих грибов, снаружи - плодовых тел трутовиков</w:t>
            </w:r>
          </w:p>
        </w:tc>
      </w:tr>
      <w:tr w:rsidR="0023264B" w:rsidRPr="000729C7" w:rsidTr="00776FE3">
        <w:tc>
          <w:tcPr>
            <w:tcW w:w="1913" w:type="dxa"/>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5(д) - старый ветровал</w:t>
            </w:r>
          </w:p>
        </w:tc>
        <w:tc>
          <w:tcPr>
            <w:tcW w:w="7142" w:type="dxa"/>
            <w:gridSpan w:val="2"/>
          </w:tcPr>
          <w:p w:rsidR="0023264B" w:rsidRPr="000729C7" w:rsidRDefault="0023264B" w:rsidP="00776FE3">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 xml:space="preserve">деревья, вываленные ветром в предшествующие годы, с полностью оборванными корнями, живая хвоя (листва) отсутствует, </w:t>
            </w:r>
            <w:proofErr w:type="spellStart"/>
            <w:r w:rsidRPr="000729C7">
              <w:rPr>
                <w:rFonts w:ascii="Times New Roman" w:hAnsi="Times New Roman"/>
                <w:color w:val="000000" w:themeColor="text1"/>
                <w:sz w:val="24"/>
                <w:szCs w:val="24"/>
              </w:rPr>
              <w:t>кора</w:t>
            </w:r>
            <w:proofErr w:type="spellEnd"/>
            <w:r w:rsidRPr="000729C7">
              <w:rPr>
                <w:rFonts w:ascii="Times New Roman" w:hAnsi="Times New Roman"/>
                <w:color w:val="000000" w:themeColor="text1"/>
                <w:sz w:val="24"/>
                <w:szCs w:val="24"/>
              </w:rPr>
              <w:t xml:space="preserve"> и мелкие веточки осыпались частично или полностью, ствол повален или наклонен с обрывом более 1/3 корней, стволовые вредители вылетели</w:t>
            </w:r>
          </w:p>
        </w:tc>
      </w:tr>
      <w:tr w:rsidR="0023264B" w:rsidRPr="000729C7" w:rsidTr="00940FC5">
        <w:tc>
          <w:tcPr>
            <w:tcW w:w="1913" w:type="dxa"/>
          </w:tcPr>
          <w:p w:rsidR="0023264B" w:rsidRPr="000729C7" w:rsidRDefault="0023264B" w:rsidP="00940FC5">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5(е) - старый бурелом</w:t>
            </w:r>
          </w:p>
        </w:tc>
        <w:tc>
          <w:tcPr>
            <w:tcW w:w="7142" w:type="dxa"/>
            <w:gridSpan w:val="2"/>
          </w:tcPr>
          <w:p w:rsidR="0023264B" w:rsidRPr="000729C7" w:rsidRDefault="0023264B" w:rsidP="00940FC5">
            <w:pPr>
              <w:pStyle w:val="ConsPlusNormal"/>
              <w:ind w:firstLine="0"/>
              <w:rPr>
                <w:rFonts w:ascii="Times New Roman" w:hAnsi="Times New Roman"/>
                <w:color w:val="000000" w:themeColor="text1"/>
                <w:sz w:val="24"/>
                <w:szCs w:val="24"/>
              </w:rPr>
            </w:pPr>
            <w:r w:rsidRPr="000729C7">
              <w:rPr>
                <w:rFonts w:ascii="Times New Roman" w:hAnsi="Times New Roman"/>
                <w:color w:val="000000" w:themeColor="text1"/>
                <w:sz w:val="24"/>
                <w:szCs w:val="24"/>
              </w:rPr>
              <w:t xml:space="preserve">деревья со сломанными ветром стволами в предшествующие годы, живая хвоя (листва) отсутствует, </w:t>
            </w:r>
            <w:proofErr w:type="spellStart"/>
            <w:r w:rsidRPr="000729C7">
              <w:rPr>
                <w:rFonts w:ascii="Times New Roman" w:hAnsi="Times New Roman"/>
                <w:color w:val="000000" w:themeColor="text1"/>
                <w:sz w:val="24"/>
                <w:szCs w:val="24"/>
              </w:rPr>
              <w:t>кора</w:t>
            </w:r>
            <w:proofErr w:type="spellEnd"/>
            <w:r w:rsidRPr="000729C7">
              <w:rPr>
                <w:rFonts w:ascii="Times New Roman" w:hAnsi="Times New Roman"/>
                <w:color w:val="000000" w:themeColor="text1"/>
                <w:sz w:val="24"/>
                <w:szCs w:val="24"/>
              </w:rPr>
              <w:t xml:space="preserve"> и мелкие веточки осыпались частично или полностью, ствол сломлен ниже 1/3 протяженности кроны, стволовые вредители выше места слома вылетели, ниже места слома могут присутствовать: живая </w:t>
            </w:r>
            <w:proofErr w:type="spellStart"/>
            <w:r w:rsidRPr="000729C7">
              <w:rPr>
                <w:rFonts w:ascii="Times New Roman" w:hAnsi="Times New Roman"/>
                <w:color w:val="000000" w:themeColor="text1"/>
                <w:sz w:val="24"/>
                <w:szCs w:val="24"/>
              </w:rPr>
              <w:t>кора</w:t>
            </w:r>
            <w:proofErr w:type="spellEnd"/>
            <w:r w:rsidRPr="000729C7">
              <w:rPr>
                <w:rFonts w:ascii="Times New Roman" w:hAnsi="Times New Roman"/>
                <w:color w:val="000000" w:themeColor="text1"/>
                <w:sz w:val="24"/>
                <w:szCs w:val="24"/>
              </w:rPr>
              <w:t>, водяные побеги, вторичная крона, свежие поселения стволовых вредителей</w:t>
            </w:r>
          </w:p>
        </w:tc>
      </w:tr>
    </w:tbl>
    <w:p w:rsidR="00940FC5" w:rsidRPr="000729C7" w:rsidRDefault="00940FC5" w:rsidP="00940FC5">
      <w:pPr>
        <w:widowControl w:val="0"/>
        <w:spacing w:line="200" w:lineRule="exact"/>
        <w:jc w:val="both"/>
        <w:rPr>
          <w:color w:val="000000" w:themeColor="text1"/>
        </w:rPr>
      </w:pP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При назначении сплошной и выборочной санитарной рубки отбираются деревья 5-й категории состояния. Ветровал, бурелом и снеголом относят к 5-й категории состояния.</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lastRenderedPageBreak/>
        <w:t>Допускается назначение в санитарную рубку деревьев иных категорий состояния в следующих случаях.</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защитных и эксплуатационных лесах:</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деревья хвойных пород 4-й категории состояния;</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деревья 3 - 4-й категорий состояния (сильно ослабленные и усыхающие) назначаются в рубку при повреждении корневой губкой (в сосняках) и деревья различных видов вяза - при повреждении голландской болезнью;</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деревья осины 4-й категорий состояния - при повреждении осиновым трутовиком;</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 в лесных насаждениях, пройденных лесным пожаром текущего года, в течение одного года после его ликвидации: деревья с наличием </w:t>
      </w:r>
      <w:proofErr w:type="spellStart"/>
      <w:r w:rsidRPr="000729C7">
        <w:rPr>
          <w:color w:val="000000" w:themeColor="text1"/>
          <w:sz w:val="28"/>
          <w:szCs w:val="28"/>
        </w:rPr>
        <w:t>обугленности</w:t>
      </w:r>
      <w:proofErr w:type="spellEnd"/>
      <w:r w:rsidRPr="000729C7">
        <w:rPr>
          <w:color w:val="000000" w:themeColor="text1"/>
          <w:sz w:val="28"/>
          <w:szCs w:val="28"/>
        </w:rPr>
        <w:t xml:space="preserve"> древесины корневой шейки не менее 3/4 окружности ствола (при этом обязательно наличие пробной площади с раскопкой корневой шейки не менее чем у 100 деревьев) или высушивания луба не менее 3/4 окружности ствола (наличие пробной площади также обязательно), деревья </w:t>
      </w:r>
      <w:proofErr w:type="spellStart"/>
      <w:r w:rsidRPr="000729C7">
        <w:rPr>
          <w:color w:val="000000" w:themeColor="text1"/>
          <w:sz w:val="28"/>
          <w:szCs w:val="28"/>
        </w:rPr>
        <w:t>мягколиственных</w:t>
      </w:r>
      <w:proofErr w:type="spellEnd"/>
      <w:r w:rsidRPr="000729C7">
        <w:rPr>
          <w:color w:val="000000" w:themeColor="text1"/>
          <w:sz w:val="28"/>
          <w:szCs w:val="28"/>
        </w:rPr>
        <w:t xml:space="preserve"> пород с </w:t>
      </w:r>
      <w:proofErr w:type="spellStart"/>
      <w:r w:rsidRPr="000729C7">
        <w:rPr>
          <w:color w:val="000000" w:themeColor="text1"/>
          <w:sz w:val="28"/>
          <w:szCs w:val="28"/>
        </w:rPr>
        <w:t>обугленностью</w:t>
      </w:r>
      <w:proofErr w:type="spellEnd"/>
      <w:r w:rsidRPr="000729C7">
        <w:rPr>
          <w:color w:val="000000" w:themeColor="text1"/>
          <w:sz w:val="28"/>
          <w:szCs w:val="28"/>
        </w:rPr>
        <w:t xml:space="preserve"> древесины не менее 1/2 окружности ствола и 1/3 высоты.</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В эксплуатационных лесах деревья 3 - 4-й категорий состояния при наличии на стволах явных признаков </w:t>
      </w:r>
      <w:proofErr w:type="spellStart"/>
      <w:r w:rsidRPr="000729C7">
        <w:rPr>
          <w:color w:val="000000" w:themeColor="text1"/>
          <w:sz w:val="28"/>
          <w:szCs w:val="28"/>
        </w:rPr>
        <w:t>гнилей</w:t>
      </w:r>
      <w:proofErr w:type="spellEnd"/>
      <w:r w:rsidRPr="000729C7">
        <w:rPr>
          <w:color w:val="000000" w:themeColor="text1"/>
          <w:sz w:val="28"/>
          <w:szCs w:val="28"/>
        </w:rPr>
        <w:t xml:space="preserve"> (дупла, плодовые тела трутовиков, раковые раны, охватывающие более 2/3 окружности ствола); деревья ели и пихты, имеющие повреждения </w:t>
      </w:r>
      <w:proofErr w:type="spellStart"/>
      <w:r w:rsidRPr="000729C7">
        <w:rPr>
          <w:color w:val="000000" w:themeColor="text1"/>
          <w:sz w:val="28"/>
          <w:szCs w:val="28"/>
        </w:rPr>
        <w:t>коры</w:t>
      </w:r>
      <w:proofErr w:type="spellEnd"/>
      <w:r w:rsidRPr="000729C7">
        <w:rPr>
          <w:color w:val="000000" w:themeColor="text1"/>
          <w:sz w:val="28"/>
          <w:szCs w:val="28"/>
        </w:rPr>
        <w:t xml:space="preserve"> лосем и другими животными более 2/3 окружности ствола.</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После проведения выборочных санитарных рубок полнота лесных насаждений не должна быть ниже минимальных допустимых значений, при которых обеспечивается способность древостоев выполнять функции, соответствующие их категориям </w:t>
      </w:r>
      <w:proofErr w:type="spellStart"/>
      <w:r w:rsidRPr="000729C7">
        <w:rPr>
          <w:color w:val="000000" w:themeColor="text1"/>
          <w:sz w:val="28"/>
          <w:szCs w:val="28"/>
        </w:rPr>
        <w:t>защитности</w:t>
      </w:r>
      <w:proofErr w:type="spellEnd"/>
      <w:r w:rsidRPr="000729C7">
        <w:rPr>
          <w:color w:val="000000" w:themeColor="text1"/>
          <w:sz w:val="28"/>
          <w:szCs w:val="28"/>
        </w:rPr>
        <w:t xml:space="preserve"> или целевому назначению (таблица 18.4).</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В лесных насаждениях, для которых в естественных условиях характерно </w:t>
      </w:r>
      <w:proofErr w:type="spellStart"/>
      <w:r w:rsidRPr="000729C7">
        <w:rPr>
          <w:color w:val="000000" w:themeColor="text1"/>
          <w:sz w:val="28"/>
          <w:szCs w:val="28"/>
        </w:rPr>
        <w:t>низкополнотное</w:t>
      </w:r>
      <w:proofErr w:type="spellEnd"/>
      <w:r w:rsidRPr="000729C7">
        <w:rPr>
          <w:color w:val="000000" w:themeColor="text1"/>
          <w:sz w:val="28"/>
          <w:szCs w:val="28"/>
        </w:rPr>
        <w:t xml:space="preserve"> произрастание древостоев, снижение полноты после выборочных санитарных рубок не лимитируется. К таким лесным насаждениям относятся: можжевеловые, </w:t>
      </w:r>
      <w:proofErr w:type="spellStart"/>
      <w:r w:rsidRPr="000729C7">
        <w:rPr>
          <w:color w:val="000000" w:themeColor="text1"/>
          <w:sz w:val="28"/>
          <w:szCs w:val="28"/>
        </w:rPr>
        <w:t>арчовые</w:t>
      </w:r>
      <w:proofErr w:type="spellEnd"/>
      <w:r w:rsidRPr="000729C7">
        <w:rPr>
          <w:color w:val="000000" w:themeColor="text1"/>
          <w:sz w:val="28"/>
          <w:szCs w:val="28"/>
        </w:rPr>
        <w:t>, саксауловые, высокогорные кедрачи.</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В спелых и перестойных насаждениях в эксплуатационных лесах выборочные санитарные рубки не проводятся. В лесных насаждениях с участием ели, пихты в составе 70% и более проведение выборочных рубок запрещается, за исключением случаев, когда полнота в данной категории </w:t>
      </w:r>
      <w:proofErr w:type="spellStart"/>
      <w:r w:rsidRPr="000729C7">
        <w:rPr>
          <w:color w:val="000000" w:themeColor="text1"/>
          <w:sz w:val="28"/>
          <w:szCs w:val="28"/>
        </w:rPr>
        <w:t>защитности</w:t>
      </w:r>
      <w:proofErr w:type="spellEnd"/>
      <w:r w:rsidRPr="000729C7">
        <w:rPr>
          <w:color w:val="000000" w:themeColor="text1"/>
          <w:sz w:val="28"/>
          <w:szCs w:val="28"/>
        </w:rPr>
        <w:t xml:space="preserve"> не лимитируется. </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Запрещается проводить сплошную санитарную рубку на всем выделе, если куртины деревьев без признаков ослабления превышают половину площади данного выдела.</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Сплошная санитарная рубка проводится в лесных насаждениях, в которых после уборки деревьев, подлежащих рубке, полнота становится ниже предельных величин, при которых обеспечивается способность древостоев выполнять функции, соответствующие категориям защитных лесов или целевому назначению (таблица </w:t>
      </w:r>
      <w:r w:rsidR="00C33C62">
        <w:rPr>
          <w:color w:val="000000" w:themeColor="text1"/>
          <w:sz w:val="28"/>
          <w:szCs w:val="28"/>
        </w:rPr>
        <w:t>19</w:t>
      </w:r>
      <w:r w:rsidR="00844C19">
        <w:rPr>
          <w:color w:val="000000" w:themeColor="text1"/>
          <w:sz w:val="28"/>
          <w:szCs w:val="28"/>
        </w:rPr>
        <w:t>.4</w:t>
      </w:r>
      <w:r w:rsidRPr="000729C7">
        <w:rPr>
          <w:color w:val="000000" w:themeColor="text1"/>
          <w:sz w:val="28"/>
          <w:szCs w:val="28"/>
        </w:rPr>
        <w:t xml:space="preserve">). </w:t>
      </w:r>
    </w:p>
    <w:p w:rsidR="0023264B" w:rsidRPr="000729C7" w:rsidRDefault="0023264B" w:rsidP="00A14130">
      <w:pPr>
        <w:widowControl w:val="0"/>
        <w:ind w:firstLine="567"/>
        <w:jc w:val="right"/>
        <w:rPr>
          <w:color w:val="000000" w:themeColor="text1"/>
          <w:sz w:val="28"/>
          <w:szCs w:val="28"/>
        </w:rPr>
      </w:pPr>
      <w:r w:rsidRPr="000729C7">
        <w:rPr>
          <w:color w:val="000000" w:themeColor="text1"/>
          <w:sz w:val="28"/>
          <w:szCs w:val="28"/>
        </w:rPr>
        <w:t xml:space="preserve">Таблица </w:t>
      </w:r>
      <w:r w:rsidR="00C33C62">
        <w:rPr>
          <w:color w:val="000000" w:themeColor="text1"/>
          <w:sz w:val="28"/>
          <w:szCs w:val="28"/>
        </w:rPr>
        <w:t>19</w:t>
      </w:r>
      <w:r w:rsidR="00844C19">
        <w:rPr>
          <w:color w:val="000000" w:themeColor="text1"/>
          <w:sz w:val="28"/>
          <w:szCs w:val="28"/>
        </w:rPr>
        <w:t>.4</w:t>
      </w:r>
    </w:p>
    <w:p w:rsidR="0023264B" w:rsidRPr="000729C7" w:rsidRDefault="0023264B" w:rsidP="00A14130">
      <w:pPr>
        <w:pStyle w:val="4"/>
        <w:keepNext w:val="0"/>
        <w:widowControl w:val="0"/>
        <w:rPr>
          <w:color w:val="000000" w:themeColor="text1"/>
          <w:szCs w:val="28"/>
        </w:rPr>
      </w:pPr>
      <w:r w:rsidRPr="000729C7">
        <w:rPr>
          <w:color w:val="000000" w:themeColor="text1"/>
          <w:szCs w:val="28"/>
        </w:rPr>
        <w:t xml:space="preserve">Минимальные допустимые значения полноты, до которых назначаются </w:t>
      </w:r>
    </w:p>
    <w:p w:rsidR="0023264B" w:rsidRPr="000729C7" w:rsidRDefault="0023264B" w:rsidP="00A14130">
      <w:pPr>
        <w:pStyle w:val="4"/>
        <w:keepNext w:val="0"/>
        <w:widowControl w:val="0"/>
        <w:rPr>
          <w:color w:val="000000" w:themeColor="text1"/>
          <w:szCs w:val="28"/>
        </w:rPr>
      </w:pPr>
      <w:r w:rsidRPr="000729C7">
        <w:rPr>
          <w:color w:val="000000" w:themeColor="text1"/>
          <w:szCs w:val="28"/>
        </w:rPr>
        <w:t>выборочные санитарные рубки</w:t>
      </w:r>
    </w:p>
    <w:p w:rsidR="00940FC5" w:rsidRPr="000729C7" w:rsidRDefault="00940FC5" w:rsidP="00940FC5">
      <w:pPr>
        <w:spacing w:line="200" w:lineRule="exact"/>
        <w:rPr>
          <w:color w:val="000000" w:themeColor="text1"/>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3323"/>
        <w:gridCol w:w="850"/>
        <w:gridCol w:w="709"/>
        <w:gridCol w:w="709"/>
        <w:gridCol w:w="141"/>
        <w:gridCol w:w="1251"/>
        <w:gridCol w:w="659"/>
        <w:gridCol w:w="919"/>
        <w:gridCol w:w="1566"/>
      </w:tblGrid>
      <w:tr w:rsidR="0023264B" w:rsidRPr="000729C7" w:rsidTr="00776FE3">
        <w:trPr>
          <w:trHeight w:hRule="exact" w:val="397"/>
        </w:trPr>
        <w:tc>
          <w:tcPr>
            <w:tcW w:w="3323" w:type="dxa"/>
            <w:vMerge w:val="restart"/>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Вид использования или категория защитных лесов</w:t>
            </w:r>
          </w:p>
        </w:tc>
        <w:tc>
          <w:tcPr>
            <w:tcW w:w="6804" w:type="dxa"/>
            <w:gridSpan w:val="8"/>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Преобладающая порода</w:t>
            </w:r>
          </w:p>
        </w:tc>
      </w:tr>
      <w:tr w:rsidR="0023264B" w:rsidRPr="000729C7" w:rsidTr="00776FE3">
        <w:tc>
          <w:tcPr>
            <w:tcW w:w="3323" w:type="dxa"/>
            <w:vMerge/>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both"/>
              <w:outlineLvl w:val="0"/>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Ель, пихта</w:t>
            </w:r>
          </w:p>
        </w:tc>
        <w:tc>
          <w:tcPr>
            <w:tcW w:w="709"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Кедр</w:t>
            </w:r>
          </w:p>
        </w:tc>
        <w:tc>
          <w:tcPr>
            <w:tcW w:w="850" w:type="dxa"/>
            <w:gridSpan w:val="2"/>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Сосна</w:t>
            </w:r>
          </w:p>
        </w:tc>
        <w:tc>
          <w:tcPr>
            <w:tcW w:w="1251"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Лиственница</w:t>
            </w:r>
          </w:p>
        </w:tc>
        <w:tc>
          <w:tcPr>
            <w:tcW w:w="659"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Дуб</w:t>
            </w:r>
          </w:p>
        </w:tc>
        <w:tc>
          <w:tcPr>
            <w:tcW w:w="919"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Каштан</w:t>
            </w:r>
          </w:p>
        </w:tc>
        <w:tc>
          <w:tcPr>
            <w:tcW w:w="1566"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Береза и прочие лиственные</w:t>
            </w:r>
          </w:p>
        </w:tc>
      </w:tr>
      <w:tr w:rsidR="0023264B" w:rsidRPr="000729C7" w:rsidTr="00776FE3">
        <w:trPr>
          <w:trHeight w:hRule="exact" w:val="340"/>
        </w:trPr>
        <w:tc>
          <w:tcPr>
            <w:tcW w:w="10127" w:type="dxa"/>
            <w:gridSpan w:val="9"/>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outlineLvl w:val="0"/>
              <w:rPr>
                <w:color w:val="000000" w:themeColor="text1"/>
              </w:rPr>
            </w:pPr>
            <w:r w:rsidRPr="000729C7">
              <w:rPr>
                <w:color w:val="000000" w:themeColor="text1"/>
              </w:rPr>
              <w:t>Защитные леса</w:t>
            </w:r>
          </w:p>
        </w:tc>
      </w:tr>
      <w:tr w:rsidR="0023264B" w:rsidRPr="000729C7" w:rsidTr="00776FE3">
        <w:tc>
          <w:tcPr>
            <w:tcW w:w="3323" w:type="dxa"/>
            <w:tcBorders>
              <w:top w:val="single" w:sz="4" w:space="0" w:color="auto"/>
              <w:left w:val="single" w:sz="4" w:space="0" w:color="auto"/>
              <w:bottom w:val="single" w:sz="4" w:space="0" w:color="auto"/>
              <w:right w:val="single" w:sz="4" w:space="0" w:color="auto"/>
            </w:tcBorders>
            <w:vAlign w:val="center"/>
          </w:tcPr>
          <w:p w:rsidR="0023264B" w:rsidRPr="000729C7" w:rsidRDefault="00940FC5" w:rsidP="00776FE3">
            <w:pPr>
              <w:autoSpaceDE w:val="0"/>
              <w:autoSpaceDN w:val="0"/>
              <w:adjustRightInd w:val="0"/>
              <w:jc w:val="both"/>
              <w:rPr>
                <w:color w:val="000000" w:themeColor="text1"/>
              </w:rPr>
            </w:pPr>
            <w:r w:rsidRPr="000729C7">
              <w:rPr>
                <w:color w:val="000000" w:themeColor="text1"/>
              </w:rPr>
              <w:t>1</w:t>
            </w:r>
            <w:r w:rsidR="0023264B" w:rsidRPr="000729C7">
              <w:rPr>
                <w:color w:val="000000" w:themeColor="text1"/>
              </w:rPr>
              <w:t>. Городские леса</w:t>
            </w:r>
          </w:p>
        </w:tc>
        <w:tc>
          <w:tcPr>
            <w:tcW w:w="850"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0,3</w:t>
            </w:r>
          </w:p>
        </w:tc>
        <w:tc>
          <w:tcPr>
            <w:tcW w:w="709"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0,3</w:t>
            </w:r>
          </w:p>
        </w:tc>
        <w:tc>
          <w:tcPr>
            <w:tcW w:w="1392" w:type="dxa"/>
            <w:gridSpan w:val="2"/>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0,3</w:t>
            </w:r>
          </w:p>
        </w:tc>
        <w:tc>
          <w:tcPr>
            <w:tcW w:w="659"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0,3</w:t>
            </w:r>
          </w:p>
        </w:tc>
        <w:tc>
          <w:tcPr>
            <w:tcW w:w="919"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0,3</w:t>
            </w:r>
          </w:p>
        </w:tc>
        <w:tc>
          <w:tcPr>
            <w:tcW w:w="1566" w:type="dxa"/>
            <w:tcBorders>
              <w:top w:val="single" w:sz="4" w:space="0" w:color="auto"/>
              <w:left w:val="single" w:sz="4" w:space="0" w:color="auto"/>
              <w:bottom w:val="single" w:sz="4" w:space="0" w:color="auto"/>
              <w:right w:val="single" w:sz="4" w:space="0" w:color="auto"/>
            </w:tcBorders>
          </w:tcPr>
          <w:p w:rsidR="0023264B" w:rsidRPr="000729C7" w:rsidRDefault="0023264B" w:rsidP="00776FE3">
            <w:pPr>
              <w:autoSpaceDE w:val="0"/>
              <w:autoSpaceDN w:val="0"/>
              <w:adjustRightInd w:val="0"/>
              <w:jc w:val="center"/>
              <w:rPr>
                <w:color w:val="000000" w:themeColor="text1"/>
              </w:rPr>
            </w:pPr>
            <w:r w:rsidRPr="000729C7">
              <w:rPr>
                <w:color w:val="000000" w:themeColor="text1"/>
              </w:rPr>
              <w:t>0,3</w:t>
            </w:r>
          </w:p>
        </w:tc>
      </w:tr>
    </w:tbl>
    <w:p w:rsidR="00940FC5" w:rsidRPr="000729C7" w:rsidRDefault="00940FC5" w:rsidP="00940FC5">
      <w:pPr>
        <w:widowControl w:val="0"/>
        <w:spacing w:line="200" w:lineRule="exact"/>
        <w:jc w:val="both"/>
        <w:rPr>
          <w:color w:val="000000" w:themeColor="text1"/>
        </w:rPr>
      </w:pP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Расчет фактической полноты древостоя обеспечивается при проведении ЛПО. Порубочные остатки после выборочных и сплошных санитарных рубок подлежат сжиганию, мульчированию или вывозу в места, предназначенные для переработки древесины.</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Уборка неликвидной древесины проводится в местах образования ветровала, бурелома, снеголома, верховых пожаров и других повреждений при наличии неликвидной и дровяной древесины более 90% от общего запаса погибших и поврежденных деревьев, а также в случаях, когда заготовка древесины погибших или поврежденных насаждений запрещена.</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первую очередь уборка неликвидной древесины производится в лесах, выполняющих функции защиты природных и иных объектов, а также в ценных лесах. На землях другого целевого назначения и иных категорий защитных лесов уборка неликвидной древесины производится в случае, если создается угроза пожарной опасности в лесах и возникновения очагов вредных организмов.</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Рубка аварийных деревьев проводится в целях недопущения вреда жизни и здоровью граждан или ущерба государственному имуществу и имуществу граждан и юридических лиц.</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Для предотвращения усыхания деревьев по опушкам вырубок не допускается проведение чересполосных рубок в еловых и пихтовых древостоях.</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При оставлении (хранении) заготовленной древесины в лесах в весенне-летний период на срок более 30 дней необходимо принять меры по предохранению ее от заселения стволовыми вредителями. Сроки запрета хранения (оставления) в лесу неокоренной (незащищенной) заготовленной древесины по лесным районам устанавливаются согласно таблице </w:t>
      </w:r>
      <w:r w:rsidR="00C33C62">
        <w:rPr>
          <w:color w:val="000000" w:themeColor="text1"/>
          <w:sz w:val="28"/>
          <w:szCs w:val="28"/>
        </w:rPr>
        <w:t>19</w:t>
      </w:r>
      <w:r w:rsidR="00844C19">
        <w:rPr>
          <w:color w:val="000000" w:themeColor="text1"/>
          <w:sz w:val="28"/>
          <w:szCs w:val="28"/>
        </w:rPr>
        <w:t>.5</w:t>
      </w:r>
      <w:r w:rsidRPr="000729C7">
        <w:rPr>
          <w:color w:val="000000" w:themeColor="text1"/>
          <w:sz w:val="28"/>
          <w:szCs w:val="28"/>
        </w:rPr>
        <w:t xml:space="preserve">. </w:t>
      </w:r>
    </w:p>
    <w:p w:rsidR="0023264B" w:rsidRPr="000729C7" w:rsidRDefault="0023264B" w:rsidP="00A14130">
      <w:pPr>
        <w:widowControl w:val="0"/>
        <w:ind w:firstLine="567"/>
        <w:jc w:val="right"/>
        <w:rPr>
          <w:color w:val="000000" w:themeColor="text1"/>
          <w:sz w:val="28"/>
          <w:szCs w:val="28"/>
        </w:rPr>
      </w:pPr>
      <w:r w:rsidRPr="000729C7">
        <w:rPr>
          <w:color w:val="000000" w:themeColor="text1"/>
          <w:sz w:val="28"/>
          <w:szCs w:val="28"/>
        </w:rPr>
        <w:t xml:space="preserve">Таблица </w:t>
      </w:r>
      <w:r w:rsidR="00C33C62">
        <w:rPr>
          <w:color w:val="000000" w:themeColor="text1"/>
          <w:sz w:val="28"/>
          <w:szCs w:val="28"/>
        </w:rPr>
        <w:t>19</w:t>
      </w:r>
      <w:r w:rsidR="00844C19">
        <w:rPr>
          <w:color w:val="000000" w:themeColor="text1"/>
          <w:sz w:val="28"/>
          <w:szCs w:val="28"/>
        </w:rPr>
        <w:t>.5</w:t>
      </w:r>
    </w:p>
    <w:p w:rsidR="0023264B" w:rsidRPr="000729C7" w:rsidRDefault="0023264B" w:rsidP="00A14130">
      <w:pPr>
        <w:pStyle w:val="4"/>
        <w:keepNext w:val="0"/>
        <w:widowControl w:val="0"/>
        <w:ind w:firstLine="567"/>
        <w:rPr>
          <w:color w:val="000000" w:themeColor="text1"/>
          <w:szCs w:val="28"/>
        </w:rPr>
      </w:pPr>
      <w:r w:rsidRPr="000729C7">
        <w:rPr>
          <w:color w:val="000000" w:themeColor="text1"/>
          <w:szCs w:val="28"/>
        </w:rPr>
        <w:t>Сроки запрета хранения (оставления) в лесу неокоренной (незащищенной) заготовленной древесины по лесным районам</w:t>
      </w:r>
    </w:p>
    <w:p w:rsidR="00A14130" w:rsidRPr="000729C7" w:rsidRDefault="00A14130" w:rsidP="00A14130">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3"/>
        <w:gridCol w:w="5178"/>
      </w:tblGrid>
      <w:tr w:rsidR="0023264B" w:rsidRPr="000729C7" w:rsidTr="00A14130">
        <w:tc>
          <w:tcPr>
            <w:tcW w:w="2388" w:type="pct"/>
            <w:vAlign w:val="center"/>
          </w:tcPr>
          <w:p w:rsidR="0023264B" w:rsidRPr="000729C7" w:rsidRDefault="0023264B" w:rsidP="00A14130">
            <w:pPr>
              <w:ind w:left="57" w:right="57"/>
              <w:jc w:val="center"/>
              <w:rPr>
                <w:color w:val="000000" w:themeColor="text1"/>
              </w:rPr>
            </w:pPr>
            <w:r w:rsidRPr="000729C7">
              <w:rPr>
                <w:color w:val="000000" w:themeColor="text1"/>
              </w:rPr>
              <w:t>Лесные районы</w:t>
            </w:r>
          </w:p>
        </w:tc>
        <w:tc>
          <w:tcPr>
            <w:tcW w:w="2612" w:type="pct"/>
            <w:vAlign w:val="center"/>
          </w:tcPr>
          <w:p w:rsidR="0023264B" w:rsidRPr="000729C7" w:rsidRDefault="0023264B" w:rsidP="00A14130">
            <w:pPr>
              <w:ind w:left="57" w:right="57"/>
              <w:jc w:val="center"/>
              <w:rPr>
                <w:color w:val="000000" w:themeColor="text1"/>
              </w:rPr>
            </w:pPr>
            <w:r w:rsidRPr="000729C7">
              <w:rPr>
                <w:color w:val="000000" w:themeColor="text1"/>
              </w:rPr>
              <w:t>Срок запрета хранения заготовленной древесины</w:t>
            </w:r>
          </w:p>
        </w:tc>
      </w:tr>
      <w:tr w:rsidR="0023264B" w:rsidRPr="000729C7" w:rsidTr="00A14130">
        <w:trPr>
          <w:trHeight w:hRule="exact" w:val="567"/>
        </w:trPr>
        <w:tc>
          <w:tcPr>
            <w:tcW w:w="2388" w:type="pct"/>
            <w:vAlign w:val="center"/>
          </w:tcPr>
          <w:p w:rsidR="0023264B" w:rsidRPr="000729C7" w:rsidRDefault="00940FC5" w:rsidP="00A14130">
            <w:pPr>
              <w:shd w:val="clear" w:color="auto" w:fill="FFFFFF"/>
              <w:ind w:left="57" w:right="57"/>
              <w:jc w:val="center"/>
              <w:rPr>
                <w:color w:val="000000" w:themeColor="text1"/>
              </w:rPr>
            </w:pPr>
            <w:r w:rsidRPr="000729C7">
              <w:rPr>
                <w:color w:val="000000" w:themeColor="text1"/>
              </w:rPr>
              <w:t>Южно-Уральский лесостепной  район</w:t>
            </w:r>
          </w:p>
        </w:tc>
        <w:tc>
          <w:tcPr>
            <w:tcW w:w="2612" w:type="pct"/>
            <w:vAlign w:val="center"/>
          </w:tcPr>
          <w:p w:rsidR="0023264B" w:rsidRPr="000729C7" w:rsidRDefault="0023264B" w:rsidP="00A14130">
            <w:pPr>
              <w:shd w:val="clear" w:color="auto" w:fill="FFFFFF"/>
              <w:ind w:left="57" w:right="57"/>
              <w:jc w:val="center"/>
              <w:rPr>
                <w:color w:val="000000" w:themeColor="text1"/>
              </w:rPr>
            </w:pPr>
            <w:r w:rsidRPr="000729C7">
              <w:rPr>
                <w:color w:val="000000" w:themeColor="text1"/>
              </w:rPr>
              <w:t>с 15 мая по 15 августа</w:t>
            </w:r>
          </w:p>
        </w:tc>
      </w:tr>
    </w:tbl>
    <w:p w:rsidR="0023264B" w:rsidRPr="000729C7" w:rsidRDefault="0023264B" w:rsidP="0023264B">
      <w:pPr>
        <w:widowControl w:val="0"/>
        <w:spacing w:line="360" w:lineRule="auto"/>
        <w:ind w:firstLine="709"/>
        <w:jc w:val="both"/>
        <w:rPr>
          <w:color w:val="000000" w:themeColor="text1"/>
        </w:rPr>
      </w:pP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В зависимости от погодных условий сроки хранения в лесу неокоренной заготовленной древесины могут изменяться уполномоченными органами, но не более чем на 15 дней от установленного Правилами санитарной безопасности </w:t>
      </w:r>
      <w:r w:rsidRPr="000729C7">
        <w:rPr>
          <w:color w:val="000000" w:themeColor="text1"/>
          <w:sz w:val="28"/>
          <w:szCs w:val="28"/>
        </w:rPr>
        <w:lastRenderedPageBreak/>
        <w:t>срока.</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Химическая обработка древесины, предназначенной для сплава, запрещается.</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Заготовленная древесина, заселенная стволовыми вредителями, до их вылета должна быть обработана инсектицидами или окорена (</w:t>
      </w:r>
      <w:proofErr w:type="spellStart"/>
      <w:r w:rsidRPr="000729C7">
        <w:rPr>
          <w:color w:val="000000" w:themeColor="text1"/>
          <w:sz w:val="28"/>
          <w:szCs w:val="28"/>
        </w:rPr>
        <w:t>кора</w:t>
      </w:r>
      <w:proofErr w:type="spellEnd"/>
      <w:r w:rsidRPr="000729C7">
        <w:rPr>
          <w:color w:val="000000" w:themeColor="text1"/>
          <w:sz w:val="28"/>
          <w:szCs w:val="28"/>
        </w:rPr>
        <w:t xml:space="preserve"> сожжена с соблюдением утвержденных в установленном порядке правил пожарной безопасности в лесах). При заселении заготовленной древесины стволовыми вредителями, в отношении которых применение мер защиты малоэффективно или невозможно, необходим срочный вывоз этой древесины из леса.</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Для защиты неокоренной древесины в штабелях используют опрыскивание пестицидами в соответствии с Федеральным законом "О безопасном обращении с пестицидами и агрохимикатами" и с учетом требований санитарных правил, утвержденных в соответствии с Федеральным законом "О санитарно-эпидемиологическом благополучии населения".</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При использовании лесов для рекреационных целей не допускается ухудшение санитарного и лесопатологического состояния лесов.</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Не предоставляются для заготовки живицы лесные участки, расположенные в очагах вредных организмов до их ликвидации, а также насаждения, ослабленные и поврежденные вследствие воздействия лесных пожаров, вредных организмов и других негативных факторов.</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лесных насаждениях, отведенных для заготовки живицы и древесного сока, до начала их заготовки вырубаются усыхающие и сухостойные деревья, проводится очистка мест рубок от порубочных остатков.</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Заготовка живицы, заготовка и сбор </w:t>
      </w:r>
      <w:proofErr w:type="spellStart"/>
      <w:r w:rsidRPr="000729C7">
        <w:rPr>
          <w:color w:val="000000" w:themeColor="text1"/>
          <w:sz w:val="28"/>
          <w:szCs w:val="28"/>
        </w:rPr>
        <w:t>недревесных</w:t>
      </w:r>
      <w:proofErr w:type="spellEnd"/>
      <w:r w:rsidRPr="000729C7">
        <w:rPr>
          <w:color w:val="000000" w:themeColor="text1"/>
          <w:sz w:val="28"/>
          <w:szCs w:val="28"/>
        </w:rPr>
        <w:t xml:space="preserve"> лесных ресурсов (</w:t>
      </w:r>
      <w:proofErr w:type="spellStart"/>
      <w:r w:rsidRPr="000729C7">
        <w:rPr>
          <w:color w:val="000000" w:themeColor="text1"/>
          <w:sz w:val="28"/>
          <w:szCs w:val="28"/>
        </w:rPr>
        <w:t>коры</w:t>
      </w:r>
      <w:proofErr w:type="spellEnd"/>
      <w:r w:rsidRPr="000729C7">
        <w:rPr>
          <w:color w:val="000000" w:themeColor="text1"/>
          <w:sz w:val="28"/>
          <w:szCs w:val="28"/>
        </w:rPr>
        <w:t xml:space="preserve"> деревьев и кустарников, хвороста, веточного корма, еловой, пихтовой и сосновой лапы, елей для новогодних праздников, лесной подстилки), а также заготовка пищевых лесных ресурсов осуществляются способами, исключающими возникновение очагов вредных организмов и усыхание деревьев.</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Не допускается ухудшение санитарного состояния лесов, расположенных на предоставленных гражданам и юридическим лицам лесных участках и лесных участках, прилегающих к ним, при использовании лесов для строительства, реконструкции, эксплуатации линейных объектов, выполнения работ по геологическому изучению недр, разработки месторождений полезных ископаемых,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переработки древесины и иных лесных ресурсов, а также для иных целей.</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При развешивании аншлагов не допускается их крепление к деревьям.</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При обустройстве противопожарных дорог, разрывов и минерализованных полос не допускается заболачивание прилегающих лесных насаждений в результате перекрытия естественных водотоков.</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При организации временных аэродромов и вертолетных площадок, а также обустройстве противопожарных разрывов срубленная древесина должна быть своевременно вывезена, окорена, утилизирована или обработана инсектицидами.</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При обустройстве противопожарных водоемов не допускается подтопление </w:t>
      </w:r>
      <w:r w:rsidRPr="000729C7">
        <w:rPr>
          <w:color w:val="000000" w:themeColor="text1"/>
          <w:sz w:val="28"/>
          <w:szCs w:val="28"/>
        </w:rPr>
        <w:lastRenderedPageBreak/>
        <w:t>окружающих лесных насаждений.</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очагах вредных организмов, повреждающих (поражающих) древесину, порубочные остатки подлежат сжиганию, мульчированию или вывозу в места, предназначенные для переработки древесины.</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лесах, расположенных в водоохранных зонах, запрещается использование токсичных химических препаратов для охраны и защиты лесов, в том числе в научных целях.</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лесах, расположенных в водоохранных зонах, запрещается осуществление авиационных мер по борьбе с вредными организмами.</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лесопарковых зонах и зеленых зонах запрещается использование токсичных химических препаратов для охраны и защиты лесов, в том числе в научных целях.</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При проведении санитарно-оздоровительных мероприятий обеспечивается соблюдение требований по сохранению редких и находящихся под угрозой исчезновения видов растений и животных, занесенных в Красную книгу Российской Федерации и (или) Красные книги субъектов Российской Федерации.</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отношении лесных растений, относящихся к видам, занесенным в Красную книгу Российской Федерации и (или)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установленный в соответствии со статьей  29 Лесного кодекса Российской Федерации, разрешается рубка только погибших экземпляров.</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лесах запрещаются разведение и использование растений, животных и других организмов, не свойственных естественным экологическим системам, а также созданных искусственным путем, без разработки эффективных мер по предотвращению их неконтролируемого размножения.</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лесах запрещается посадка зараженных вредными организмами растений.</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очагах хрущей, а также на свежих песчаных и супесчаных почвах лесные культуры создаются с предварительным протравливанием пестицидами корней саженцев перед их посадкой, осуществляемым в соответствии с Федеральным законом "О безопасном обращении с пестицидами и агрохимикатами" и Федеральным законом "О санитарно-эпидемиологическом благополучии населения".</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В сосновых культурах при рубках ухода в очагах хрущей и соснового </w:t>
      </w:r>
      <w:proofErr w:type="spellStart"/>
      <w:r w:rsidRPr="000729C7">
        <w:rPr>
          <w:color w:val="000000" w:themeColor="text1"/>
          <w:sz w:val="28"/>
          <w:szCs w:val="28"/>
        </w:rPr>
        <w:t>подкорного</w:t>
      </w:r>
      <w:proofErr w:type="spellEnd"/>
      <w:r w:rsidRPr="000729C7">
        <w:rPr>
          <w:color w:val="000000" w:themeColor="text1"/>
          <w:sz w:val="28"/>
          <w:szCs w:val="28"/>
        </w:rPr>
        <w:t xml:space="preserve"> клопа не допускается снижение полноты ниже 0,7, сохраняется примесь лиственных пород (до 2 - 3 единиц в составе) и подлесок.</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сосновых культурах с наличием очагов корневой губки запрещается проведение рубок ухода линейным способом.</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Лица, допустившие нарушение требований Правил санитарной безопасности, несут ответственность в соответствии с законодательством Российской Федерации.</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Вред, причиненный лесам в связи с нарушением требований Правил санитарной безопасности, возмещается в порядке, установленном законодательством Российской Федерации.</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По результатам осуществления СОМ вносятся изменения в лесной план </w:t>
      </w:r>
      <w:r w:rsidRPr="000729C7">
        <w:rPr>
          <w:color w:val="000000" w:themeColor="text1"/>
          <w:sz w:val="28"/>
          <w:szCs w:val="28"/>
        </w:rPr>
        <w:lastRenderedPageBreak/>
        <w:t>субъекта Российской Федерации, лесохозяйственный регламент лесничества, лесопарка.</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На территории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000E2B06" w:rsidRPr="000729C7">
        <w:rPr>
          <w:color w:val="000000" w:themeColor="text1"/>
          <w:sz w:val="28"/>
          <w:szCs w:val="28"/>
        </w:rPr>
        <w:t>лесничества</w:t>
      </w:r>
      <w:r w:rsidRPr="000729C7">
        <w:rPr>
          <w:color w:val="000000" w:themeColor="text1"/>
          <w:sz w:val="28"/>
          <w:szCs w:val="28"/>
        </w:rPr>
        <w:t xml:space="preserve"> наса</w:t>
      </w:r>
      <w:r w:rsidR="00A14130" w:rsidRPr="000729C7">
        <w:rPr>
          <w:color w:val="000000" w:themeColor="text1"/>
          <w:sz w:val="28"/>
          <w:szCs w:val="28"/>
        </w:rPr>
        <w:t>ждения, нуждающиеся в проведении</w:t>
      </w:r>
      <w:r w:rsidRPr="000729C7">
        <w:rPr>
          <w:color w:val="000000" w:themeColor="text1"/>
          <w:sz w:val="28"/>
          <w:szCs w:val="28"/>
        </w:rPr>
        <w:t xml:space="preserve"> санитарно-оздоровительных мероприятий, не выявлены, профилактические и другие мероприятия по предупреждению распространения вредных организмов не </w:t>
      </w:r>
      <w:r w:rsidR="00940FC5" w:rsidRPr="000729C7">
        <w:rPr>
          <w:color w:val="000000" w:themeColor="text1"/>
          <w:sz w:val="28"/>
          <w:szCs w:val="28"/>
        </w:rPr>
        <w:t>устанавливаются</w:t>
      </w:r>
      <w:r w:rsidRPr="000729C7">
        <w:rPr>
          <w:color w:val="000000" w:themeColor="text1"/>
          <w:sz w:val="28"/>
          <w:szCs w:val="28"/>
        </w:rPr>
        <w:t>.</w:t>
      </w:r>
    </w:p>
    <w:p w:rsidR="0023264B" w:rsidRPr="000729C7" w:rsidRDefault="0023264B" w:rsidP="00940FC5">
      <w:pPr>
        <w:pStyle w:val="u"/>
        <w:widowControl w:val="0"/>
        <w:shd w:val="clear" w:color="auto" w:fill="FFFFFF"/>
        <w:spacing w:line="200" w:lineRule="exact"/>
        <w:ind w:firstLine="0"/>
        <w:jc w:val="center"/>
        <w:rPr>
          <w:color w:val="000000" w:themeColor="text1"/>
        </w:rPr>
      </w:pPr>
    </w:p>
    <w:p w:rsidR="0023264B" w:rsidRPr="000729C7" w:rsidRDefault="0023264B" w:rsidP="00A14130">
      <w:pPr>
        <w:pStyle w:val="u"/>
        <w:widowControl w:val="0"/>
        <w:shd w:val="clear" w:color="auto" w:fill="FFFFFF"/>
        <w:ind w:firstLine="0"/>
        <w:jc w:val="center"/>
        <w:rPr>
          <w:color w:val="000000" w:themeColor="text1"/>
          <w:sz w:val="28"/>
          <w:szCs w:val="28"/>
        </w:rPr>
      </w:pPr>
      <w:r w:rsidRPr="000729C7">
        <w:rPr>
          <w:color w:val="000000" w:themeColor="text1"/>
          <w:sz w:val="28"/>
          <w:szCs w:val="28"/>
        </w:rPr>
        <w:t xml:space="preserve">2.17.3. Требования к воспроизводству лесов </w:t>
      </w:r>
    </w:p>
    <w:p w:rsidR="0023264B" w:rsidRPr="000729C7" w:rsidRDefault="0023264B" w:rsidP="00A14130">
      <w:pPr>
        <w:pStyle w:val="u"/>
        <w:widowControl w:val="0"/>
        <w:shd w:val="clear" w:color="auto" w:fill="FFFFFF"/>
        <w:ind w:firstLine="709"/>
        <w:jc w:val="center"/>
        <w:rPr>
          <w:color w:val="000000" w:themeColor="text1"/>
          <w:sz w:val="28"/>
          <w:szCs w:val="28"/>
        </w:rPr>
      </w:pP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Лесовосстановление осуществляется в целях восстановления вырубленных насаждений, критерии и требования к лесовосстановлению во всех лесных районах Российской Федерации устанавливаются Правилами лесовосстановления, утвержденными приказом  Минприроды России от </w:t>
      </w:r>
      <w:r w:rsidR="0094301D" w:rsidRPr="000729C7">
        <w:rPr>
          <w:color w:val="000000" w:themeColor="text1"/>
          <w:sz w:val="28"/>
          <w:szCs w:val="28"/>
        </w:rPr>
        <w:t>29</w:t>
      </w:r>
      <w:r w:rsidRPr="000729C7">
        <w:rPr>
          <w:color w:val="000000" w:themeColor="text1"/>
          <w:sz w:val="28"/>
          <w:szCs w:val="28"/>
        </w:rPr>
        <w:t>.12.202</w:t>
      </w:r>
      <w:r w:rsidR="0094301D" w:rsidRPr="000729C7">
        <w:rPr>
          <w:color w:val="000000" w:themeColor="text1"/>
          <w:sz w:val="28"/>
          <w:szCs w:val="28"/>
        </w:rPr>
        <w:t>1</w:t>
      </w:r>
      <w:r w:rsidRPr="000729C7">
        <w:rPr>
          <w:color w:val="000000" w:themeColor="text1"/>
          <w:sz w:val="28"/>
          <w:szCs w:val="28"/>
        </w:rPr>
        <w:t xml:space="preserve"> № 10</w:t>
      </w:r>
      <w:r w:rsidR="0094301D" w:rsidRPr="000729C7">
        <w:rPr>
          <w:color w:val="000000" w:themeColor="text1"/>
          <w:sz w:val="28"/>
          <w:szCs w:val="28"/>
        </w:rPr>
        <w:t>2</w:t>
      </w:r>
      <w:r w:rsidRPr="000729C7">
        <w:rPr>
          <w:color w:val="000000" w:themeColor="text1"/>
          <w:sz w:val="28"/>
          <w:szCs w:val="28"/>
        </w:rPr>
        <w:t xml:space="preserve">4 « Об утверждении Правил лесовосстановления, состава проекта лесовосстановления, порядка разработки проекта лесовосстановления и внесения в него изменений» (далее – Правила лесовосстановления). </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Лесовосстановление включает в себя:</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планирование - определение местоположения и ежегодный учет площадей земель для лесовосстановления;</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обследование участков земель;</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проектирование;</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выполнение работ;</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приемку выполненных работ;</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инвентаризацию мероприятий по  лесовосстановлению.</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Завершающим этапом лесовосстановления является обследование с целью отнесения земель, предназначенных для лесовосстановления, к землям, на которых расположены леса и подготовка акта об изменении документированной информации государственного лесного реестра.</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Естественное восстановление лесов (далее - естественное лесовосстановление) происходит вследствие как природных процессов, так и мер содействия лесовосстановлению, указанных в </w:t>
      </w:r>
      <w:hyperlink r:id="rId43" w:history="1">
        <w:r w:rsidRPr="000729C7">
          <w:rPr>
            <w:color w:val="000000" w:themeColor="text1"/>
            <w:sz w:val="28"/>
            <w:szCs w:val="28"/>
          </w:rPr>
          <w:t>пункте 17</w:t>
        </w:r>
      </w:hyperlink>
      <w:r w:rsidRPr="000729C7">
        <w:rPr>
          <w:color w:val="000000" w:themeColor="text1"/>
          <w:sz w:val="28"/>
          <w:szCs w:val="28"/>
        </w:rPr>
        <w:t xml:space="preserve">  Правил лесовосстановления  (далее - содействие естественному лесовосстановлению).</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Искусственное восстановление лесов (далее - искусственное лесовосстановление) осуществляется путем создания лесных культур: посадки сеянцев, саженцев, в том числе с закрытой корневой системой, черенков или посева семян лесных растений, в том числе при реконструкции малоценных лесных насаждений. </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Комбинированное восстановление лесов (далее - комбинированное лесовосстановление) осуществляется за счет сочетания естественного и искусственного лесовосстановления.</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Лесовосстановление осуществляется на основании проекта </w:t>
      </w:r>
      <w:r w:rsidRPr="000729C7">
        <w:rPr>
          <w:color w:val="000000" w:themeColor="text1"/>
          <w:sz w:val="28"/>
          <w:szCs w:val="28"/>
        </w:rPr>
        <w:lastRenderedPageBreak/>
        <w:t>лесовосстановления.</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Работы по лесовосстановлению осуществляются на землях, предназначенных для лесовосстановления (вырубки, гари, редины, пустыри, прогалины и другие), в составе земель лесного фонда, и земель, указанных в </w:t>
      </w:r>
      <w:hyperlink r:id="rId44" w:history="1">
        <w:r w:rsidRPr="000729C7">
          <w:rPr>
            <w:color w:val="000000" w:themeColor="text1"/>
            <w:sz w:val="28"/>
            <w:szCs w:val="28"/>
          </w:rPr>
          <w:t>части 3 статьи 23</w:t>
        </w:r>
      </w:hyperlink>
      <w:r w:rsidRPr="000729C7">
        <w:rPr>
          <w:color w:val="000000" w:themeColor="text1"/>
          <w:sz w:val="28"/>
          <w:szCs w:val="28"/>
        </w:rPr>
        <w:t xml:space="preserve">  Лесного кодекса Российской Федерации, (далее – земли, предназначенные для лесовосстановления) без предоставления лесного участка.</w:t>
      </w:r>
    </w:p>
    <w:p w:rsidR="0023264B" w:rsidRPr="00C33C62" w:rsidRDefault="0023264B" w:rsidP="00A14130">
      <w:pPr>
        <w:widowControl w:val="0"/>
        <w:ind w:firstLine="709"/>
        <w:jc w:val="both"/>
        <w:rPr>
          <w:color w:val="000000" w:themeColor="text1"/>
          <w:sz w:val="28"/>
          <w:szCs w:val="28"/>
        </w:rPr>
      </w:pPr>
      <w:r w:rsidRPr="000729C7">
        <w:rPr>
          <w:color w:val="000000" w:themeColor="text1"/>
          <w:sz w:val="28"/>
          <w:szCs w:val="28"/>
        </w:rPr>
        <w:t xml:space="preserve">В целях выполнения лесовосстановления осуществляется ежегодный учет площадей вырубок, гарей, прогалин, иных не занятых лесными насаждениями или пригодных для лесовосстановления земель, при котором, в зависимости от состояния и количества на них подроста и молодняка, определяются способы лесовосстановления в соответствии с </w:t>
      </w:r>
      <w:r w:rsidRPr="00C33C62">
        <w:rPr>
          <w:color w:val="000000" w:themeColor="text1"/>
          <w:sz w:val="28"/>
          <w:szCs w:val="28"/>
        </w:rPr>
        <w:t>требованиями, содержащимися в таблице 20.</w:t>
      </w:r>
      <w:r w:rsidR="00C33C62" w:rsidRPr="00C33C62">
        <w:rPr>
          <w:color w:val="000000" w:themeColor="text1"/>
          <w:sz w:val="28"/>
          <w:szCs w:val="28"/>
        </w:rPr>
        <w:t>4</w:t>
      </w:r>
      <w:r w:rsidRPr="00C33C62">
        <w:rPr>
          <w:color w:val="000000" w:themeColor="text1"/>
          <w:sz w:val="28"/>
          <w:szCs w:val="28"/>
        </w:rPr>
        <w:t>.</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При этом отдельно учитываются площади лесных участков, подлежащие естественному лесовосстановлению вследствие природных процессов, содействию естественному лесовосстановлению, искусственному лесовосстановлению и комбинированному лесовосстановлению.</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Учет земель, требующих лесовосстановления, производится по данным государственного лесного реестра, материалам лесоустройства, материалам специальных обследований, при отводе лесосек и осмотре мест осуществления лесосечных работ (осмотре лесосек).</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С целью оценки состояния участков с проведенными мерами искусственного и комбинированного лесовосстановления и назначения мероприятий по улучшению состояния этих участков проводится инвентаризация лесных культур первого, третьего и пятого года.</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Лесовосстановительные мероприятия на каждом лесном участке, предназначенном для проведения лесовосстановления, осуществляются в соответствии с проектом лесовосстановления и считаются завершенными после отнесения земель, предназначенных для лесовосстановления, к землям, на которых расположены леса, в порядке, предусмотренном </w:t>
      </w:r>
      <w:hyperlink r:id="rId45" w:history="1">
        <w:r w:rsidRPr="000729C7">
          <w:rPr>
            <w:color w:val="000000" w:themeColor="text1"/>
            <w:sz w:val="28"/>
            <w:szCs w:val="28"/>
          </w:rPr>
          <w:t>частью 2 статьи 64.1</w:t>
        </w:r>
      </w:hyperlink>
      <w:r w:rsidRPr="000729C7">
        <w:rPr>
          <w:color w:val="000000" w:themeColor="text1"/>
          <w:sz w:val="28"/>
          <w:szCs w:val="28"/>
        </w:rPr>
        <w:t xml:space="preserve"> Лесного кодекса Российской Федерации.</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 xml:space="preserve">Для выращивания посадочного материала и создания лесных культур используются районированные семена лесных насаждений, соответствующие требованиям, установленным в соответствии с Федеральным </w:t>
      </w:r>
      <w:hyperlink r:id="rId46" w:history="1">
        <w:r w:rsidRPr="000729C7">
          <w:rPr>
            <w:color w:val="000000" w:themeColor="text1"/>
            <w:sz w:val="28"/>
            <w:szCs w:val="28"/>
          </w:rPr>
          <w:t>законом</w:t>
        </w:r>
      </w:hyperlink>
      <w:r w:rsidRPr="000729C7">
        <w:rPr>
          <w:color w:val="000000" w:themeColor="text1"/>
          <w:sz w:val="28"/>
          <w:szCs w:val="28"/>
        </w:rPr>
        <w:t xml:space="preserve"> от 17 декабря 1997 года № 149-ФЗ «О семеноводстве».</w:t>
      </w:r>
    </w:p>
    <w:p w:rsidR="0023264B" w:rsidRPr="00C33C62" w:rsidRDefault="0023264B" w:rsidP="00A14130">
      <w:pPr>
        <w:widowControl w:val="0"/>
        <w:ind w:firstLine="709"/>
        <w:jc w:val="both"/>
        <w:rPr>
          <w:color w:val="000000" w:themeColor="text1"/>
          <w:sz w:val="28"/>
          <w:szCs w:val="28"/>
        </w:rPr>
      </w:pPr>
      <w:r w:rsidRPr="00C33C62">
        <w:rPr>
          <w:color w:val="000000" w:themeColor="text1"/>
          <w:sz w:val="28"/>
          <w:szCs w:val="28"/>
        </w:rPr>
        <w:t>Требования к посадочному материалу и созданным при лесовосстановлении молоднякам, площади которых подлежат отнесению к землям, на которых расположены леса, представлены в таблице 2</w:t>
      </w:r>
      <w:r w:rsidR="00C33C62" w:rsidRPr="00C33C62">
        <w:rPr>
          <w:color w:val="000000" w:themeColor="text1"/>
          <w:sz w:val="28"/>
          <w:szCs w:val="28"/>
        </w:rPr>
        <w:t>0</w:t>
      </w:r>
      <w:r w:rsidRPr="00C33C62">
        <w:rPr>
          <w:color w:val="000000" w:themeColor="text1"/>
          <w:sz w:val="28"/>
          <w:szCs w:val="28"/>
        </w:rPr>
        <w:t>.</w:t>
      </w:r>
      <w:r w:rsidR="00C33C62">
        <w:rPr>
          <w:color w:val="000000" w:themeColor="text1"/>
          <w:sz w:val="28"/>
          <w:szCs w:val="28"/>
        </w:rPr>
        <w:t>3</w:t>
      </w:r>
      <w:r w:rsidRPr="00C33C62">
        <w:rPr>
          <w:color w:val="000000" w:themeColor="text1"/>
          <w:sz w:val="28"/>
          <w:szCs w:val="28"/>
        </w:rPr>
        <w:t>.</w:t>
      </w:r>
    </w:p>
    <w:p w:rsidR="0023264B" w:rsidRPr="000729C7" w:rsidRDefault="0023264B" w:rsidP="00A14130">
      <w:pPr>
        <w:widowControl w:val="0"/>
        <w:ind w:firstLine="709"/>
        <w:jc w:val="both"/>
        <w:rPr>
          <w:color w:val="000000" w:themeColor="text1"/>
          <w:sz w:val="28"/>
          <w:szCs w:val="28"/>
        </w:rPr>
      </w:pPr>
      <w:r w:rsidRPr="000729C7">
        <w:rPr>
          <w:color w:val="000000" w:themeColor="text1"/>
          <w:sz w:val="28"/>
          <w:szCs w:val="28"/>
        </w:rPr>
        <w:t>В защитных лесах и на особо защитных участках лесов лесовосстановление должно обеспечивать формирование лесных насаждений, соответствующих целевому назначению категорий защитных лесов и особо защитных участков лесов.</w:t>
      </w:r>
    </w:p>
    <w:p w:rsidR="0023264B" w:rsidRPr="000729C7" w:rsidRDefault="0023264B" w:rsidP="00940FC5">
      <w:pPr>
        <w:widowControl w:val="0"/>
        <w:spacing w:line="200" w:lineRule="exact"/>
        <w:jc w:val="both"/>
        <w:rPr>
          <w:color w:val="000000" w:themeColor="text1"/>
        </w:rPr>
      </w:pPr>
    </w:p>
    <w:p w:rsidR="0023264B" w:rsidRPr="000729C7" w:rsidRDefault="0023264B" w:rsidP="008C0131">
      <w:pPr>
        <w:widowControl w:val="0"/>
        <w:ind w:firstLine="539"/>
        <w:jc w:val="center"/>
        <w:rPr>
          <w:color w:val="000000" w:themeColor="text1"/>
          <w:sz w:val="28"/>
          <w:szCs w:val="28"/>
        </w:rPr>
      </w:pPr>
      <w:r w:rsidRPr="000729C7">
        <w:rPr>
          <w:color w:val="000000" w:themeColor="text1"/>
          <w:sz w:val="28"/>
          <w:szCs w:val="28"/>
        </w:rPr>
        <w:t>Естественное лесовосстановление</w:t>
      </w:r>
    </w:p>
    <w:p w:rsidR="0023264B" w:rsidRPr="000729C7" w:rsidRDefault="0023264B" w:rsidP="00940FC5">
      <w:pPr>
        <w:widowControl w:val="0"/>
        <w:spacing w:line="200" w:lineRule="exact"/>
        <w:jc w:val="both"/>
        <w:rPr>
          <w:color w:val="000000" w:themeColor="text1"/>
        </w:rPr>
      </w:pP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Естественное лесовосстановление вследствие природных процессов планируется и проектируется:</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lastRenderedPageBreak/>
        <w:t xml:space="preserve">- на участках с наличием жизнеспособного подроста и молодняка главных лесных древесных пород в количестве не менее полуторной нормы, предусмотренной </w:t>
      </w:r>
      <w:r w:rsidRPr="00C33C62">
        <w:rPr>
          <w:color w:val="000000" w:themeColor="text1"/>
          <w:sz w:val="28"/>
          <w:szCs w:val="28"/>
        </w:rPr>
        <w:t>таблицей 2</w:t>
      </w:r>
      <w:r w:rsidR="00C33C62" w:rsidRPr="00C33C62">
        <w:rPr>
          <w:color w:val="000000" w:themeColor="text1"/>
          <w:sz w:val="28"/>
          <w:szCs w:val="28"/>
        </w:rPr>
        <w:t>0</w:t>
      </w:r>
      <w:r w:rsidRPr="00C33C62">
        <w:rPr>
          <w:color w:val="000000" w:themeColor="text1"/>
          <w:sz w:val="28"/>
          <w:szCs w:val="28"/>
        </w:rPr>
        <w:t>.</w:t>
      </w:r>
      <w:r w:rsidR="00D357AC" w:rsidRPr="00C33C62">
        <w:rPr>
          <w:color w:val="000000" w:themeColor="text1"/>
          <w:sz w:val="28"/>
          <w:szCs w:val="28"/>
        </w:rPr>
        <w:t>4</w:t>
      </w:r>
      <w:r w:rsidRPr="00C33C62">
        <w:rPr>
          <w:color w:val="FF0000"/>
          <w:sz w:val="28"/>
          <w:szCs w:val="28"/>
        </w:rPr>
        <w:t xml:space="preserve"> </w:t>
      </w:r>
      <w:r w:rsidRPr="000729C7">
        <w:rPr>
          <w:color w:val="000000" w:themeColor="text1"/>
          <w:sz w:val="28"/>
          <w:szCs w:val="28"/>
        </w:rPr>
        <w:t>по естественному лесовосстановлению путем мер по сохранению подроста;</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при рубке насаждений древесных пород, способных к вегетативному возобновлению, если невозможно семенное возобновление, а вегетативное возобновление соответствует целям ведения хозяйства;</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 при рубке лесных насаждений при выполнении сейсморазведочных работ лицами, использующими леса в соответствии со </w:t>
      </w:r>
      <w:hyperlink r:id="rId47" w:history="1">
        <w:r w:rsidRPr="000729C7">
          <w:rPr>
            <w:color w:val="000000" w:themeColor="text1"/>
            <w:sz w:val="28"/>
            <w:szCs w:val="28"/>
          </w:rPr>
          <w:t>статьей 43</w:t>
        </w:r>
      </w:hyperlink>
      <w:r w:rsidRPr="000729C7">
        <w:rPr>
          <w:color w:val="000000" w:themeColor="text1"/>
          <w:sz w:val="28"/>
          <w:szCs w:val="28"/>
        </w:rPr>
        <w:t xml:space="preserve"> Лесного кодекса Российской Федерации.</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В целях содействия естественному лесовосстановлению осуществляются следующие мероприятия:</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сохранение жизнеспособного укоренившегося подроста и молодняка главных лесных древесных пород при проведении рубок лесных насаждений.</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 уход за подростом (молодняком) главных лесных древесных пород на площадях, не занятых лесными насаждениями (оправка подроста, </w:t>
      </w:r>
      <w:proofErr w:type="spellStart"/>
      <w:r w:rsidRPr="000729C7">
        <w:rPr>
          <w:color w:val="000000" w:themeColor="text1"/>
          <w:sz w:val="28"/>
          <w:szCs w:val="28"/>
        </w:rPr>
        <w:t>окашивание</w:t>
      </w:r>
      <w:proofErr w:type="spellEnd"/>
      <w:r w:rsidRPr="000729C7">
        <w:rPr>
          <w:color w:val="000000" w:themeColor="text1"/>
          <w:sz w:val="28"/>
          <w:szCs w:val="28"/>
        </w:rPr>
        <w:t xml:space="preserve"> подроста, </w:t>
      </w:r>
      <w:proofErr w:type="spellStart"/>
      <w:r w:rsidRPr="000729C7">
        <w:rPr>
          <w:color w:val="000000" w:themeColor="text1"/>
          <w:sz w:val="28"/>
          <w:szCs w:val="28"/>
        </w:rPr>
        <w:t>изреживание</w:t>
      </w:r>
      <w:proofErr w:type="spellEnd"/>
      <w:r w:rsidRPr="000729C7">
        <w:rPr>
          <w:color w:val="000000" w:themeColor="text1"/>
          <w:sz w:val="28"/>
          <w:szCs w:val="28"/>
        </w:rPr>
        <w:t xml:space="preserve"> подроста, внесение удобрений, обработка гербицидами);</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минерализация поверхности почвы механическими, химическими или огневыми средствами на местах планируемых рубок спелых и перестойных насаждений, на гарях и площадях, предназначенных для лесовосстановления;</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оставление семенных деревьев, куртин и групп из деревьев лесных древесных пород, количество и схема размещения которых указывается в технологической карте лесосечных работ;</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огораживание участка;</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 подавление порослевой и корнеотпрысковой способности деревьев (инъекции арборицидов или </w:t>
      </w:r>
      <w:proofErr w:type="spellStart"/>
      <w:r w:rsidRPr="000729C7">
        <w:rPr>
          <w:color w:val="000000" w:themeColor="text1"/>
          <w:sz w:val="28"/>
          <w:szCs w:val="28"/>
        </w:rPr>
        <w:t>окольцовывание</w:t>
      </w:r>
      <w:proofErr w:type="spellEnd"/>
      <w:r w:rsidRPr="000729C7">
        <w:rPr>
          <w:color w:val="000000" w:themeColor="text1"/>
          <w:sz w:val="28"/>
          <w:szCs w:val="28"/>
        </w:rPr>
        <w:t>).</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иные мероприятия указанные в лесохозяйственном регламенте лесничества.</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Меры по сохранению подроста и молодняка лесных насаждений главных лесных древесных пород осуществляются одновременно с проведением рубок лесных насаждений. Рубка в таких случаях проводится преимущественно в зимнее время по снежному покрову с применением технологий, позволяющих обеспечить сохранение от уничтожения и повреждения подроста и молодняка главных лесных древесных пород в необходимом количестве. </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После проведения рубок проводится обследование и уход за сохраненным подростом и молодняком лесных древесных пород путем освобождения от завалов порубочными остатками, вырубки сломанных и поврежденных экземпляров. </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В случае, если при обследовании количество жизнеспособного подроста и молодняка главных лесных древесных пород оказывается недостаточным, лица ответственные за лесовосстановление вносят изменения в проект лесовосстановления и проводят искусственное или комбинированное лесовосстановление в течение двух лет с момента осмотра мест рубок.</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Сохранению и уходу подлежат жизнеспособный подрост и молодняк главных лесных древесных пород в соответствующих им природно-климатических условиях.  Для защиты подроста главных лесных древесных пород от неблагоприятных факторов среды на вырубках, создания условий успешного роста </w:t>
      </w:r>
      <w:r w:rsidRPr="000729C7">
        <w:rPr>
          <w:color w:val="000000" w:themeColor="text1"/>
          <w:sz w:val="28"/>
          <w:szCs w:val="28"/>
        </w:rPr>
        <w:lastRenderedPageBreak/>
        <w:t xml:space="preserve">и формирования лесных хозяйственно ценных насаждений полностью или частично сохраняются подрост сопутствующих лесных древесных пород и кустарниковые породы. </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Жизнеспособные подрост и молодняк лесных насаждений хвойных пород характеризуются следующими признаками: густая хвоя, зеленая или темно-зеленая окраска хвои, заметно выраженная </w:t>
      </w:r>
      <w:proofErr w:type="spellStart"/>
      <w:r w:rsidRPr="000729C7">
        <w:rPr>
          <w:color w:val="000000" w:themeColor="text1"/>
          <w:sz w:val="28"/>
          <w:szCs w:val="28"/>
        </w:rPr>
        <w:t>мутовчатость</w:t>
      </w:r>
      <w:proofErr w:type="spellEnd"/>
      <w:r w:rsidRPr="000729C7">
        <w:rPr>
          <w:color w:val="000000" w:themeColor="text1"/>
          <w:sz w:val="28"/>
          <w:szCs w:val="28"/>
        </w:rPr>
        <w:t xml:space="preserve">, островершинная или конусообразная симметричная густая или средней густоты крона протяженностью до 1/3 высоты ствола в группах и до 1/2 высоты ствола - при одиночном размещении, прирост по высоте за последние 3 - 5 лет не утрачен, прирост вершинного побега равен (или более) приросту боковых ветвей верхней половины кроны, стволики прямые неповрежденные, гладкая или мелкочешуйчатая </w:t>
      </w:r>
      <w:proofErr w:type="spellStart"/>
      <w:r w:rsidRPr="000729C7">
        <w:rPr>
          <w:color w:val="000000" w:themeColor="text1"/>
          <w:sz w:val="28"/>
          <w:szCs w:val="28"/>
        </w:rPr>
        <w:t>кора</w:t>
      </w:r>
      <w:proofErr w:type="spellEnd"/>
      <w:r w:rsidRPr="000729C7">
        <w:rPr>
          <w:color w:val="000000" w:themeColor="text1"/>
          <w:sz w:val="28"/>
          <w:szCs w:val="28"/>
        </w:rPr>
        <w:t xml:space="preserve"> без лишайников.</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Растущий на валежнике подрост и молодняк лесных насаждений хвойных пород относятся по указанным признакам к жизнеспособному в том случае, если </w:t>
      </w:r>
      <w:proofErr w:type="spellStart"/>
      <w:r w:rsidRPr="000729C7">
        <w:rPr>
          <w:color w:val="000000" w:themeColor="text1"/>
          <w:sz w:val="28"/>
          <w:szCs w:val="28"/>
        </w:rPr>
        <w:t>валежная</w:t>
      </w:r>
      <w:proofErr w:type="spellEnd"/>
      <w:r w:rsidRPr="000729C7">
        <w:rPr>
          <w:color w:val="000000" w:themeColor="text1"/>
          <w:sz w:val="28"/>
          <w:szCs w:val="28"/>
        </w:rPr>
        <w:t xml:space="preserve"> древесина разложилась, а корни подроста проникли в минеральную часть почвы. Пораженный вредными организмами, слаборазвитый и поврежденный при рубке леса подрост должен быть срублен.</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Подрост всех древесных пород подразделяется:  по высоте - на три категории:  мелкий - до 0,5 метра, средний - 0,6 - 1,5 метра и крупный - более 1,5 метра.  Подлежащий сохранению молодняк учитывается вместе с крупным подростом.  По густоте - на три категории: редкий - до 2 тысяч, средней густоты - 2 - 8 тысяч, густой - более 8 тысяч растений на 1 гектаре.</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По распределению по площади - на три категории в зависимости от встречаемости: равномерный - встречаемость свыше или равна 65%, неравномерный - встречаемость 40 - 65%, групповой (не менее 10 штук мелких или 5 штук средних и крупных экземпляров жизнеспособного и сомкнутого подроста). Встречаемость подроста рассчитывается как отношение количества учетных площадок с растениями к общему количеству учетных площадок, заложенных на лесосеке, вырубке. </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При наличии подроста разных высот его учет следует производить с распределением на группы по категориям крупности. Для определения количества подроста применяются коэффициенты пересчета мелкого и среднего подроста в крупный. Для мелкого подроста применяется коэффициент 0,5, среднего - 0,8, крупного - 1,0. Если подрост смешанный по составу оценка возобновления производится по главным лесным древесным породам, соответствующим природно-климатическим условиям.</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Учет подроста и молодняка проводится методами, обеспечивающими определение их количества и жизнеспособности с ошибкой точности определения не более 10 процентов. Учет подроста проводится на площадках размером 10 м2, которые размещаются на лентах перечета, размещенных по диагоналям исследуемого участка. Во всех случаях должно быть соблюдено заранее определенное расстояние между площадками на лентах перечета - через 10 м. На делянках площадью до 5 га закладывается 30 учетных площадок на делянках от 5 до 10 га - 50 и свыше 10 га - 100 площадок.</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Содействие естественному лесовосстановлению путем огораживания </w:t>
      </w:r>
      <w:r w:rsidRPr="000729C7">
        <w:rPr>
          <w:color w:val="000000" w:themeColor="text1"/>
          <w:sz w:val="28"/>
          <w:szCs w:val="28"/>
        </w:rPr>
        <w:lastRenderedPageBreak/>
        <w:t>участка проводится в случае опасности повреждения и уничтожения всходов и подроста древесных растений дикими или домашними животными.</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Содействие естественному лесовосстановлению путем минерализации поверхности почвы проводится на площадях, на которых имеются источники семян главных лесных древесных пород лесных насаждений (примыкающие лесные насаждения, отдельные семенные деревья или их группы, куртины, полосы, под пологом поступающих в рубку лесных насаждений с полнотой не более 0,6).</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При этом, количество подроста, до начала проведения работ по минерализации почвы, должно соответствовать критериям для соответствующего лесного района по естественному лесовосстановлению путем минерализации почвы.  Площадь минерализации должна составлять не менее 25 - 30% поверхности почвы до начала опадения семян главных лесных древесных пород. Минерализация поверхности почвы проводится как в виде отдельного мероприятия по содействию естественному лесовосстановлению, так и в комплексе с иными мероприятиями.  Минерализация поверхности почвы осуществляется путем обработки травяного покрова, мощности лесной подстилки, количества семенных деревьев.</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При приемке работ по содействию естественному лесовосстановлению учету может подлежать подрост всех главных пород.</w:t>
      </w:r>
      <w:bookmarkStart w:id="57" w:name="Par24"/>
      <w:bookmarkEnd w:id="57"/>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В целях предотвращения зарастания участка с проведенными мерами содействия естественному лесовосстановлению нежелательной травянистой и древесно-кустарниковой растительностью проводится лесоводственный уход за сохраненным подростом и молодняком лесных древесных пород путем уничтожения или предупреждения появления травянистой и нежелательной древесной растительности механическими или химическими средствами.</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Применение химических средств для борьбы (гербицидов, арборицидов) с нежелательной травянистой и древесно-кустарниковой растительностью при проведении лесоводственного ухода,  проводится в производительных лесорастительных условиях с учетом требований охраны окружающей среды в соответствии с законодательством Российской Федерации.</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Результаты мероприятий по содействию естественному лесовосстановлению признаются достаточными в случае их соответствия критериям и требованиям к молоднякам, площади которых подлежат отнесению к землям, на которых расположены леса, приведенным в лесохозяйственных регламентах лесничеств.</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Оценка результатов мер содействия естественному лесовосстановлению осуществляется не ранее чем через два года после проведения работ. </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В лесах с режимом ограниченной хозяйственной деятельности, в том числе в лесах национальных парков, природных заповедников и других, меры содействия естественному лесовосстановлению могут осуществляться при условии, если они не нарушают режима соответствующих территорий.  Работы по содействию естественному лесовосстановлению считаются законченными при отнесении участка к землям занятым лесными насаждениями.</w:t>
      </w:r>
    </w:p>
    <w:p w:rsidR="0023264B" w:rsidRPr="000729C7" w:rsidRDefault="0023264B" w:rsidP="008C0131">
      <w:pPr>
        <w:widowControl w:val="0"/>
        <w:ind w:firstLine="709"/>
        <w:jc w:val="both"/>
        <w:rPr>
          <w:color w:val="000000" w:themeColor="text1"/>
          <w:sz w:val="28"/>
          <w:szCs w:val="28"/>
        </w:rPr>
      </w:pPr>
      <w:r w:rsidRPr="000729C7">
        <w:rPr>
          <w:color w:val="000000" w:themeColor="text1"/>
          <w:sz w:val="28"/>
          <w:szCs w:val="28"/>
        </w:rPr>
        <w:t xml:space="preserve">Лесовосстановительные мероприятия вследствие природных процессов, осуществляемые при рубке лесных насаждений при выполнении сейсморазведочных работ лицами, использующими леса в соответствии со </w:t>
      </w:r>
      <w:hyperlink r:id="rId48" w:history="1">
        <w:r w:rsidRPr="000729C7">
          <w:rPr>
            <w:color w:val="000000" w:themeColor="text1"/>
            <w:sz w:val="28"/>
            <w:szCs w:val="28"/>
          </w:rPr>
          <w:t>статьей 43</w:t>
        </w:r>
      </w:hyperlink>
      <w:r w:rsidRPr="000729C7">
        <w:rPr>
          <w:color w:val="000000" w:themeColor="text1"/>
          <w:sz w:val="28"/>
          <w:szCs w:val="28"/>
        </w:rPr>
        <w:t xml:space="preserve"> Лесного кодекса Российской Федерации, определяются и считаются </w:t>
      </w:r>
      <w:r w:rsidRPr="000729C7">
        <w:rPr>
          <w:color w:val="000000" w:themeColor="text1"/>
          <w:sz w:val="28"/>
          <w:szCs w:val="28"/>
        </w:rPr>
        <w:lastRenderedPageBreak/>
        <w:t>выполненными в соответствии с проектом лесовосстановления.</w:t>
      </w:r>
    </w:p>
    <w:p w:rsidR="0023264B" w:rsidRPr="000729C7" w:rsidRDefault="0023264B" w:rsidP="00BC6CE0">
      <w:pPr>
        <w:widowControl w:val="0"/>
        <w:spacing w:line="200" w:lineRule="exact"/>
        <w:jc w:val="both"/>
        <w:rPr>
          <w:color w:val="000000" w:themeColor="text1"/>
        </w:rPr>
      </w:pPr>
    </w:p>
    <w:p w:rsidR="0023264B" w:rsidRPr="000729C7" w:rsidRDefault="0023264B" w:rsidP="0085209B">
      <w:pPr>
        <w:widowControl w:val="0"/>
        <w:jc w:val="center"/>
        <w:rPr>
          <w:color w:val="000000" w:themeColor="text1"/>
          <w:sz w:val="28"/>
          <w:szCs w:val="28"/>
        </w:rPr>
      </w:pPr>
      <w:r w:rsidRPr="000729C7">
        <w:rPr>
          <w:color w:val="000000" w:themeColor="text1"/>
          <w:sz w:val="28"/>
          <w:szCs w:val="28"/>
        </w:rPr>
        <w:t>Искусственное и комбинированное лесовосстановление</w:t>
      </w:r>
    </w:p>
    <w:p w:rsidR="0023264B" w:rsidRPr="000729C7" w:rsidRDefault="0023264B" w:rsidP="00BC6CE0">
      <w:pPr>
        <w:widowControl w:val="0"/>
        <w:spacing w:line="200" w:lineRule="exact"/>
        <w:jc w:val="both"/>
        <w:rPr>
          <w:color w:val="000000" w:themeColor="text1"/>
        </w:rPr>
      </w:pPr>
    </w:p>
    <w:p w:rsidR="0085209B" w:rsidRPr="000729C7" w:rsidRDefault="0085209B" w:rsidP="00BC6CE0">
      <w:pPr>
        <w:widowControl w:val="0"/>
        <w:spacing w:line="200" w:lineRule="exact"/>
        <w:jc w:val="both"/>
        <w:rPr>
          <w:color w:val="000000" w:themeColor="text1"/>
        </w:rPr>
      </w:pP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Искусственное лесовосстановление проводится в случае, если невозможно обеспечить естественное лесовосстановление или нецелесообразно комбинированное лесовосстановление хозяйственно ценными лесными древесными породами. В целях изменения имеющегося состава и структуры малоценных и </w:t>
      </w:r>
      <w:proofErr w:type="spellStart"/>
      <w:r w:rsidRPr="000729C7">
        <w:rPr>
          <w:color w:val="000000" w:themeColor="text1"/>
          <w:sz w:val="28"/>
          <w:szCs w:val="28"/>
        </w:rPr>
        <w:t>низкополнотных</w:t>
      </w:r>
      <w:proofErr w:type="spellEnd"/>
      <w:r w:rsidRPr="000729C7">
        <w:rPr>
          <w:color w:val="000000" w:themeColor="text1"/>
          <w:sz w:val="28"/>
          <w:szCs w:val="28"/>
        </w:rPr>
        <w:t xml:space="preserve"> лесных насаждений проводится создание лесных культур под пологом леса.</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При обследовании лесного участка определяются его состояние и пригодность для выращивания лесных насаждений, устанавливаются количество и размещение жизнеспособного подроста и молодняка главных лесных древесных пород, уровень захламленности валежником и лесосечными отходами, количество и высота пней, пригодность участка для работы техники, заселенность почвы вредными организмами, уточняется тип лесорастительных условий и определяется технология создания лесных культур.</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В целях создания условий для качественного выполнения всех последующих технологических операций, а также для уменьшения пожарной опасности и улучшения санитарного состояния лесных культур проводится подготовка лесного участка для создания лесных культур.  Подготовка лесного участка к созданию лесных культур может включать:</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маркировку (обозначение) линий или направления будущих рядов лесных культур или полос обработки почвы и обозначение мест, опасных для работы техники;</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сплошную или полосную (частичную) расчистку площади от валежника, камней, нежелательной древесной растительности, мелких пней, стволов усохших деревьев;</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корчевку пней, препятствующих движению техники или уменьшение их высоты до уровня, не препятствующего движению техники;</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планировку поверхности лесного участка, при необходимости проведение мелиоративных работ, нарезку террас на склонах;</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при необходимости - предварительную борьбу с вредными почвенными организмами.</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на заболоченных, избыточно увлажненных почвах - проведение осушительных мероприятий.</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Способы обработки почвы выбираются при проектировании искусственного лесовосстановления в зависимости от природно-климатических условий, типов почвы и иных факторов и указываются в проекте лесовосстановления.</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Способами обработки почвы в горных условиях являются:</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частичная и сплошная обработка - при крутизне склонов до 6 градусов на мощных и слабокаменистых почвах;</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 полосная вспашка или устройство </w:t>
      </w:r>
      <w:proofErr w:type="spellStart"/>
      <w:r w:rsidRPr="000729C7">
        <w:rPr>
          <w:color w:val="000000" w:themeColor="text1"/>
          <w:sz w:val="28"/>
          <w:szCs w:val="28"/>
        </w:rPr>
        <w:t>напашных</w:t>
      </w:r>
      <w:proofErr w:type="spellEnd"/>
      <w:r w:rsidRPr="000729C7">
        <w:rPr>
          <w:color w:val="000000" w:themeColor="text1"/>
          <w:sz w:val="28"/>
          <w:szCs w:val="28"/>
        </w:rPr>
        <w:t xml:space="preserve"> террас - при крутизне до 12 градусов на слабокаменистых почвах;</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устройство гряд - на влажных почвах;</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lastRenderedPageBreak/>
        <w:t xml:space="preserve">- полосное рыхление, нарезка борозд с рыхлением дна, подготовка </w:t>
      </w:r>
      <w:proofErr w:type="spellStart"/>
      <w:r w:rsidRPr="000729C7">
        <w:rPr>
          <w:color w:val="000000" w:themeColor="text1"/>
          <w:sz w:val="28"/>
          <w:szCs w:val="28"/>
        </w:rPr>
        <w:t>микротеррас</w:t>
      </w:r>
      <w:proofErr w:type="spellEnd"/>
      <w:r w:rsidRPr="000729C7">
        <w:rPr>
          <w:color w:val="000000" w:themeColor="text1"/>
          <w:sz w:val="28"/>
          <w:szCs w:val="28"/>
        </w:rPr>
        <w:t xml:space="preserve"> или </w:t>
      </w:r>
      <w:proofErr w:type="spellStart"/>
      <w:r w:rsidRPr="000729C7">
        <w:rPr>
          <w:color w:val="000000" w:themeColor="text1"/>
          <w:sz w:val="28"/>
          <w:szCs w:val="28"/>
        </w:rPr>
        <w:t>канаво</w:t>
      </w:r>
      <w:proofErr w:type="spellEnd"/>
      <w:r w:rsidRPr="000729C7">
        <w:rPr>
          <w:color w:val="000000" w:themeColor="text1"/>
          <w:sz w:val="28"/>
          <w:szCs w:val="28"/>
        </w:rPr>
        <w:t>-траншей - на сухих и не зарастающих высокостебельной травянистой растительностью свежих каменистых почвах;</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нарезка выемочно-насыпных террас - при крутизне склонов от 12 до 40 градусов на почвах, подстилаемых водопроницаемой материнской породой;</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 обработка площадками или прерывистыми полосами, подготовка ямок или траншей - на лесных участках площадью до 3 га.</w:t>
      </w:r>
    </w:p>
    <w:p w:rsidR="0023264B" w:rsidRPr="000729C7" w:rsidRDefault="0023264B" w:rsidP="0085209B">
      <w:pPr>
        <w:autoSpaceDE w:val="0"/>
        <w:autoSpaceDN w:val="0"/>
        <w:adjustRightInd w:val="0"/>
        <w:ind w:firstLine="709"/>
        <w:jc w:val="both"/>
        <w:rPr>
          <w:color w:val="000000" w:themeColor="text1"/>
          <w:sz w:val="28"/>
          <w:szCs w:val="28"/>
        </w:rPr>
      </w:pPr>
      <w:r w:rsidRPr="000729C7">
        <w:rPr>
          <w:color w:val="000000" w:themeColor="text1"/>
          <w:sz w:val="28"/>
          <w:szCs w:val="28"/>
        </w:rPr>
        <w:t>Без предварительной обработки почвы допускается создание лесных культур путем посадки саженцев на хорошо очищенных вырубках с количеством пней до 500 штук на 1 гектар при отсутствии опасности возобновления быстрорастущих лесных насаждений малоценных лесных древесных пород.   Лесные культуры могут создаваться из лесных растений одной главной лесной древесной породы (чистые культуры) или из лесных растений нескольких главных и сопутствующих лесных древесных и кустарниковых пород (смешанные культуры).  Главная лесная древесная порода выбирается из местных лесных древесных пород и должна отвечать целям лесовосстановления и соответствовать природно-климатическим условиям лесного участка.</w:t>
      </w:r>
    </w:p>
    <w:p w:rsidR="0023264B" w:rsidRPr="000729C7" w:rsidRDefault="0023264B" w:rsidP="008B4AA6">
      <w:pPr>
        <w:widowControl w:val="0"/>
        <w:ind w:firstLine="709"/>
        <w:jc w:val="both"/>
        <w:rPr>
          <w:color w:val="000000" w:themeColor="text1"/>
          <w:sz w:val="28"/>
          <w:szCs w:val="28"/>
        </w:rPr>
      </w:pPr>
      <w:r w:rsidRPr="000729C7">
        <w:rPr>
          <w:color w:val="000000" w:themeColor="text1"/>
          <w:sz w:val="28"/>
          <w:szCs w:val="28"/>
        </w:rPr>
        <w:t>При выборе сопутствующих лесных древесных и кустарниковых пород следует учитывать их влияние на главную лесную древесную породу.</w:t>
      </w:r>
    </w:p>
    <w:p w:rsidR="0023264B" w:rsidRPr="000729C7" w:rsidRDefault="0023264B" w:rsidP="008B4AA6">
      <w:pPr>
        <w:widowControl w:val="0"/>
        <w:ind w:firstLine="709"/>
        <w:jc w:val="both"/>
        <w:rPr>
          <w:color w:val="000000" w:themeColor="text1"/>
          <w:sz w:val="28"/>
          <w:szCs w:val="28"/>
        </w:rPr>
      </w:pPr>
      <w:r w:rsidRPr="000729C7">
        <w:rPr>
          <w:color w:val="000000" w:themeColor="text1"/>
          <w:sz w:val="28"/>
          <w:szCs w:val="28"/>
        </w:rPr>
        <w:t>Сопутствующие лесные древесные и кустарниковые породы вводятся в лесные культуры в основном путем чередования их рядов с рядами главной лесной древесной породы или путем смешения звеньев главной и сопутствующих пород в ряду.</w:t>
      </w:r>
    </w:p>
    <w:p w:rsidR="0023264B" w:rsidRDefault="0023264B" w:rsidP="008B4AA6">
      <w:pPr>
        <w:widowControl w:val="0"/>
        <w:ind w:firstLine="709"/>
        <w:jc w:val="both"/>
        <w:rPr>
          <w:color w:val="000000" w:themeColor="text1"/>
          <w:sz w:val="28"/>
          <w:szCs w:val="28"/>
        </w:rPr>
      </w:pPr>
      <w:r w:rsidRPr="000729C7">
        <w:rPr>
          <w:color w:val="000000" w:themeColor="text1"/>
          <w:sz w:val="28"/>
          <w:szCs w:val="28"/>
        </w:rPr>
        <w:t xml:space="preserve">На вырубках таежной зоны и зоны хвойно-широколиственных лесов на свежих, влажных и переувлажненных почвах первоначальная густота культур, создаваемых посадкой сеянцев, должна быть не менее 3 тысяч на 1 гектаре, на сухих почвах и в лесостепной зоне – 4 тысяч штук на 1 гектаре. При создании лесных культур посевом семян число посевных мест по сравнению с указанными нормами густоты культур при посадке сеянцев увеличивается на 20%. При посадке лесных культур саженцами, сеянцами с закрытой корневой системой допускается снижение </w:t>
      </w:r>
      <w:proofErr w:type="gramStart"/>
      <w:r w:rsidRPr="000729C7">
        <w:rPr>
          <w:color w:val="000000" w:themeColor="text1"/>
          <w:sz w:val="28"/>
          <w:szCs w:val="28"/>
        </w:rPr>
        <w:t>количества  высаживаемых</w:t>
      </w:r>
      <w:proofErr w:type="gramEnd"/>
      <w:r w:rsidRPr="000729C7">
        <w:rPr>
          <w:color w:val="000000" w:themeColor="text1"/>
          <w:sz w:val="28"/>
          <w:szCs w:val="28"/>
        </w:rPr>
        <w:t xml:space="preserve"> растений до 2,0 тысяч штук на 1 гектаре (для сеянцев, саженцев дуба с закрытой корневой системой до 1,0 тысячи штук на 1 гектаре).</w:t>
      </w:r>
    </w:p>
    <w:p w:rsidR="00A26AE8" w:rsidRPr="00A26AE8" w:rsidRDefault="00A26AE8" w:rsidP="00A26AE8">
      <w:pPr>
        <w:widowControl w:val="0"/>
        <w:ind w:firstLine="709"/>
        <w:jc w:val="both"/>
        <w:rPr>
          <w:color w:val="000000" w:themeColor="text1"/>
          <w:sz w:val="28"/>
          <w:szCs w:val="28"/>
        </w:rPr>
      </w:pPr>
      <w:r w:rsidRPr="00A26AE8">
        <w:rPr>
          <w:color w:val="000000" w:themeColor="text1"/>
          <w:sz w:val="28"/>
          <w:szCs w:val="28"/>
        </w:rPr>
        <w:t xml:space="preserve">Для Челябинской области оптимальная густота лесных культур для всех лесорастительных условий составляет не менее 6,6 тысяч штук на 1 гектар.                    В основу расчета оптимальной густоты лесных культур положено лесорастительное районирование, расчетно-технологические карты (далее –РТК), </w:t>
      </w:r>
    </w:p>
    <w:p w:rsidR="00A26AE8" w:rsidRPr="000729C7" w:rsidRDefault="00A26AE8" w:rsidP="00A26AE8">
      <w:pPr>
        <w:widowControl w:val="0"/>
        <w:jc w:val="both"/>
        <w:rPr>
          <w:color w:val="000000" w:themeColor="text1"/>
          <w:sz w:val="28"/>
          <w:szCs w:val="28"/>
        </w:rPr>
      </w:pPr>
      <w:r w:rsidRPr="00A26AE8">
        <w:rPr>
          <w:color w:val="000000" w:themeColor="text1"/>
          <w:sz w:val="28"/>
          <w:szCs w:val="28"/>
        </w:rPr>
        <w:t>разработанные институтом «</w:t>
      </w:r>
      <w:proofErr w:type="spellStart"/>
      <w:r w:rsidRPr="00A26AE8">
        <w:rPr>
          <w:color w:val="000000" w:themeColor="text1"/>
          <w:sz w:val="28"/>
          <w:szCs w:val="28"/>
        </w:rPr>
        <w:t>Союзгипролесхоз</w:t>
      </w:r>
      <w:proofErr w:type="spellEnd"/>
      <w:r w:rsidRPr="00A26AE8">
        <w:rPr>
          <w:color w:val="000000" w:themeColor="text1"/>
          <w:sz w:val="28"/>
          <w:szCs w:val="28"/>
        </w:rPr>
        <w:t xml:space="preserve">» и утвержденные </w:t>
      </w:r>
      <w:proofErr w:type="spellStart"/>
      <w:r w:rsidRPr="00A26AE8">
        <w:rPr>
          <w:color w:val="000000" w:themeColor="text1"/>
          <w:sz w:val="28"/>
          <w:szCs w:val="28"/>
        </w:rPr>
        <w:t>Гослескомитетом</w:t>
      </w:r>
      <w:proofErr w:type="spellEnd"/>
      <w:r w:rsidRPr="00A26AE8">
        <w:rPr>
          <w:color w:val="000000" w:themeColor="text1"/>
          <w:sz w:val="28"/>
          <w:szCs w:val="28"/>
        </w:rPr>
        <w:t xml:space="preserve"> в 1978 г. Рекомендуемые РТК увязаны с группами почв и типами леса в пределах лесорастительных районов.</w:t>
      </w:r>
    </w:p>
    <w:p w:rsidR="0023264B" w:rsidRPr="000729C7" w:rsidRDefault="0023264B" w:rsidP="008B4AA6">
      <w:pPr>
        <w:widowControl w:val="0"/>
        <w:ind w:firstLine="709"/>
        <w:jc w:val="both"/>
        <w:rPr>
          <w:color w:val="000000" w:themeColor="text1"/>
          <w:sz w:val="28"/>
          <w:szCs w:val="28"/>
        </w:rPr>
      </w:pPr>
      <w:r w:rsidRPr="000729C7">
        <w:rPr>
          <w:color w:val="000000" w:themeColor="text1"/>
          <w:sz w:val="28"/>
          <w:szCs w:val="28"/>
        </w:rPr>
        <w:t>В очагах распространения вредных организмов породный состав и первоначальная густота посадки (посева) лесных культур определяются на основании специальных обследований.</w:t>
      </w:r>
    </w:p>
    <w:p w:rsidR="0023264B" w:rsidRPr="000729C7" w:rsidRDefault="0023264B" w:rsidP="008B4AA6">
      <w:pPr>
        <w:widowControl w:val="0"/>
        <w:ind w:firstLine="709"/>
        <w:jc w:val="both"/>
        <w:rPr>
          <w:color w:val="000000" w:themeColor="text1"/>
          <w:sz w:val="28"/>
          <w:szCs w:val="28"/>
        </w:rPr>
      </w:pPr>
      <w:r w:rsidRPr="000729C7">
        <w:rPr>
          <w:color w:val="000000" w:themeColor="text1"/>
          <w:sz w:val="28"/>
          <w:szCs w:val="28"/>
        </w:rPr>
        <w:t xml:space="preserve">Основным методом создания лесных культур является посадка, которая осуществляется различными видами посадочного материала. На почвах, </w:t>
      </w:r>
      <w:r w:rsidRPr="000729C7">
        <w:rPr>
          <w:color w:val="000000" w:themeColor="text1"/>
          <w:sz w:val="28"/>
          <w:szCs w:val="28"/>
        </w:rPr>
        <w:lastRenderedPageBreak/>
        <w:t>подверженных водной и ветровой эрозии, на избыточно увлажненных почвах и на участках с быстрым зарастанием посадочных мест растительностью, а также в лесорастительных условиях с недостаточным увлажнением, выполняется посадка лесных культур.</w:t>
      </w:r>
    </w:p>
    <w:p w:rsidR="0023264B" w:rsidRPr="000729C7" w:rsidRDefault="0023264B" w:rsidP="008B4AA6">
      <w:pPr>
        <w:widowControl w:val="0"/>
        <w:ind w:firstLine="709"/>
        <w:jc w:val="both"/>
        <w:rPr>
          <w:color w:val="000000" w:themeColor="text1"/>
          <w:sz w:val="28"/>
          <w:szCs w:val="28"/>
        </w:rPr>
      </w:pPr>
      <w:r w:rsidRPr="000729C7">
        <w:rPr>
          <w:color w:val="000000" w:themeColor="text1"/>
          <w:sz w:val="28"/>
          <w:szCs w:val="28"/>
        </w:rPr>
        <w:t>Для искусственного и комбинированного лесовосстановления используется посадочный материал, соответствующий критериям и требованиям, указанным в таблице 2</w:t>
      </w:r>
      <w:r w:rsidR="00C33C62">
        <w:rPr>
          <w:color w:val="000000" w:themeColor="text1"/>
          <w:sz w:val="28"/>
          <w:szCs w:val="28"/>
        </w:rPr>
        <w:t>0</w:t>
      </w:r>
      <w:r w:rsidRPr="000729C7">
        <w:rPr>
          <w:color w:val="000000" w:themeColor="text1"/>
          <w:sz w:val="28"/>
          <w:szCs w:val="28"/>
        </w:rPr>
        <w:t>.</w:t>
      </w:r>
      <w:r w:rsidR="00D357AC">
        <w:rPr>
          <w:color w:val="000000" w:themeColor="text1"/>
          <w:sz w:val="28"/>
          <w:szCs w:val="28"/>
        </w:rPr>
        <w:t>3</w:t>
      </w:r>
      <w:r w:rsidRPr="000729C7">
        <w:rPr>
          <w:color w:val="000000" w:themeColor="text1"/>
          <w:sz w:val="28"/>
          <w:szCs w:val="28"/>
        </w:rPr>
        <w:t>. Допускается применять посадочный материал возраста ниже указанного в таблице 2</w:t>
      </w:r>
      <w:r w:rsidR="00C33C62">
        <w:rPr>
          <w:color w:val="000000" w:themeColor="text1"/>
          <w:sz w:val="28"/>
          <w:szCs w:val="28"/>
        </w:rPr>
        <w:t>0</w:t>
      </w:r>
      <w:r w:rsidRPr="000729C7">
        <w:rPr>
          <w:color w:val="000000" w:themeColor="text1"/>
          <w:sz w:val="28"/>
          <w:szCs w:val="28"/>
        </w:rPr>
        <w:t>.</w:t>
      </w:r>
      <w:r w:rsidR="00D357AC">
        <w:rPr>
          <w:color w:val="000000" w:themeColor="text1"/>
          <w:sz w:val="28"/>
          <w:szCs w:val="28"/>
        </w:rPr>
        <w:t>3</w:t>
      </w:r>
      <w:r w:rsidRPr="000729C7">
        <w:rPr>
          <w:color w:val="000000" w:themeColor="text1"/>
          <w:sz w:val="28"/>
          <w:szCs w:val="28"/>
        </w:rPr>
        <w:t>, при соответствии его требованиям по высоте и диаметру стволика у корневой шейки.</w:t>
      </w:r>
    </w:p>
    <w:p w:rsidR="0023264B" w:rsidRPr="000729C7" w:rsidRDefault="0023264B" w:rsidP="008B4AA6">
      <w:pPr>
        <w:widowControl w:val="0"/>
        <w:ind w:firstLine="709"/>
        <w:jc w:val="both"/>
        <w:rPr>
          <w:color w:val="000000" w:themeColor="text1"/>
          <w:sz w:val="28"/>
          <w:szCs w:val="28"/>
        </w:rPr>
      </w:pPr>
      <w:r w:rsidRPr="000729C7">
        <w:rPr>
          <w:color w:val="000000" w:themeColor="text1"/>
          <w:sz w:val="28"/>
          <w:szCs w:val="28"/>
        </w:rPr>
        <w:t xml:space="preserve">Создание лесных культур посевом семян допускается на лесных участках со слабым развитием травянистого покрова. </w:t>
      </w:r>
    </w:p>
    <w:p w:rsidR="0023264B" w:rsidRPr="000729C7" w:rsidRDefault="0023264B" w:rsidP="008B4AA6">
      <w:pPr>
        <w:widowControl w:val="0"/>
        <w:ind w:firstLine="709"/>
        <w:jc w:val="both"/>
        <w:rPr>
          <w:color w:val="000000" w:themeColor="text1"/>
          <w:sz w:val="28"/>
          <w:szCs w:val="28"/>
        </w:rPr>
      </w:pPr>
      <w:r w:rsidRPr="000729C7">
        <w:rPr>
          <w:color w:val="000000" w:themeColor="text1"/>
          <w:sz w:val="28"/>
          <w:szCs w:val="28"/>
        </w:rPr>
        <w:t>Посадка и посев лесных культур могут сочетаться с внесением в почву удобрений, средств защиты растений, а также с посевом специальных почвоулучшающих трав.</w:t>
      </w:r>
    </w:p>
    <w:p w:rsidR="0023264B" w:rsidRPr="000729C7" w:rsidRDefault="0023264B" w:rsidP="008B4AA6">
      <w:pPr>
        <w:widowControl w:val="0"/>
        <w:ind w:firstLine="709"/>
        <w:jc w:val="both"/>
        <w:rPr>
          <w:color w:val="000000" w:themeColor="text1"/>
          <w:sz w:val="28"/>
          <w:szCs w:val="28"/>
        </w:rPr>
      </w:pPr>
      <w:r w:rsidRPr="000729C7">
        <w:rPr>
          <w:color w:val="000000" w:themeColor="text1"/>
          <w:sz w:val="28"/>
          <w:szCs w:val="28"/>
        </w:rPr>
        <w:t>Посадка лесных культур черенками, сеянцами, саженцами с открытой корневой системой осуществляется весной, до начала развертывания почек у черенков, сеянцев, саженцев.</w:t>
      </w:r>
    </w:p>
    <w:p w:rsidR="0023264B" w:rsidRPr="000729C7" w:rsidRDefault="0023264B" w:rsidP="008B4AA6">
      <w:pPr>
        <w:widowControl w:val="0"/>
        <w:ind w:firstLine="709"/>
        <w:jc w:val="both"/>
        <w:rPr>
          <w:color w:val="000000" w:themeColor="text1"/>
          <w:sz w:val="28"/>
          <w:szCs w:val="28"/>
        </w:rPr>
      </w:pPr>
      <w:r w:rsidRPr="000729C7">
        <w:rPr>
          <w:color w:val="000000" w:themeColor="text1"/>
          <w:sz w:val="28"/>
          <w:szCs w:val="28"/>
        </w:rPr>
        <w:t xml:space="preserve">Посев семян лесных растений выполняется весной и осенью. Посев семян </w:t>
      </w:r>
      <w:proofErr w:type="spellStart"/>
      <w:r w:rsidRPr="000729C7">
        <w:rPr>
          <w:color w:val="000000" w:themeColor="text1"/>
          <w:sz w:val="28"/>
          <w:szCs w:val="28"/>
        </w:rPr>
        <w:t>мелкохвойных</w:t>
      </w:r>
      <w:proofErr w:type="spellEnd"/>
      <w:r w:rsidRPr="000729C7">
        <w:rPr>
          <w:color w:val="000000" w:themeColor="text1"/>
          <w:sz w:val="28"/>
          <w:szCs w:val="28"/>
        </w:rPr>
        <w:t xml:space="preserve"> пород выполняется только весной.</w:t>
      </w:r>
    </w:p>
    <w:p w:rsidR="0023264B" w:rsidRPr="000729C7" w:rsidRDefault="0023264B" w:rsidP="008B4AA6">
      <w:pPr>
        <w:widowControl w:val="0"/>
        <w:ind w:firstLine="709"/>
        <w:jc w:val="both"/>
        <w:rPr>
          <w:color w:val="000000" w:themeColor="text1"/>
          <w:sz w:val="28"/>
          <w:szCs w:val="28"/>
        </w:rPr>
      </w:pPr>
      <w:r w:rsidRPr="000729C7">
        <w:rPr>
          <w:color w:val="000000" w:themeColor="text1"/>
          <w:sz w:val="28"/>
          <w:szCs w:val="28"/>
        </w:rPr>
        <w:t>Посадка и дополнение лесных культур сеянцами, саженцами с закрытой корневой системой осуществляются весной, летом, за исключением засушливых периодов, и осенью не позднее, чем за 2 недели до устойчивого замерзания почвы, за исключением участков с переувлажненными, глинистыми и тяжелыми суглинистыми избыточно увлажненными почвами.</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Дополнение лесных культур сеянцами, саженцами с открытой корневой системой осуществляется весной, до начала развертывания почек у сеянцев, саженцев, и осенью не позднее, чем за 2 недели до устойчивого замерзания почвы, за исключением участков с переувлажненными, глинистыми и тяжелыми суглинистыми избыточно увлажненными почвами.</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В целях предотвращения зарастания поверхности почвы сорной травянистой и древесно-кустарниковой растительностью, накопления влаги в почве, проводится агротехнический и лесоводственный уходы за лесными культурами.</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К агротехническому уходу относятся:</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ручная оправка растений от завала травой и почвой, заноса песком, размыва и выдувания почвы, выжимания морозом;</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рыхление почвы с одновременным уничтожением травянистой и древесной растительности в рядах культур и междурядьях;</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подавление, скашивание растительности механическим способом;</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применение химических средств для уничтожения травянистой и древесной растительности в зоне роста культур;</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дополнение лесных культур, подкормка минеральными удобрениями и полив лесных культур.</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К лесоводственному уходу относится уничтожение или предупреждение появления травянистой и нежелательной древесной растительности механическими или химическими средствами.</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lastRenderedPageBreak/>
        <w:t>Применение химических средств для борьбы с травянистой и нежелательной древесной растительностью при выполнении лесоводственного ухода за лесными культурами проводится в производительных лесорастительных условиях с учетом требований охраны окружающей среды в соответствии с законодательством Российской Федерации.</w:t>
      </w:r>
    </w:p>
    <w:p w:rsidR="0023264B" w:rsidRPr="00C33C62" w:rsidRDefault="0023264B" w:rsidP="00BA3B32">
      <w:pPr>
        <w:widowControl w:val="0"/>
        <w:ind w:firstLine="709"/>
        <w:jc w:val="both"/>
        <w:rPr>
          <w:color w:val="000000" w:themeColor="text1"/>
          <w:sz w:val="28"/>
          <w:szCs w:val="28"/>
        </w:rPr>
      </w:pPr>
      <w:r w:rsidRPr="000729C7">
        <w:rPr>
          <w:color w:val="000000" w:themeColor="text1"/>
          <w:sz w:val="28"/>
          <w:szCs w:val="28"/>
        </w:rPr>
        <w:t xml:space="preserve">Дополнению (посадке взамен погибших растений) подлежат лесные культуры с приживаемостью 25 - 85%. Дополнение проводится </w:t>
      </w:r>
      <w:proofErr w:type="gramStart"/>
      <w:r w:rsidRPr="000729C7">
        <w:rPr>
          <w:color w:val="000000" w:themeColor="text1"/>
          <w:sz w:val="28"/>
          <w:szCs w:val="28"/>
        </w:rPr>
        <w:t>в количестве</w:t>
      </w:r>
      <w:proofErr w:type="gramEnd"/>
      <w:r w:rsidRPr="000729C7">
        <w:rPr>
          <w:color w:val="000000" w:themeColor="text1"/>
          <w:sz w:val="28"/>
          <w:szCs w:val="28"/>
        </w:rPr>
        <w:t xml:space="preserve"> обеспечивающем количество деревьев главных пород, предусмотренных в таблице </w:t>
      </w:r>
      <w:r w:rsidRPr="00C33C62">
        <w:rPr>
          <w:color w:val="000000" w:themeColor="text1"/>
          <w:sz w:val="28"/>
          <w:szCs w:val="28"/>
        </w:rPr>
        <w:t>20.</w:t>
      </w:r>
      <w:r w:rsidR="00C33C62">
        <w:rPr>
          <w:color w:val="000000" w:themeColor="text1"/>
          <w:sz w:val="28"/>
          <w:szCs w:val="28"/>
        </w:rPr>
        <w:t>3</w:t>
      </w:r>
      <w:r w:rsidRPr="00C33C62">
        <w:rPr>
          <w:color w:val="000000" w:themeColor="text1"/>
          <w:sz w:val="28"/>
          <w:szCs w:val="28"/>
        </w:rPr>
        <w:t>.</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Оценка приживаемости лесных культур определяется выраженным в процентах отношением числа посадочных (посевных) мест с сохранившимися растениями к общему числу посадочных (посевных) мест, учтенных на пробной площади.</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Густота и размещение растений определяются на пробных площадях или учетных отрезках рядов лесных культур, расположенных через равные расстояния по диагонали лесного участка. В пробную площадь должны входить не менее 4 рядов главной лесной древесной породы и все варианты смешения пород, представленные на участке.</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 xml:space="preserve">На лесных участках размером до </w:t>
      </w:r>
      <w:smartTag w:uri="urn:schemas-microsoft-com:office:smarttags" w:element="metricconverter">
        <w:smartTagPr>
          <w:attr w:name="ProductID" w:val="3 гектаров"/>
        </w:smartTagPr>
        <w:r w:rsidRPr="000729C7">
          <w:rPr>
            <w:color w:val="000000" w:themeColor="text1"/>
            <w:sz w:val="28"/>
            <w:szCs w:val="28"/>
          </w:rPr>
          <w:t>3 гектаров</w:t>
        </w:r>
      </w:smartTag>
      <w:r w:rsidRPr="000729C7">
        <w:rPr>
          <w:color w:val="000000" w:themeColor="text1"/>
          <w:sz w:val="28"/>
          <w:szCs w:val="28"/>
        </w:rPr>
        <w:t xml:space="preserve"> учитывается не менее 5% площади или количества посадочных (посевных) мест, от 4 до </w:t>
      </w:r>
      <w:smartTag w:uri="urn:schemas-microsoft-com:office:smarttags" w:element="metricconverter">
        <w:smartTagPr>
          <w:attr w:name="ProductID" w:val="5 гектаров"/>
        </w:smartTagPr>
        <w:r w:rsidRPr="000729C7">
          <w:rPr>
            <w:color w:val="000000" w:themeColor="text1"/>
            <w:sz w:val="28"/>
            <w:szCs w:val="28"/>
          </w:rPr>
          <w:t>5 гектаров</w:t>
        </w:r>
      </w:smartTag>
      <w:r w:rsidRPr="000729C7">
        <w:rPr>
          <w:color w:val="000000" w:themeColor="text1"/>
          <w:sz w:val="28"/>
          <w:szCs w:val="28"/>
        </w:rPr>
        <w:t xml:space="preserve"> – не менее 4%, от 6 до </w:t>
      </w:r>
      <w:smartTag w:uri="urn:schemas-microsoft-com:office:smarttags" w:element="metricconverter">
        <w:smartTagPr>
          <w:attr w:name="ProductID" w:val="10 гектаров"/>
        </w:smartTagPr>
        <w:r w:rsidRPr="000729C7">
          <w:rPr>
            <w:color w:val="000000" w:themeColor="text1"/>
            <w:sz w:val="28"/>
            <w:szCs w:val="28"/>
          </w:rPr>
          <w:t>10 гектаров</w:t>
        </w:r>
      </w:smartTag>
      <w:r w:rsidRPr="000729C7">
        <w:rPr>
          <w:color w:val="000000" w:themeColor="text1"/>
          <w:sz w:val="28"/>
          <w:szCs w:val="28"/>
        </w:rPr>
        <w:t xml:space="preserve"> – не менее 3%, от 11 до </w:t>
      </w:r>
      <w:smartTag w:uri="urn:schemas-microsoft-com:office:smarttags" w:element="metricconverter">
        <w:smartTagPr>
          <w:attr w:name="ProductID" w:val="50 гектаров"/>
        </w:smartTagPr>
        <w:r w:rsidRPr="000729C7">
          <w:rPr>
            <w:color w:val="000000" w:themeColor="text1"/>
            <w:sz w:val="28"/>
            <w:szCs w:val="28"/>
          </w:rPr>
          <w:t>50 гектаров</w:t>
        </w:r>
      </w:smartTag>
      <w:r w:rsidRPr="000729C7">
        <w:rPr>
          <w:color w:val="000000" w:themeColor="text1"/>
          <w:sz w:val="28"/>
          <w:szCs w:val="28"/>
        </w:rPr>
        <w:t xml:space="preserve"> – не менее 2%, от 50 до </w:t>
      </w:r>
      <w:smartTag w:uri="urn:schemas-microsoft-com:office:smarttags" w:element="metricconverter">
        <w:smartTagPr>
          <w:attr w:name="ProductID" w:val="100 гектаров"/>
        </w:smartTagPr>
        <w:r w:rsidRPr="000729C7">
          <w:rPr>
            <w:color w:val="000000" w:themeColor="text1"/>
            <w:sz w:val="28"/>
            <w:szCs w:val="28"/>
          </w:rPr>
          <w:t>100 гектаров</w:t>
        </w:r>
      </w:smartTag>
      <w:r w:rsidRPr="000729C7">
        <w:rPr>
          <w:color w:val="000000" w:themeColor="text1"/>
          <w:sz w:val="28"/>
          <w:szCs w:val="28"/>
        </w:rPr>
        <w:t xml:space="preserve"> – не менее 1,5%, </w:t>
      </w:r>
      <w:smartTag w:uri="urn:schemas-microsoft-com:office:smarttags" w:element="metricconverter">
        <w:smartTagPr>
          <w:attr w:name="ProductID" w:val="100 гектаров"/>
        </w:smartTagPr>
        <w:r w:rsidRPr="000729C7">
          <w:rPr>
            <w:color w:val="000000" w:themeColor="text1"/>
            <w:sz w:val="28"/>
            <w:szCs w:val="28"/>
          </w:rPr>
          <w:t>100 гектаров</w:t>
        </w:r>
      </w:smartTag>
      <w:r w:rsidRPr="000729C7">
        <w:rPr>
          <w:color w:val="000000" w:themeColor="text1"/>
          <w:sz w:val="28"/>
          <w:szCs w:val="28"/>
        </w:rPr>
        <w:t xml:space="preserve"> и более – не менее 1%.</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 xml:space="preserve">При сплошных строчных посевах посевные места учитываются через 0,4 – </w:t>
      </w:r>
      <w:smartTag w:uri="urn:schemas-microsoft-com:office:smarttags" w:element="metricconverter">
        <w:smartTagPr>
          <w:attr w:name="ProductID" w:val="1 метра"/>
        </w:smartTagPr>
        <w:r w:rsidRPr="000729C7">
          <w:rPr>
            <w:color w:val="000000" w:themeColor="text1"/>
            <w:sz w:val="28"/>
            <w:szCs w:val="28"/>
          </w:rPr>
          <w:t>1 метра</w:t>
        </w:r>
      </w:smartTag>
      <w:r w:rsidRPr="000729C7">
        <w:rPr>
          <w:color w:val="000000" w:themeColor="text1"/>
          <w:sz w:val="28"/>
          <w:szCs w:val="28"/>
        </w:rPr>
        <w:t xml:space="preserve">, в зависимости от размещения лесных насаждений отдельных лесных древесных пород по данной площади. К погибшим растениям при этом способе учета относятся участки рядов длиной 0,8 – </w:t>
      </w:r>
      <w:smartTag w:uri="urn:schemas-microsoft-com:office:smarttags" w:element="metricconverter">
        <w:smartTagPr>
          <w:attr w:name="ProductID" w:val="2 метра"/>
        </w:smartTagPr>
        <w:r w:rsidRPr="000729C7">
          <w:rPr>
            <w:color w:val="000000" w:themeColor="text1"/>
            <w:sz w:val="28"/>
            <w:szCs w:val="28"/>
          </w:rPr>
          <w:t>2 метра</w:t>
        </w:r>
      </w:smartTag>
      <w:r w:rsidRPr="000729C7">
        <w:rPr>
          <w:color w:val="000000" w:themeColor="text1"/>
          <w:sz w:val="28"/>
          <w:szCs w:val="28"/>
        </w:rPr>
        <w:t>, не имеющие всходов культивируемых древесных растений.</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Комбинированное лесовосстановление осуществляется путем посадки и посева на лесных участках, на которых естественное лесовосстановление лесных насаждений главными лесными древесными породами не обеспечивается.</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 xml:space="preserve">При комбинированном лесовосстановлении первоначальная густота посадки (посева) главной лесной древесной породы на единице площади устанавливается в зависимости от количества имеющегося жизнеспособного подроста и молодняка главной лесной древесной породы. Общее количество культивируемых растений и подроста главной лесной древесной породы должно быть не менее предусмотренного </w:t>
      </w:r>
      <w:hyperlink w:anchor="P164" w:history="1">
        <w:r w:rsidRPr="000729C7">
          <w:rPr>
            <w:color w:val="000000" w:themeColor="text1"/>
            <w:sz w:val="28"/>
            <w:szCs w:val="28"/>
          </w:rPr>
          <w:t>пунктом 43</w:t>
        </w:r>
      </w:hyperlink>
      <w:r w:rsidRPr="000729C7">
        <w:rPr>
          <w:color w:val="000000" w:themeColor="text1"/>
          <w:sz w:val="28"/>
          <w:szCs w:val="28"/>
        </w:rPr>
        <w:t xml:space="preserve"> Правил лесовосстановления.</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 xml:space="preserve">Комбинированное лесовосстановление под пологом лесных насаждений может проводиться в целях повышения санитарно-гигиенических функций, в защитных лесах. Первоначальная густота лесных культур при комбинированном лесовосстановлении под пологом лесных насаждений должна составлять не менее 50% от первоначальной густоты, предусмотренной </w:t>
      </w:r>
      <w:r w:rsidR="00BA3B32" w:rsidRPr="000729C7">
        <w:rPr>
          <w:color w:val="000000" w:themeColor="text1"/>
          <w:sz w:val="28"/>
          <w:szCs w:val="28"/>
        </w:rPr>
        <w:t>п</w:t>
      </w:r>
      <w:r w:rsidR="00A26AE8">
        <w:rPr>
          <w:color w:val="000000" w:themeColor="text1"/>
          <w:sz w:val="28"/>
          <w:szCs w:val="28"/>
        </w:rPr>
        <w:t xml:space="preserve">унктом </w:t>
      </w:r>
      <w:r w:rsidRPr="000729C7">
        <w:rPr>
          <w:color w:val="000000" w:themeColor="text1"/>
          <w:sz w:val="28"/>
          <w:szCs w:val="28"/>
        </w:rPr>
        <w:t>43</w:t>
      </w:r>
      <w:hyperlink w:anchor="P161" w:history="1"/>
      <w:r w:rsidRPr="000729C7">
        <w:rPr>
          <w:color w:val="000000" w:themeColor="text1"/>
          <w:sz w:val="28"/>
          <w:szCs w:val="28"/>
        </w:rPr>
        <w:t xml:space="preserve"> Правил лесовосстановления.</w:t>
      </w:r>
    </w:p>
    <w:p w:rsidR="0023264B" w:rsidRPr="000729C7" w:rsidRDefault="0023264B" w:rsidP="00BA3B32">
      <w:pPr>
        <w:widowControl w:val="0"/>
        <w:ind w:firstLine="709"/>
        <w:jc w:val="both"/>
        <w:rPr>
          <w:color w:val="000000" w:themeColor="text1"/>
          <w:sz w:val="28"/>
          <w:szCs w:val="28"/>
        </w:rPr>
      </w:pPr>
      <w:r w:rsidRPr="000729C7">
        <w:rPr>
          <w:color w:val="000000" w:themeColor="text1"/>
          <w:sz w:val="28"/>
          <w:szCs w:val="28"/>
        </w:rPr>
        <w:t>Лесные культуры с приживаемостью менее 25% считаются погибшими.</w:t>
      </w:r>
    </w:p>
    <w:p w:rsidR="00BA3B32" w:rsidRPr="000729C7" w:rsidRDefault="00BA3B32" w:rsidP="00BA3B32">
      <w:pPr>
        <w:widowControl w:val="0"/>
        <w:ind w:firstLine="709"/>
        <w:jc w:val="both"/>
        <w:rPr>
          <w:color w:val="000000" w:themeColor="text1"/>
          <w:sz w:val="28"/>
          <w:szCs w:val="28"/>
        </w:rPr>
      </w:pPr>
    </w:p>
    <w:p w:rsidR="0023264B" w:rsidRPr="000729C7" w:rsidRDefault="0023264B" w:rsidP="00A6293D">
      <w:pPr>
        <w:widowControl w:val="0"/>
        <w:spacing w:line="200" w:lineRule="exact"/>
        <w:jc w:val="both"/>
        <w:rPr>
          <w:color w:val="000000" w:themeColor="text1"/>
        </w:rPr>
      </w:pPr>
    </w:p>
    <w:p w:rsidR="0023264B" w:rsidRPr="000729C7" w:rsidRDefault="0023264B" w:rsidP="00BA3B32">
      <w:pPr>
        <w:jc w:val="center"/>
        <w:rPr>
          <w:color w:val="000000" w:themeColor="text1"/>
          <w:sz w:val="28"/>
          <w:szCs w:val="28"/>
        </w:rPr>
      </w:pPr>
      <w:r w:rsidRPr="000729C7">
        <w:rPr>
          <w:color w:val="000000" w:themeColor="text1"/>
          <w:sz w:val="28"/>
          <w:szCs w:val="28"/>
        </w:rPr>
        <w:lastRenderedPageBreak/>
        <w:t>2.17.4. Нормативы и параметры ухода за молодняками и иных мероприятий по уходу за лесами, не связанных с рубками ухода</w:t>
      </w:r>
    </w:p>
    <w:p w:rsidR="0023264B" w:rsidRPr="000729C7" w:rsidRDefault="0023264B" w:rsidP="00A6293D">
      <w:pPr>
        <w:widowControl w:val="0"/>
        <w:spacing w:line="200" w:lineRule="exact"/>
        <w:jc w:val="both"/>
        <w:rPr>
          <w:color w:val="000000" w:themeColor="text1"/>
        </w:rPr>
      </w:pPr>
    </w:p>
    <w:p w:rsidR="0023264B" w:rsidRPr="000729C7" w:rsidRDefault="0023264B" w:rsidP="00BA3B32">
      <w:pPr>
        <w:pStyle w:val="ConsPlusTitle"/>
        <w:ind w:firstLine="709"/>
        <w:jc w:val="both"/>
        <w:rPr>
          <w:b w:val="0"/>
          <w:color w:val="000000" w:themeColor="text1"/>
          <w:sz w:val="28"/>
          <w:szCs w:val="28"/>
        </w:rPr>
      </w:pPr>
      <w:r w:rsidRPr="000729C7">
        <w:rPr>
          <w:b w:val="0"/>
          <w:color w:val="000000" w:themeColor="text1"/>
          <w:sz w:val="28"/>
          <w:szCs w:val="28"/>
        </w:rPr>
        <w:t xml:space="preserve">В соответствии приказом Минприроды России  от </w:t>
      </w:r>
      <w:r w:rsidR="00703238" w:rsidRPr="000729C7">
        <w:rPr>
          <w:b w:val="0"/>
          <w:color w:val="000000" w:themeColor="text1"/>
          <w:sz w:val="28"/>
          <w:szCs w:val="28"/>
        </w:rPr>
        <w:t>29</w:t>
      </w:r>
      <w:r w:rsidRPr="000729C7">
        <w:rPr>
          <w:b w:val="0"/>
          <w:color w:val="000000" w:themeColor="text1"/>
          <w:sz w:val="28"/>
          <w:szCs w:val="28"/>
        </w:rPr>
        <w:t>.12.202</w:t>
      </w:r>
      <w:r w:rsidR="008F3E26">
        <w:rPr>
          <w:b w:val="0"/>
          <w:color w:val="000000" w:themeColor="text1"/>
          <w:sz w:val="28"/>
          <w:szCs w:val="28"/>
        </w:rPr>
        <w:t>1</w:t>
      </w:r>
      <w:r w:rsidRPr="000729C7">
        <w:rPr>
          <w:b w:val="0"/>
          <w:color w:val="000000" w:themeColor="text1"/>
          <w:sz w:val="28"/>
          <w:szCs w:val="28"/>
        </w:rPr>
        <w:t xml:space="preserve"> № 10</w:t>
      </w:r>
      <w:r w:rsidR="00703238" w:rsidRPr="000729C7">
        <w:rPr>
          <w:b w:val="0"/>
          <w:color w:val="000000" w:themeColor="text1"/>
          <w:sz w:val="28"/>
          <w:szCs w:val="28"/>
        </w:rPr>
        <w:t>2</w:t>
      </w:r>
      <w:r w:rsidRPr="000729C7">
        <w:rPr>
          <w:b w:val="0"/>
          <w:color w:val="000000" w:themeColor="text1"/>
          <w:sz w:val="28"/>
          <w:szCs w:val="28"/>
        </w:rPr>
        <w:t xml:space="preserve">4 « Об утверждении Правил лесовосстановления, состава проекта лесовосстановления, порядка разработки проекта лесовосстановления и внесения в него изменений»,  в целях предотвращения зарастания поверхности почвы сорной травянистой и древесно-кустарниковой растительностью, накопления влаги в почве, проводится агротехнический и лесоводственный уходы за лесными культурами. </w:t>
      </w:r>
    </w:p>
    <w:p w:rsidR="0023264B" w:rsidRPr="000729C7" w:rsidRDefault="0023264B" w:rsidP="00BA3B32">
      <w:pPr>
        <w:ind w:firstLine="709"/>
        <w:jc w:val="both"/>
        <w:rPr>
          <w:color w:val="000000" w:themeColor="text1"/>
          <w:sz w:val="28"/>
          <w:szCs w:val="28"/>
        </w:rPr>
      </w:pPr>
      <w:r w:rsidRPr="000729C7">
        <w:rPr>
          <w:color w:val="000000" w:themeColor="text1"/>
          <w:sz w:val="28"/>
          <w:szCs w:val="28"/>
        </w:rPr>
        <w:t xml:space="preserve">К агротехническому уходу относятся: </w:t>
      </w:r>
    </w:p>
    <w:p w:rsidR="0023264B" w:rsidRPr="000729C7" w:rsidRDefault="0023264B" w:rsidP="00BA3B32">
      <w:pPr>
        <w:ind w:firstLine="709"/>
        <w:jc w:val="both"/>
        <w:rPr>
          <w:color w:val="000000" w:themeColor="text1"/>
          <w:sz w:val="28"/>
          <w:szCs w:val="28"/>
        </w:rPr>
      </w:pPr>
      <w:r w:rsidRPr="000729C7">
        <w:rPr>
          <w:color w:val="000000" w:themeColor="text1"/>
          <w:sz w:val="28"/>
          <w:szCs w:val="28"/>
        </w:rPr>
        <w:t xml:space="preserve">- ручная оправка растений от завала травой и почвой, заноса песком, размыва и выдувания почвы, выжимания морозом; </w:t>
      </w:r>
    </w:p>
    <w:p w:rsidR="0023264B" w:rsidRPr="000729C7" w:rsidRDefault="0023264B" w:rsidP="00BA3B32">
      <w:pPr>
        <w:ind w:firstLine="709"/>
        <w:jc w:val="both"/>
        <w:rPr>
          <w:color w:val="000000" w:themeColor="text1"/>
          <w:sz w:val="28"/>
          <w:szCs w:val="28"/>
        </w:rPr>
      </w:pPr>
      <w:r w:rsidRPr="000729C7">
        <w:rPr>
          <w:color w:val="000000" w:themeColor="text1"/>
          <w:sz w:val="28"/>
          <w:szCs w:val="28"/>
        </w:rPr>
        <w:t xml:space="preserve">- рыхление почвы с одновременным уничтожением травянистой и древесной растительности в рядах культур и междурядьях; </w:t>
      </w:r>
    </w:p>
    <w:p w:rsidR="0023264B" w:rsidRPr="000729C7" w:rsidRDefault="0023264B" w:rsidP="00BA3B32">
      <w:pPr>
        <w:ind w:firstLine="709"/>
        <w:jc w:val="both"/>
        <w:rPr>
          <w:color w:val="000000" w:themeColor="text1"/>
          <w:sz w:val="28"/>
          <w:szCs w:val="28"/>
        </w:rPr>
      </w:pPr>
      <w:r w:rsidRPr="000729C7">
        <w:rPr>
          <w:color w:val="000000" w:themeColor="text1"/>
          <w:sz w:val="28"/>
          <w:szCs w:val="28"/>
        </w:rPr>
        <w:t xml:space="preserve">- дополнение лесных культур, подкормка минеральными удобрениями и полив лесных культур. </w:t>
      </w:r>
    </w:p>
    <w:p w:rsidR="0023264B" w:rsidRPr="000729C7" w:rsidRDefault="0023264B" w:rsidP="00BA3B32">
      <w:pPr>
        <w:ind w:firstLine="709"/>
        <w:jc w:val="both"/>
        <w:rPr>
          <w:color w:val="000000" w:themeColor="text1"/>
          <w:sz w:val="28"/>
          <w:szCs w:val="28"/>
        </w:rPr>
      </w:pPr>
      <w:r w:rsidRPr="000729C7">
        <w:rPr>
          <w:color w:val="000000" w:themeColor="text1"/>
          <w:sz w:val="28"/>
          <w:szCs w:val="28"/>
        </w:rPr>
        <w:t xml:space="preserve">К лесоводственному уходу относятся: </w:t>
      </w:r>
    </w:p>
    <w:p w:rsidR="0023264B" w:rsidRPr="000729C7" w:rsidRDefault="0023264B" w:rsidP="00BA3B32">
      <w:pPr>
        <w:ind w:firstLine="709"/>
        <w:jc w:val="both"/>
        <w:rPr>
          <w:color w:val="000000" w:themeColor="text1"/>
          <w:sz w:val="28"/>
          <w:szCs w:val="28"/>
        </w:rPr>
      </w:pPr>
      <w:r w:rsidRPr="000729C7">
        <w:rPr>
          <w:color w:val="000000" w:themeColor="text1"/>
          <w:sz w:val="28"/>
          <w:szCs w:val="28"/>
        </w:rPr>
        <w:t xml:space="preserve">- уничтожение или предупреждение появления травянистой и нежелательной древесной растительности. </w:t>
      </w:r>
    </w:p>
    <w:p w:rsidR="0023264B" w:rsidRPr="000729C7" w:rsidRDefault="0023264B" w:rsidP="00BA3B32">
      <w:pPr>
        <w:ind w:firstLine="709"/>
        <w:jc w:val="both"/>
        <w:rPr>
          <w:color w:val="000000" w:themeColor="text1"/>
          <w:sz w:val="28"/>
          <w:szCs w:val="28"/>
        </w:rPr>
      </w:pPr>
      <w:r w:rsidRPr="000729C7">
        <w:rPr>
          <w:color w:val="000000" w:themeColor="text1"/>
          <w:sz w:val="28"/>
          <w:szCs w:val="28"/>
        </w:rPr>
        <w:t>Уход за молодняками (рубки осветления и рубки прочистки), не связанные с заготовкой древесины, осуществляются в соответствии с Правилами ухода за лесами, утвержденными приказом Минприроды России</w:t>
      </w:r>
      <w:r w:rsidRPr="000729C7">
        <w:rPr>
          <w:b/>
          <w:color w:val="000000" w:themeColor="text1"/>
          <w:sz w:val="28"/>
          <w:szCs w:val="28"/>
        </w:rPr>
        <w:t xml:space="preserve"> </w:t>
      </w:r>
      <w:r w:rsidRPr="000729C7">
        <w:rPr>
          <w:color w:val="000000" w:themeColor="text1"/>
          <w:sz w:val="28"/>
          <w:szCs w:val="28"/>
        </w:rPr>
        <w:t xml:space="preserve">от 30.07.2020 № 534. </w:t>
      </w:r>
    </w:p>
    <w:p w:rsidR="0023264B" w:rsidRPr="000729C7" w:rsidRDefault="0023264B" w:rsidP="00BA3B32">
      <w:pPr>
        <w:ind w:firstLine="709"/>
        <w:jc w:val="both"/>
        <w:rPr>
          <w:color w:val="000000" w:themeColor="text1"/>
          <w:sz w:val="28"/>
          <w:szCs w:val="28"/>
        </w:rPr>
      </w:pPr>
      <w:r w:rsidRPr="000729C7">
        <w:rPr>
          <w:color w:val="000000" w:themeColor="text1"/>
          <w:sz w:val="28"/>
          <w:szCs w:val="28"/>
        </w:rPr>
        <w:t xml:space="preserve">В зависимости от возраста лесных насаждений и целей ухода за лесами, не связанных с заготовкой древесины, осуществляются следующие виды рубок, проводимых в целях ухода за лесными насаждениями: </w:t>
      </w:r>
    </w:p>
    <w:p w:rsidR="0023264B" w:rsidRPr="000729C7" w:rsidRDefault="00BA3B32" w:rsidP="00BA3B32">
      <w:pPr>
        <w:ind w:firstLine="709"/>
        <w:jc w:val="both"/>
        <w:rPr>
          <w:color w:val="000000" w:themeColor="text1"/>
          <w:sz w:val="28"/>
          <w:szCs w:val="28"/>
        </w:rPr>
      </w:pPr>
      <w:r w:rsidRPr="000729C7">
        <w:rPr>
          <w:color w:val="000000" w:themeColor="text1"/>
          <w:sz w:val="28"/>
          <w:szCs w:val="28"/>
        </w:rPr>
        <w:t xml:space="preserve">- </w:t>
      </w:r>
      <w:r w:rsidR="0023264B" w:rsidRPr="000729C7">
        <w:rPr>
          <w:color w:val="000000" w:themeColor="text1"/>
          <w:sz w:val="28"/>
          <w:szCs w:val="28"/>
        </w:rPr>
        <w:t xml:space="preserve">рубки осветления, направленные на улучшение породного и качественного состава молодняков и условий роста деревьев целевой или целевых древесных пород; </w:t>
      </w:r>
    </w:p>
    <w:p w:rsidR="0023264B" w:rsidRPr="000729C7" w:rsidRDefault="00BA3B32" w:rsidP="00BA3B32">
      <w:pPr>
        <w:ind w:firstLine="709"/>
        <w:jc w:val="both"/>
        <w:rPr>
          <w:color w:val="000000" w:themeColor="text1"/>
          <w:sz w:val="28"/>
          <w:szCs w:val="28"/>
        </w:rPr>
      </w:pPr>
      <w:r w:rsidRPr="000729C7">
        <w:rPr>
          <w:color w:val="000000" w:themeColor="text1"/>
          <w:sz w:val="28"/>
          <w:szCs w:val="28"/>
        </w:rPr>
        <w:t xml:space="preserve">- </w:t>
      </w:r>
      <w:r w:rsidR="0023264B" w:rsidRPr="000729C7">
        <w:rPr>
          <w:color w:val="000000" w:themeColor="text1"/>
          <w:sz w:val="28"/>
          <w:szCs w:val="28"/>
        </w:rPr>
        <w:t>рубки прочистки, направленные на регулирование густоты лесных насаждений и улучшение условий роста деревьев целевой или целевых древесных пород, а также на продолжение формирования породного и качественного состава молодняков.</w:t>
      </w:r>
    </w:p>
    <w:p w:rsidR="0023264B" w:rsidRPr="000729C7" w:rsidRDefault="0023264B" w:rsidP="00BA3B32">
      <w:pPr>
        <w:ind w:firstLine="709"/>
        <w:jc w:val="both"/>
        <w:rPr>
          <w:color w:val="000000" w:themeColor="text1"/>
          <w:sz w:val="28"/>
          <w:szCs w:val="28"/>
        </w:rPr>
      </w:pPr>
      <w:r w:rsidRPr="000729C7">
        <w:rPr>
          <w:color w:val="000000" w:themeColor="text1"/>
          <w:sz w:val="28"/>
          <w:szCs w:val="28"/>
        </w:rPr>
        <w:t xml:space="preserve">Нормативы и параметры ухода за молодняками </w:t>
      </w:r>
      <w:r w:rsidR="008F3E26">
        <w:rPr>
          <w:color w:val="000000" w:themeColor="text1"/>
          <w:sz w:val="28"/>
          <w:szCs w:val="28"/>
        </w:rPr>
        <w:t>н</w:t>
      </w:r>
      <w:r w:rsidR="008F3E26" w:rsidRPr="000729C7">
        <w:rPr>
          <w:color w:val="000000" w:themeColor="text1"/>
          <w:sz w:val="28"/>
          <w:szCs w:val="28"/>
        </w:rPr>
        <w:t>а территории Златоустовского городского лесничества</w:t>
      </w:r>
      <w:r w:rsidR="008F3E26">
        <w:rPr>
          <w:color w:val="000000" w:themeColor="text1"/>
          <w:sz w:val="28"/>
          <w:szCs w:val="28"/>
        </w:rPr>
        <w:t>, приводится</w:t>
      </w:r>
      <w:r w:rsidRPr="000729C7">
        <w:rPr>
          <w:color w:val="000000" w:themeColor="text1"/>
          <w:sz w:val="28"/>
          <w:szCs w:val="28"/>
        </w:rPr>
        <w:t xml:space="preserve"> </w:t>
      </w:r>
      <w:r w:rsidR="008F3E26">
        <w:rPr>
          <w:color w:val="000000" w:themeColor="text1"/>
          <w:sz w:val="28"/>
          <w:szCs w:val="28"/>
        </w:rPr>
        <w:t xml:space="preserve">в </w:t>
      </w:r>
      <w:r w:rsidRPr="000729C7">
        <w:rPr>
          <w:color w:val="000000" w:themeColor="text1"/>
          <w:sz w:val="28"/>
          <w:szCs w:val="28"/>
        </w:rPr>
        <w:t xml:space="preserve">таблице </w:t>
      </w:r>
      <w:r w:rsidR="008F3E26">
        <w:rPr>
          <w:color w:val="000000" w:themeColor="text1"/>
          <w:sz w:val="28"/>
          <w:szCs w:val="28"/>
        </w:rPr>
        <w:t>2</w:t>
      </w:r>
      <w:r w:rsidR="00C33C62">
        <w:rPr>
          <w:color w:val="000000" w:themeColor="text1"/>
          <w:sz w:val="28"/>
          <w:szCs w:val="28"/>
        </w:rPr>
        <w:t>0</w:t>
      </w:r>
      <w:r w:rsidRPr="000729C7">
        <w:rPr>
          <w:color w:val="000000" w:themeColor="text1"/>
          <w:sz w:val="28"/>
          <w:szCs w:val="28"/>
        </w:rPr>
        <w:t xml:space="preserve">.  Нормативы режима ухода за лесом в насаждениях основных лесообразующих пород в </w:t>
      </w:r>
      <w:proofErr w:type="spellStart"/>
      <w:r w:rsidR="00BC6CE0" w:rsidRPr="000729C7">
        <w:rPr>
          <w:color w:val="000000" w:themeColor="text1"/>
          <w:sz w:val="28"/>
          <w:szCs w:val="28"/>
        </w:rPr>
        <w:t>Южно</w:t>
      </w:r>
      <w:proofErr w:type="spellEnd"/>
      <w:r w:rsidR="00BC6CE0" w:rsidRPr="000729C7">
        <w:rPr>
          <w:color w:val="000000" w:themeColor="text1"/>
          <w:sz w:val="28"/>
          <w:szCs w:val="28"/>
        </w:rPr>
        <w:t xml:space="preserve"> </w:t>
      </w:r>
      <w:r w:rsidRPr="000729C7">
        <w:rPr>
          <w:color w:val="000000" w:themeColor="text1"/>
          <w:sz w:val="28"/>
          <w:szCs w:val="28"/>
        </w:rPr>
        <w:t>-Уральском лес</w:t>
      </w:r>
      <w:r w:rsidR="00BC6CE0" w:rsidRPr="000729C7">
        <w:rPr>
          <w:color w:val="000000" w:themeColor="text1"/>
          <w:sz w:val="28"/>
          <w:szCs w:val="28"/>
        </w:rPr>
        <w:t>остепном</w:t>
      </w:r>
      <w:r w:rsidRPr="000729C7">
        <w:rPr>
          <w:color w:val="000000" w:themeColor="text1"/>
          <w:sz w:val="28"/>
          <w:szCs w:val="28"/>
        </w:rPr>
        <w:t xml:space="preserve"> районе приведены в </w:t>
      </w:r>
      <w:r w:rsidRPr="008F3E26">
        <w:rPr>
          <w:color w:val="000000" w:themeColor="text1"/>
          <w:sz w:val="28"/>
          <w:szCs w:val="28"/>
        </w:rPr>
        <w:t xml:space="preserve">таблице </w:t>
      </w:r>
      <w:r w:rsidR="008F3E26" w:rsidRPr="008F3E26">
        <w:rPr>
          <w:color w:val="000000" w:themeColor="text1"/>
          <w:sz w:val="28"/>
          <w:szCs w:val="28"/>
        </w:rPr>
        <w:t>2</w:t>
      </w:r>
      <w:r w:rsidR="00C33C62">
        <w:rPr>
          <w:color w:val="000000" w:themeColor="text1"/>
          <w:sz w:val="28"/>
          <w:szCs w:val="28"/>
        </w:rPr>
        <w:t>0</w:t>
      </w:r>
      <w:r w:rsidRPr="008F3E26">
        <w:rPr>
          <w:color w:val="000000" w:themeColor="text1"/>
          <w:sz w:val="28"/>
          <w:szCs w:val="28"/>
        </w:rPr>
        <w:t>.1</w:t>
      </w:r>
      <w:r w:rsidRPr="000729C7">
        <w:rPr>
          <w:color w:val="000000" w:themeColor="text1"/>
          <w:sz w:val="28"/>
          <w:szCs w:val="28"/>
        </w:rPr>
        <w:t>.</w:t>
      </w:r>
    </w:p>
    <w:p w:rsidR="0023264B" w:rsidRPr="000729C7" w:rsidRDefault="0023264B" w:rsidP="0023264B">
      <w:pPr>
        <w:widowControl w:val="0"/>
        <w:spacing w:before="120" w:line="360" w:lineRule="auto"/>
        <w:ind w:firstLine="709"/>
        <w:jc w:val="both"/>
        <w:rPr>
          <w:color w:val="000000" w:themeColor="text1"/>
        </w:rPr>
        <w:sectPr w:rsidR="0023264B" w:rsidRPr="000729C7" w:rsidSect="005F3EA4">
          <w:pgSz w:w="11906" w:h="16838"/>
          <w:pgMar w:top="1134" w:right="567" w:bottom="1134" w:left="1418" w:header="357" w:footer="567" w:gutter="0"/>
          <w:cols w:space="708"/>
          <w:docGrid w:linePitch="360"/>
        </w:sectPr>
      </w:pPr>
    </w:p>
    <w:p w:rsidR="0023264B" w:rsidRPr="000729C7" w:rsidRDefault="0023264B" w:rsidP="00BA3B32">
      <w:pPr>
        <w:widowControl w:val="0"/>
        <w:ind w:firstLine="600"/>
        <w:jc w:val="right"/>
        <w:rPr>
          <w:color w:val="000000" w:themeColor="text1"/>
          <w:sz w:val="28"/>
          <w:szCs w:val="28"/>
        </w:rPr>
      </w:pPr>
      <w:r w:rsidRPr="000729C7">
        <w:rPr>
          <w:color w:val="000000" w:themeColor="text1"/>
          <w:sz w:val="28"/>
          <w:szCs w:val="28"/>
        </w:rPr>
        <w:lastRenderedPageBreak/>
        <w:t xml:space="preserve">Таблица </w:t>
      </w:r>
      <w:r w:rsidR="008F3E26">
        <w:rPr>
          <w:color w:val="000000" w:themeColor="text1"/>
          <w:sz w:val="28"/>
          <w:szCs w:val="28"/>
        </w:rPr>
        <w:t>2</w:t>
      </w:r>
      <w:r w:rsidR="00C33C62">
        <w:rPr>
          <w:color w:val="000000" w:themeColor="text1"/>
          <w:sz w:val="28"/>
          <w:szCs w:val="28"/>
        </w:rPr>
        <w:t>0</w:t>
      </w:r>
    </w:p>
    <w:p w:rsidR="0023264B" w:rsidRPr="000729C7" w:rsidRDefault="0023264B" w:rsidP="00BA3B32">
      <w:pPr>
        <w:pStyle w:val="4"/>
        <w:keepNext w:val="0"/>
        <w:widowControl w:val="0"/>
        <w:rPr>
          <w:color w:val="000000" w:themeColor="text1"/>
          <w:szCs w:val="28"/>
        </w:rPr>
      </w:pPr>
      <w:r w:rsidRPr="000729C7">
        <w:rPr>
          <w:color w:val="000000" w:themeColor="text1"/>
          <w:szCs w:val="28"/>
        </w:rPr>
        <w:t>Нормативы и параметры</w:t>
      </w:r>
    </w:p>
    <w:p w:rsidR="0023264B" w:rsidRPr="000729C7" w:rsidRDefault="0023264B" w:rsidP="00BA3B32">
      <w:pPr>
        <w:pStyle w:val="4"/>
        <w:keepNext w:val="0"/>
        <w:widowControl w:val="0"/>
        <w:rPr>
          <w:color w:val="000000" w:themeColor="text1"/>
          <w:szCs w:val="28"/>
        </w:rPr>
      </w:pPr>
      <w:r w:rsidRPr="000729C7">
        <w:rPr>
          <w:color w:val="000000" w:themeColor="text1"/>
          <w:szCs w:val="28"/>
        </w:rPr>
        <w:t xml:space="preserve"> ухода за молодняками и иных мероприятий по уходу за лесами, не связанных с рубками ухода</w:t>
      </w:r>
    </w:p>
    <w:p w:rsidR="000E2B06" w:rsidRPr="000729C7" w:rsidRDefault="000E2B06" w:rsidP="000E2B06">
      <w:pPr>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1"/>
        <w:gridCol w:w="1715"/>
        <w:gridCol w:w="2216"/>
        <w:gridCol w:w="1547"/>
        <w:gridCol w:w="1212"/>
        <w:gridCol w:w="1110"/>
        <w:gridCol w:w="1253"/>
        <w:gridCol w:w="805"/>
        <w:gridCol w:w="900"/>
        <w:gridCol w:w="633"/>
      </w:tblGrid>
      <w:tr w:rsidR="0023264B" w:rsidRPr="000729C7" w:rsidTr="00776FE3">
        <w:trPr>
          <w:cantSplit/>
          <w:jc w:val="center"/>
        </w:trPr>
        <w:tc>
          <w:tcPr>
            <w:tcW w:w="1091" w:type="pct"/>
            <w:vMerge w:val="restart"/>
            <w:vAlign w:val="center"/>
          </w:tcPr>
          <w:p w:rsidR="0023264B" w:rsidRPr="000729C7" w:rsidRDefault="0023264B" w:rsidP="00776FE3">
            <w:pPr>
              <w:jc w:val="center"/>
              <w:rPr>
                <w:color w:val="000000" w:themeColor="text1"/>
              </w:rPr>
            </w:pPr>
            <w:r w:rsidRPr="000729C7">
              <w:rPr>
                <w:color w:val="000000" w:themeColor="text1"/>
              </w:rPr>
              <w:t>Наименование видов ухода за лесами</w:t>
            </w:r>
          </w:p>
        </w:tc>
        <w:tc>
          <w:tcPr>
            <w:tcW w:w="587" w:type="pct"/>
            <w:vMerge w:val="restart"/>
            <w:vAlign w:val="center"/>
          </w:tcPr>
          <w:p w:rsidR="0023264B" w:rsidRPr="000729C7" w:rsidRDefault="0023264B" w:rsidP="00776FE3">
            <w:pPr>
              <w:jc w:val="center"/>
              <w:rPr>
                <w:color w:val="000000" w:themeColor="text1"/>
              </w:rPr>
            </w:pPr>
            <w:r w:rsidRPr="000729C7">
              <w:rPr>
                <w:color w:val="000000" w:themeColor="text1"/>
              </w:rPr>
              <w:t>Наименование лесничества</w:t>
            </w:r>
          </w:p>
        </w:tc>
        <w:tc>
          <w:tcPr>
            <w:tcW w:w="763" w:type="pct"/>
            <w:vMerge w:val="restart"/>
            <w:vAlign w:val="center"/>
          </w:tcPr>
          <w:p w:rsidR="0023264B" w:rsidRPr="000729C7" w:rsidRDefault="0023264B" w:rsidP="00776FE3">
            <w:pPr>
              <w:jc w:val="center"/>
              <w:rPr>
                <w:color w:val="000000" w:themeColor="text1"/>
              </w:rPr>
            </w:pPr>
            <w:r w:rsidRPr="000729C7">
              <w:rPr>
                <w:color w:val="000000" w:themeColor="text1"/>
              </w:rPr>
              <w:t xml:space="preserve">Хозяйство (хвойное, твердолиственное, </w:t>
            </w:r>
            <w:proofErr w:type="spellStart"/>
            <w:r w:rsidRPr="000729C7">
              <w:rPr>
                <w:color w:val="000000" w:themeColor="text1"/>
              </w:rPr>
              <w:t>мягколиственное</w:t>
            </w:r>
            <w:proofErr w:type="spellEnd"/>
            <w:r w:rsidRPr="000729C7">
              <w:rPr>
                <w:color w:val="000000" w:themeColor="text1"/>
              </w:rPr>
              <w:t>)</w:t>
            </w:r>
          </w:p>
        </w:tc>
        <w:tc>
          <w:tcPr>
            <w:tcW w:w="533" w:type="pct"/>
            <w:vMerge w:val="restart"/>
            <w:vAlign w:val="center"/>
          </w:tcPr>
          <w:p w:rsidR="0023264B" w:rsidRPr="000729C7" w:rsidRDefault="0023264B" w:rsidP="00776FE3">
            <w:pPr>
              <w:jc w:val="center"/>
              <w:rPr>
                <w:color w:val="000000" w:themeColor="text1"/>
              </w:rPr>
            </w:pPr>
            <w:r w:rsidRPr="000729C7">
              <w:rPr>
                <w:color w:val="000000" w:themeColor="text1"/>
              </w:rPr>
              <w:t>Древесная порода</w:t>
            </w:r>
          </w:p>
        </w:tc>
        <w:tc>
          <w:tcPr>
            <w:tcW w:w="413" w:type="pct"/>
            <w:vMerge w:val="restart"/>
            <w:vAlign w:val="center"/>
          </w:tcPr>
          <w:p w:rsidR="0023264B" w:rsidRPr="000729C7" w:rsidRDefault="0023264B" w:rsidP="00776FE3">
            <w:pPr>
              <w:jc w:val="center"/>
              <w:rPr>
                <w:color w:val="000000" w:themeColor="text1"/>
              </w:rPr>
            </w:pPr>
            <w:r w:rsidRPr="000729C7">
              <w:rPr>
                <w:color w:val="000000" w:themeColor="text1"/>
              </w:rPr>
              <w:t>Площадь, га</w:t>
            </w:r>
          </w:p>
        </w:tc>
        <w:tc>
          <w:tcPr>
            <w:tcW w:w="383" w:type="pct"/>
            <w:vMerge w:val="restart"/>
            <w:vAlign w:val="center"/>
          </w:tcPr>
          <w:p w:rsidR="0023264B" w:rsidRPr="000729C7" w:rsidRDefault="0023264B" w:rsidP="00776FE3">
            <w:pPr>
              <w:jc w:val="center"/>
              <w:rPr>
                <w:color w:val="000000" w:themeColor="text1"/>
                <w:vertAlign w:val="superscript"/>
              </w:rPr>
            </w:pPr>
            <w:r w:rsidRPr="000729C7">
              <w:rPr>
                <w:color w:val="000000" w:themeColor="text1"/>
              </w:rPr>
              <w:t>Выруба-</w:t>
            </w:r>
            <w:proofErr w:type="spellStart"/>
            <w:r w:rsidRPr="000729C7">
              <w:rPr>
                <w:color w:val="000000" w:themeColor="text1"/>
              </w:rPr>
              <w:t>емый</w:t>
            </w:r>
            <w:proofErr w:type="spellEnd"/>
            <w:r w:rsidRPr="000729C7">
              <w:rPr>
                <w:color w:val="000000" w:themeColor="text1"/>
              </w:rPr>
              <w:t xml:space="preserve"> запас, м</w:t>
            </w:r>
            <w:r w:rsidRPr="000729C7">
              <w:rPr>
                <w:color w:val="000000" w:themeColor="text1"/>
                <w:vertAlign w:val="superscript"/>
              </w:rPr>
              <w:t>3</w:t>
            </w:r>
          </w:p>
        </w:tc>
        <w:tc>
          <w:tcPr>
            <w:tcW w:w="432" w:type="pct"/>
            <w:vMerge w:val="restart"/>
            <w:vAlign w:val="center"/>
          </w:tcPr>
          <w:p w:rsidR="0023264B" w:rsidRPr="000729C7" w:rsidRDefault="0023264B" w:rsidP="00776FE3">
            <w:pPr>
              <w:jc w:val="center"/>
              <w:rPr>
                <w:color w:val="000000" w:themeColor="text1"/>
              </w:rPr>
            </w:pPr>
            <w:r w:rsidRPr="000729C7">
              <w:rPr>
                <w:color w:val="000000" w:themeColor="text1"/>
              </w:rPr>
              <w:t xml:space="preserve">Срок </w:t>
            </w:r>
            <w:proofErr w:type="spellStart"/>
            <w:r w:rsidRPr="000729C7">
              <w:rPr>
                <w:color w:val="000000" w:themeColor="text1"/>
              </w:rPr>
              <w:t>повто-ряемости</w:t>
            </w:r>
            <w:proofErr w:type="spellEnd"/>
            <w:r w:rsidRPr="000729C7">
              <w:rPr>
                <w:color w:val="000000" w:themeColor="text1"/>
              </w:rPr>
              <w:t>, лет</w:t>
            </w:r>
          </w:p>
        </w:tc>
        <w:tc>
          <w:tcPr>
            <w:tcW w:w="798" w:type="pct"/>
            <w:gridSpan w:val="3"/>
            <w:vAlign w:val="center"/>
          </w:tcPr>
          <w:p w:rsidR="0023264B" w:rsidRPr="000729C7" w:rsidRDefault="0023264B" w:rsidP="00776FE3">
            <w:pPr>
              <w:jc w:val="center"/>
              <w:rPr>
                <w:color w:val="000000" w:themeColor="text1"/>
              </w:rPr>
            </w:pPr>
            <w:r w:rsidRPr="000729C7">
              <w:rPr>
                <w:color w:val="000000" w:themeColor="text1"/>
              </w:rPr>
              <w:t>Ежегодный размер</w:t>
            </w:r>
          </w:p>
        </w:tc>
      </w:tr>
      <w:tr w:rsidR="0023264B" w:rsidRPr="000729C7" w:rsidTr="00776FE3">
        <w:trPr>
          <w:cantSplit/>
          <w:jc w:val="center"/>
        </w:trPr>
        <w:tc>
          <w:tcPr>
            <w:tcW w:w="1091" w:type="pct"/>
            <w:vMerge/>
            <w:vAlign w:val="center"/>
          </w:tcPr>
          <w:p w:rsidR="0023264B" w:rsidRPr="000729C7" w:rsidRDefault="0023264B" w:rsidP="00776FE3">
            <w:pPr>
              <w:jc w:val="center"/>
              <w:rPr>
                <w:color w:val="000000" w:themeColor="text1"/>
              </w:rPr>
            </w:pPr>
          </w:p>
        </w:tc>
        <w:tc>
          <w:tcPr>
            <w:tcW w:w="587" w:type="pct"/>
            <w:vMerge/>
            <w:vAlign w:val="center"/>
          </w:tcPr>
          <w:p w:rsidR="0023264B" w:rsidRPr="000729C7" w:rsidRDefault="0023264B" w:rsidP="00776FE3">
            <w:pPr>
              <w:jc w:val="center"/>
              <w:rPr>
                <w:color w:val="000000" w:themeColor="text1"/>
              </w:rPr>
            </w:pPr>
          </w:p>
        </w:tc>
        <w:tc>
          <w:tcPr>
            <w:tcW w:w="763" w:type="pct"/>
            <w:vMerge/>
            <w:vAlign w:val="center"/>
          </w:tcPr>
          <w:p w:rsidR="0023264B" w:rsidRPr="000729C7" w:rsidRDefault="0023264B" w:rsidP="00776FE3">
            <w:pPr>
              <w:jc w:val="center"/>
              <w:rPr>
                <w:color w:val="000000" w:themeColor="text1"/>
              </w:rPr>
            </w:pPr>
          </w:p>
        </w:tc>
        <w:tc>
          <w:tcPr>
            <w:tcW w:w="533" w:type="pct"/>
            <w:vMerge/>
            <w:vAlign w:val="center"/>
          </w:tcPr>
          <w:p w:rsidR="0023264B" w:rsidRPr="000729C7" w:rsidRDefault="0023264B" w:rsidP="00776FE3">
            <w:pPr>
              <w:jc w:val="center"/>
              <w:rPr>
                <w:color w:val="000000" w:themeColor="text1"/>
              </w:rPr>
            </w:pPr>
          </w:p>
        </w:tc>
        <w:tc>
          <w:tcPr>
            <w:tcW w:w="413" w:type="pct"/>
            <w:vMerge/>
            <w:vAlign w:val="center"/>
          </w:tcPr>
          <w:p w:rsidR="0023264B" w:rsidRPr="000729C7" w:rsidRDefault="0023264B" w:rsidP="00776FE3">
            <w:pPr>
              <w:jc w:val="center"/>
              <w:rPr>
                <w:color w:val="000000" w:themeColor="text1"/>
              </w:rPr>
            </w:pPr>
          </w:p>
        </w:tc>
        <w:tc>
          <w:tcPr>
            <w:tcW w:w="383" w:type="pct"/>
            <w:vMerge/>
            <w:vAlign w:val="center"/>
          </w:tcPr>
          <w:p w:rsidR="0023264B" w:rsidRPr="000729C7" w:rsidRDefault="0023264B" w:rsidP="00776FE3">
            <w:pPr>
              <w:jc w:val="center"/>
              <w:rPr>
                <w:color w:val="000000" w:themeColor="text1"/>
              </w:rPr>
            </w:pPr>
          </w:p>
        </w:tc>
        <w:tc>
          <w:tcPr>
            <w:tcW w:w="432" w:type="pct"/>
            <w:vMerge/>
            <w:vAlign w:val="center"/>
          </w:tcPr>
          <w:p w:rsidR="0023264B" w:rsidRPr="000729C7" w:rsidRDefault="0023264B" w:rsidP="00776FE3">
            <w:pPr>
              <w:jc w:val="center"/>
              <w:rPr>
                <w:color w:val="000000" w:themeColor="text1"/>
              </w:rPr>
            </w:pPr>
          </w:p>
        </w:tc>
        <w:tc>
          <w:tcPr>
            <w:tcW w:w="278" w:type="pct"/>
            <w:vMerge w:val="restart"/>
            <w:vAlign w:val="center"/>
          </w:tcPr>
          <w:p w:rsidR="0023264B" w:rsidRPr="000729C7" w:rsidRDefault="0023264B" w:rsidP="00776FE3">
            <w:pPr>
              <w:jc w:val="center"/>
              <w:rPr>
                <w:color w:val="000000" w:themeColor="text1"/>
              </w:rPr>
            </w:pPr>
            <w:proofErr w:type="spellStart"/>
            <w:r w:rsidRPr="000729C7">
              <w:rPr>
                <w:color w:val="000000" w:themeColor="text1"/>
              </w:rPr>
              <w:t>пло-щадь</w:t>
            </w:r>
            <w:proofErr w:type="spellEnd"/>
            <w:r w:rsidRPr="000729C7">
              <w:rPr>
                <w:color w:val="000000" w:themeColor="text1"/>
              </w:rPr>
              <w:t>, га</w:t>
            </w:r>
          </w:p>
        </w:tc>
        <w:tc>
          <w:tcPr>
            <w:tcW w:w="520" w:type="pct"/>
            <w:gridSpan w:val="2"/>
            <w:vAlign w:val="center"/>
          </w:tcPr>
          <w:p w:rsidR="0023264B" w:rsidRPr="000729C7" w:rsidRDefault="0023264B" w:rsidP="00776FE3">
            <w:pPr>
              <w:jc w:val="center"/>
              <w:rPr>
                <w:color w:val="000000" w:themeColor="text1"/>
                <w:vertAlign w:val="superscript"/>
              </w:rPr>
            </w:pPr>
            <w:r w:rsidRPr="000729C7">
              <w:rPr>
                <w:color w:val="000000" w:themeColor="text1"/>
              </w:rPr>
              <w:t>вырубаемый запас, м</w:t>
            </w:r>
            <w:r w:rsidRPr="000729C7">
              <w:rPr>
                <w:color w:val="000000" w:themeColor="text1"/>
                <w:vertAlign w:val="superscript"/>
              </w:rPr>
              <w:t>3</w:t>
            </w:r>
          </w:p>
        </w:tc>
      </w:tr>
      <w:tr w:rsidR="0023264B" w:rsidRPr="000729C7" w:rsidTr="00776FE3">
        <w:trPr>
          <w:cantSplit/>
          <w:jc w:val="center"/>
        </w:trPr>
        <w:tc>
          <w:tcPr>
            <w:tcW w:w="1091" w:type="pct"/>
            <w:vMerge/>
            <w:vAlign w:val="center"/>
          </w:tcPr>
          <w:p w:rsidR="0023264B" w:rsidRPr="000729C7" w:rsidRDefault="0023264B" w:rsidP="00776FE3">
            <w:pPr>
              <w:jc w:val="center"/>
              <w:rPr>
                <w:color w:val="000000" w:themeColor="text1"/>
              </w:rPr>
            </w:pPr>
          </w:p>
        </w:tc>
        <w:tc>
          <w:tcPr>
            <w:tcW w:w="587" w:type="pct"/>
            <w:vMerge/>
            <w:vAlign w:val="center"/>
          </w:tcPr>
          <w:p w:rsidR="0023264B" w:rsidRPr="000729C7" w:rsidRDefault="0023264B" w:rsidP="00776FE3">
            <w:pPr>
              <w:jc w:val="center"/>
              <w:rPr>
                <w:color w:val="000000" w:themeColor="text1"/>
              </w:rPr>
            </w:pPr>
          </w:p>
        </w:tc>
        <w:tc>
          <w:tcPr>
            <w:tcW w:w="763" w:type="pct"/>
            <w:vMerge/>
            <w:vAlign w:val="center"/>
          </w:tcPr>
          <w:p w:rsidR="0023264B" w:rsidRPr="000729C7" w:rsidRDefault="0023264B" w:rsidP="00776FE3">
            <w:pPr>
              <w:jc w:val="center"/>
              <w:rPr>
                <w:color w:val="000000" w:themeColor="text1"/>
              </w:rPr>
            </w:pPr>
          </w:p>
        </w:tc>
        <w:tc>
          <w:tcPr>
            <w:tcW w:w="533" w:type="pct"/>
            <w:vMerge/>
            <w:vAlign w:val="center"/>
          </w:tcPr>
          <w:p w:rsidR="0023264B" w:rsidRPr="000729C7" w:rsidRDefault="0023264B" w:rsidP="00776FE3">
            <w:pPr>
              <w:jc w:val="center"/>
              <w:rPr>
                <w:color w:val="000000" w:themeColor="text1"/>
              </w:rPr>
            </w:pPr>
          </w:p>
        </w:tc>
        <w:tc>
          <w:tcPr>
            <w:tcW w:w="413" w:type="pct"/>
            <w:vMerge/>
            <w:vAlign w:val="center"/>
          </w:tcPr>
          <w:p w:rsidR="0023264B" w:rsidRPr="000729C7" w:rsidRDefault="0023264B" w:rsidP="00776FE3">
            <w:pPr>
              <w:jc w:val="center"/>
              <w:rPr>
                <w:color w:val="000000" w:themeColor="text1"/>
              </w:rPr>
            </w:pPr>
          </w:p>
        </w:tc>
        <w:tc>
          <w:tcPr>
            <w:tcW w:w="383" w:type="pct"/>
            <w:vMerge/>
            <w:vAlign w:val="center"/>
          </w:tcPr>
          <w:p w:rsidR="0023264B" w:rsidRPr="000729C7" w:rsidRDefault="0023264B" w:rsidP="00776FE3">
            <w:pPr>
              <w:jc w:val="center"/>
              <w:rPr>
                <w:color w:val="000000" w:themeColor="text1"/>
              </w:rPr>
            </w:pPr>
          </w:p>
        </w:tc>
        <w:tc>
          <w:tcPr>
            <w:tcW w:w="432" w:type="pct"/>
            <w:vMerge/>
            <w:vAlign w:val="center"/>
          </w:tcPr>
          <w:p w:rsidR="0023264B" w:rsidRPr="000729C7" w:rsidRDefault="0023264B" w:rsidP="00776FE3">
            <w:pPr>
              <w:jc w:val="center"/>
              <w:rPr>
                <w:color w:val="000000" w:themeColor="text1"/>
              </w:rPr>
            </w:pPr>
          </w:p>
        </w:tc>
        <w:tc>
          <w:tcPr>
            <w:tcW w:w="278" w:type="pct"/>
            <w:vMerge/>
            <w:vAlign w:val="center"/>
          </w:tcPr>
          <w:p w:rsidR="0023264B" w:rsidRPr="000729C7" w:rsidRDefault="0023264B" w:rsidP="00776FE3">
            <w:pPr>
              <w:jc w:val="center"/>
              <w:rPr>
                <w:color w:val="000000" w:themeColor="text1"/>
              </w:rPr>
            </w:pPr>
          </w:p>
        </w:tc>
        <w:tc>
          <w:tcPr>
            <w:tcW w:w="302" w:type="pct"/>
            <w:vAlign w:val="center"/>
          </w:tcPr>
          <w:p w:rsidR="0023264B" w:rsidRPr="000729C7" w:rsidRDefault="0023264B" w:rsidP="00776FE3">
            <w:pPr>
              <w:jc w:val="center"/>
              <w:rPr>
                <w:color w:val="000000" w:themeColor="text1"/>
              </w:rPr>
            </w:pPr>
            <w:r w:rsidRPr="000729C7">
              <w:rPr>
                <w:color w:val="000000" w:themeColor="text1"/>
              </w:rPr>
              <w:t>общий</w:t>
            </w:r>
          </w:p>
        </w:tc>
        <w:tc>
          <w:tcPr>
            <w:tcW w:w="218" w:type="pct"/>
            <w:vAlign w:val="center"/>
          </w:tcPr>
          <w:p w:rsidR="0023264B" w:rsidRPr="000729C7" w:rsidRDefault="0023264B" w:rsidP="00776FE3">
            <w:pPr>
              <w:jc w:val="center"/>
              <w:rPr>
                <w:color w:val="000000" w:themeColor="text1"/>
              </w:rPr>
            </w:pPr>
            <w:r w:rsidRPr="000729C7">
              <w:rPr>
                <w:color w:val="000000" w:themeColor="text1"/>
              </w:rPr>
              <w:t xml:space="preserve">с </w:t>
            </w:r>
            <w:smartTag w:uri="urn:schemas-microsoft-com:office:smarttags" w:element="metricconverter">
              <w:smartTagPr>
                <w:attr w:name="ProductID" w:val="1 га"/>
              </w:smartTagPr>
              <w:r w:rsidRPr="000729C7">
                <w:rPr>
                  <w:color w:val="000000" w:themeColor="text1"/>
                </w:rPr>
                <w:t>1 га</w:t>
              </w:r>
            </w:smartTag>
            <w:r w:rsidRPr="000729C7">
              <w:rPr>
                <w:color w:val="000000" w:themeColor="text1"/>
              </w:rPr>
              <w:t>.</w:t>
            </w:r>
          </w:p>
        </w:tc>
      </w:tr>
      <w:tr w:rsidR="0023264B" w:rsidRPr="000729C7" w:rsidTr="00776FE3">
        <w:trPr>
          <w:cantSplit/>
          <w:jc w:val="center"/>
        </w:trPr>
        <w:tc>
          <w:tcPr>
            <w:tcW w:w="1091" w:type="pct"/>
            <w:vAlign w:val="center"/>
          </w:tcPr>
          <w:p w:rsidR="0023264B" w:rsidRPr="000729C7" w:rsidRDefault="0023264B" w:rsidP="00776FE3">
            <w:pPr>
              <w:jc w:val="center"/>
              <w:rPr>
                <w:color w:val="000000" w:themeColor="text1"/>
              </w:rPr>
            </w:pPr>
            <w:r w:rsidRPr="000729C7">
              <w:rPr>
                <w:color w:val="000000" w:themeColor="text1"/>
              </w:rPr>
              <w:t>1</w:t>
            </w:r>
          </w:p>
        </w:tc>
        <w:tc>
          <w:tcPr>
            <w:tcW w:w="587" w:type="pct"/>
            <w:vAlign w:val="center"/>
          </w:tcPr>
          <w:p w:rsidR="0023264B" w:rsidRPr="000729C7" w:rsidRDefault="0023264B" w:rsidP="00776FE3">
            <w:pPr>
              <w:jc w:val="center"/>
              <w:rPr>
                <w:color w:val="000000" w:themeColor="text1"/>
              </w:rPr>
            </w:pPr>
            <w:r w:rsidRPr="000729C7">
              <w:rPr>
                <w:color w:val="000000" w:themeColor="text1"/>
              </w:rPr>
              <w:t>2</w:t>
            </w:r>
          </w:p>
        </w:tc>
        <w:tc>
          <w:tcPr>
            <w:tcW w:w="763" w:type="pct"/>
            <w:vAlign w:val="center"/>
          </w:tcPr>
          <w:p w:rsidR="0023264B" w:rsidRPr="000729C7" w:rsidRDefault="0023264B" w:rsidP="00776FE3">
            <w:pPr>
              <w:jc w:val="center"/>
              <w:rPr>
                <w:color w:val="000000" w:themeColor="text1"/>
              </w:rPr>
            </w:pPr>
            <w:r w:rsidRPr="000729C7">
              <w:rPr>
                <w:color w:val="000000" w:themeColor="text1"/>
              </w:rPr>
              <w:t>3</w:t>
            </w:r>
          </w:p>
        </w:tc>
        <w:tc>
          <w:tcPr>
            <w:tcW w:w="533" w:type="pct"/>
            <w:vAlign w:val="center"/>
          </w:tcPr>
          <w:p w:rsidR="0023264B" w:rsidRPr="000729C7" w:rsidRDefault="0023264B" w:rsidP="00776FE3">
            <w:pPr>
              <w:jc w:val="center"/>
              <w:rPr>
                <w:color w:val="000000" w:themeColor="text1"/>
              </w:rPr>
            </w:pPr>
            <w:r w:rsidRPr="000729C7">
              <w:rPr>
                <w:color w:val="000000" w:themeColor="text1"/>
              </w:rPr>
              <w:t>4</w:t>
            </w:r>
          </w:p>
        </w:tc>
        <w:tc>
          <w:tcPr>
            <w:tcW w:w="413" w:type="pct"/>
            <w:vAlign w:val="center"/>
          </w:tcPr>
          <w:p w:rsidR="0023264B" w:rsidRPr="000729C7" w:rsidRDefault="0023264B" w:rsidP="00776FE3">
            <w:pPr>
              <w:jc w:val="center"/>
              <w:rPr>
                <w:color w:val="000000" w:themeColor="text1"/>
              </w:rPr>
            </w:pPr>
            <w:r w:rsidRPr="000729C7">
              <w:rPr>
                <w:color w:val="000000" w:themeColor="text1"/>
              </w:rPr>
              <w:t>5</w:t>
            </w:r>
          </w:p>
        </w:tc>
        <w:tc>
          <w:tcPr>
            <w:tcW w:w="383" w:type="pct"/>
            <w:vAlign w:val="center"/>
          </w:tcPr>
          <w:p w:rsidR="0023264B" w:rsidRPr="000729C7" w:rsidRDefault="0023264B" w:rsidP="00776FE3">
            <w:pPr>
              <w:jc w:val="center"/>
              <w:rPr>
                <w:color w:val="000000" w:themeColor="text1"/>
              </w:rPr>
            </w:pPr>
            <w:r w:rsidRPr="000729C7">
              <w:rPr>
                <w:color w:val="000000" w:themeColor="text1"/>
              </w:rPr>
              <w:t>6</w:t>
            </w:r>
          </w:p>
        </w:tc>
        <w:tc>
          <w:tcPr>
            <w:tcW w:w="432" w:type="pct"/>
            <w:vAlign w:val="center"/>
          </w:tcPr>
          <w:p w:rsidR="0023264B" w:rsidRPr="000729C7" w:rsidRDefault="0023264B" w:rsidP="00776FE3">
            <w:pPr>
              <w:jc w:val="center"/>
              <w:rPr>
                <w:color w:val="000000" w:themeColor="text1"/>
              </w:rPr>
            </w:pPr>
            <w:r w:rsidRPr="000729C7">
              <w:rPr>
                <w:color w:val="000000" w:themeColor="text1"/>
              </w:rPr>
              <w:t>7</w:t>
            </w:r>
          </w:p>
        </w:tc>
        <w:tc>
          <w:tcPr>
            <w:tcW w:w="278" w:type="pct"/>
            <w:vAlign w:val="center"/>
          </w:tcPr>
          <w:p w:rsidR="0023264B" w:rsidRPr="000729C7" w:rsidRDefault="0023264B" w:rsidP="00776FE3">
            <w:pPr>
              <w:jc w:val="center"/>
              <w:rPr>
                <w:color w:val="000000" w:themeColor="text1"/>
              </w:rPr>
            </w:pPr>
            <w:r w:rsidRPr="000729C7">
              <w:rPr>
                <w:color w:val="000000" w:themeColor="text1"/>
              </w:rPr>
              <w:t>8</w:t>
            </w:r>
          </w:p>
        </w:tc>
        <w:tc>
          <w:tcPr>
            <w:tcW w:w="302" w:type="pct"/>
            <w:vAlign w:val="center"/>
          </w:tcPr>
          <w:p w:rsidR="0023264B" w:rsidRPr="000729C7" w:rsidRDefault="0023264B" w:rsidP="00776FE3">
            <w:pPr>
              <w:jc w:val="center"/>
              <w:rPr>
                <w:color w:val="000000" w:themeColor="text1"/>
              </w:rPr>
            </w:pPr>
            <w:r w:rsidRPr="000729C7">
              <w:rPr>
                <w:color w:val="000000" w:themeColor="text1"/>
              </w:rPr>
              <w:t>9</w:t>
            </w:r>
          </w:p>
        </w:tc>
        <w:tc>
          <w:tcPr>
            <w:tcW w:w="218" w:type="pct"/>
            <w:vAlign w:val="center"/>
          </w:tcPr>
          <w:p w:rsidR="0023264B" w:rsidRPr="000729C7" w:rsidRDefault="0023264B" w:rsidP="00776FE3">
            <w:pPr>
              <w:jc w:val="center"/>
              <w:rPr>
                <w:color w:val="000000" w:themeColor="text1"/>
              </w:rPr>
            </w:pPr>
            <w:r w:rsidRPr="000729C7">
              <w:rPr>
                <w:color w:val="000000" w:themeColor="text1"/>
              </w:rPr>
              <w:t>10</w:t>
            </w:r>
          </w:p>
        </w:tc>
      </w:tr>
      <w:tr w:rsidR="0023264B" w:rsidRPr="000729C7" w:rsidTr="00776FE3">
        <w:trPr>
          <w:cantSplit/>
          <w:jc w:val="center"/>
        </w:trPr>
        <w:tc>
          <w:tcPr>
            <w:tcW w:w="1091" w:type="pct"/>
          </w:tcPr>
          <w:p w:rsidR="0023264B" w:rsidRPr="000729C7" w:rsidRDefault="0023264B" w:rsidP="00776FE3">
            <w:pPr>
              <w:rPr>
                <w:color w:val="000000" w:themeColor="text1"/>
                <w:sz w:val="22"/>
                <w:szCs w:val="22"/>
              </w:rPr>
            </w:pPr>
            <w:r w:rsidRPr="000729C7">
              <w:rPr>
                <w:color w:val="000000" w:themeColor="text1"/>
                <w:sz w:val="22"/>
                <w:szCs w:val="22"/>
              </w:rPr>
              <w:t xml:space="preserve">Проведение рубок ухода за лесами, </w:t>
            </w:r>
          </w:p>
          <w:p w:rsidR="0023264B" w:rsidRPr="000729C7" w:rsidRDefault="0023264B" w:rsidP="00776FE3">
            <w:pPr>
              <w:rPr>
                <w:color w:val="000000" w:themeColor="text1"/>
                <w:sz w:val="22"/>
                <w:szCs w:val="22"/>
              </w:rPr>
            </w:pPr>
            <w:r w:rsidRPr="000729C7">
              <w:rPr>
                <w:color w:val="000000" w:themeColor="text1"/>
                <w:sz w:val="22"/>
                <w:szCs w:val="22"/>
              </w:rPr>
              <w:t>в том числе:</w:t>
            </w:r>
          </w:p>
        </w:tc>
        <w:tc>
          <w:tcPr>
            <w:tcW w:w="587" w:type="pct"/>
            <w:vMerge w:val="restart"/>
          </w:tcPr>
          <w:p w:rsidR="0023264B" w:rsidRPr="000729C7" w:rsidRDefault="00F57792" w:rsidP="00776FE3">
            <w:pPr>
              <w:rPr>
                <w:color w:val="000000" w:themeColor="text1"/>
                <w:sz w:val="22"/>
                <w:szCs w:val="22"/>
              </w:rPr>
            </w:pPr>
            <w:proofErr w:type="spellStart"/>
            <w:r>
              <w:rPr>
                <w:color w:val="000000" w:themeColor="text1"/>
                <w:sz w:val="22"/>
                <w:szCs w:val="22"/>
              </w:rPr>
              <w:t>З</w:t>
            </w:r>
            <w:r w:rsidR="00E04B79" w:rsidRPr="000729C7">
              <w:rPr>
                <w:color w:val="000000" w:themeColor="text1"/>
                <w:sz w:val="22"/>
                <w:szCs w:val="22"/>
              </w:rPr>
              <w:t>ла</w:t>
            </w:r>
            <w:r>
              <w:rPr>
                <w:color w:val="000000" w:themeColor="text1"/>
                <w:sz w:val="22"/>
                <w:szCs w:val="22"/>
              </w:rPr>
              <w:t>тоу</w:t>
            </w:r>
            <w:r w:rsidR="00E04B79" w:rsidRPr="000729C7">
              <w:rPr>
                <w:color w:val="000000" w:themeColor="text1"/>
                <w:sz w:val="22"/>
                <w:szCs w:val="22"/>
              </w:rPr>
              <w:t>стовское</w:t>
            </w:r>
            <w:proofErr w:type="spellEnd"/>
            <w:r w:rsidR="00E04B79" w:rsidRPr="000729C7">
              <w:rPr>
                <w:color w:val="000000" w:themeColor="text1"/>
                <w:sz w:val="22"/>
                <w:szCs w:val="22"/>
              </w:rPr>
              <w:t xml:space="preserve"> городское лесничество</w:t>
            </w:r>
          </w:p>
        </w:tc>
        <w:tc>
          <w:tcPr>
            <w:tcW w:w="763" w:type="pct"/>
          </w:tcPr>
          <w:p w:rsidR="0023264B" w:rsidRPr="000729C7" w:rsidRDefault="0023264B" w:rsidP="00776FE3">
            <w:pPr>
              <w:rPr>
                <w:color w:val="000000" w:themeColor="text1"/>
                <w:sz w:val="22"/>
                <w:szCs w:val="22"/>
              </w:rPr>
            </w:pPr>
          </w:p>
        </w:tc>
        <w:tc>
          <w:tcPr>
            <w:tcW w:w="533" w:type="pct"/>
          </w:tcPr>
          <w:p w:rsidR="0023264B" w:rsidRPr="000729C7" w:rsidRDefault="0023264B" w:rsidP="00776FE3">
            <w:pPr>
              <w:rPr>
                <w:color w:val="000000" w:themeColor="text1"/>
                <w:sz w:val="22"/>
                <w:szCs w:val="22"/>
              </w:rPr>
            </w:pPr>
            <w:r w:rsidRPr="000729C7">
              <w:rPr>
                <w:color w:val="000000" w:themeColor="text1"/>
                <w:sz w:val="22"/>
                <w:szCs w:val="22"/>
              </w:rPr>
              <w:t>-</w:t>
            </w:r>
          </w:p>
        </w:tc>
        <w:tc>
          <w:tcPr>
            <w:tcW w:w="413" w:type="pct"/>
          </w:tcPr>
          <w:p w:rsidR="0023264B" w:rsidRPr="000729C7" w:rsidRDefault="0023264B" w:rsidP="00776FE3">
            <w:pPr>
              <w:jc w:val="center"/>
              <w:rPr>
                <w:color w:val="000000" w:themeColor="text1"/>
              </w:rPr>
            </w:pPr>
            <w:r w:rsidRPr="000729C7">
              <w:rPr>
                <w:color w:val="000000" w:themeColor="text1"/>
              </w:rPr>
              <w:t>-</w:t>
            </w:r>
          </w:p>
        </w:tc>
        <w:tc>
          <w:tcPr>
            <w:tcW w:w="383" w:type="pct"/>
          </w:tcPr>
          <w:p w:rsidR="0023264B" w:rsidRPr="000729C7" w:rsidRDefault="0023264B" w:rsidP="00776FE3">
            <w:pPr>
              <w:jc w:val="center"/>
              <w:rPr>
                <w:color w:val="000000" w:themeColor="text1"/>
              </w:rPr>
            </w:pPr>
            <w:r w:rsidRPr="000729C7">
              <w:rPr>
                <w:color w:val="000000" w:themeColor="text1"/>
              </w:rPr>
              <w:t>-</w:t>
            </w:r>
          </w:p>
        </w:tc>
        <w:tc>
          <w:tcPr>
            <w:tcW w:w="432" w:type="pct"/>
          </w:tcPr>
          <w:p w:rsidR="0023264B" w:rsidRPr="000729C7" w:rsidRDefault="0023264B" w:rsidP="00776FE3">
            <w:pPr>
              <w:jc w:val="center"/>
              <w:rPr>
                <w:color w:val="000000" w:themeColor="text1"/>
              </w:rPr>
            </w:pPr>
            <w:r w:rsidRPr="000729C7">
              <w:rPr>
                <w:color w:val="000000" w:themeColor="text1"/>
              </w:rPr>
              <w:t>-</w:t>
            </w:r>
          </w:p>
        </w:tc>
        <w:tc>
          <w:tcPr>
            <w:tcW w:w="278" w:type="pct"/>
          </w:tcPr>
          <w:p w:rsidR="0023264B" w:rsidRPr="000729C7" w:rsidRDefault="0023264B" w:rsidP="00776FE3">
            <w:pPr>
              <w:jc w:val="center"/>
              <w:rPr>
                <w:color w:val="000000" w:themeColor="text1"/>
              </w:rPr>
            </w:pPr>
            <w:r w:rsidRPr="000729C7">
              <w:rPr>
                <w:color w:val="000000" w:themeColor="text1"/>
              </w:rPr>
              <w:t>-</w:t>
            </w:r>
          </w:p>
        </w:tc>
        <w:tc>
          <w:tcPr>
            <w:tcW w:w="302" w:type="pct"/>
          </w:tcPr>
          <w:p w:rsidR="0023264B" w:rsidRPr="000729C7" w:rsidRDefault="0023264B" w:rsidP="00776FE3">
            <w:pPr>
              <w:jc w:val="center"/>
              <w:rPr>
                <w:color w:val="000000" w:themeColor="text1"/>
              </w:rPr>
            </w:pPr>
            <w:r w:rsidRPr="000729C7">
              <w:rPr>
                <w:color w:val="000000" w:themeColor="text1"/>
              </w:rPr>
              <w:t>-</w:t>
            </w:r>
          </w:p>
        </w:tc>
        <w:tc>
          <w:tcPr>
            <w:tcW w:w="218" w:type="pct"/>
          </w:tcPr>
          <w:p w:rsidR="0023264B" w:rsidRPr="000729C7" w:rsidRDefault="0023264B" w:rsidP="00776FE3">
            <w:pPr>
              <w:jc w:val="center"/>
              <w:rPr>
                <w:color w:val="000000" w:themeColor="text1"/>
              </w:rPr>
            </w:pPr>
            <w:r w:rsidRPr="000729C7">
              <w:rPr>
                <w:color w:val="000000" w:themeColor="text1"/>
              </w:rPr>
              <w:t>-</w:t>
            </w:r>
          </w:p>
        </w:tc>
      </w:tr>
      <w:tr w:rsidR="0023264B" w:rsidRPr="000729C7" w:rsidTr="00776FE3">
        <w:trPr>
          <w:cantSplit/>
          <w:jc w:val="center"/>
        </w:trPr>
        <w:tc>
          <w:tcPr>
            <w:tcW w:w="1091" w:type="pct"/>
          </w:tcPr>
          <w:p w:rsidR="0023264B" w:rsidRPr="000729C7" w:rsidRDefault="0023264B" w:rsidP="00776FE3">
            <w:pPr>
              <w:rPr>
                <w:color w:val="000000" w:themeColor="text1"/>
                <w:sz w:val="22"/>
                <w:szCs w:val="22"/>
              </w:rPr>
            </w:pPr>
            <w:r w:rsidRPr="000729C7">
              <w:rPr>
                <w:color w:val="000000" w:themeColor="text1"/>
                <w:sz w:val="22"/>
                <w:szCs w:val="22"/>
              </w:rPr>
              <w:t>осветления</w:t>
            </w:r>
          </w:p>
        </w:tc>
        <w:tc>
          <w:tcPr>
            <w:tcW w:w="587" w:type="pct"/>
            <w:vMerge/>
            <w:vAlign w:val="center"/>
          </w:tcPr>
          <w:p w:rsidR="0023264B" w:rsidRPr="000729C7" w:rsidRDefault="0023264B" w:rsidP="00776FE3">
            <w:pPr>
              <w:jc w:val="center"/>
              <w:rPr>
                <w:color w:val="000000" w:themeColor="text1"/>
                <w:sz w:val="22"/>
                <w:szCs w:val="22"/>
              </w:rPr>
            </w:pPr>
          </w:p>
        </w:tc>
        <w:tc>
          <w:tcPr>
            <w:tcW w:w="763" w:type="pct"/>
          </w:tcPr>
          <w:p w:rsidR="0023264B" w:rsidRPr="000729C7" w:rsidRDefault="0023264B" w:rsidP="00776FE3">
            <w:pPr>
              <w:rPr>
                <w:color w:val="000000" w:themeColor="text1"/>
                <w:sz w:val="22"/>
                <w:szCs w:val="22"/>
              </w:rPr>
            </w:pPr>
            <w:r w:rsidRPr="000729C7">
              <w:rPr>
                <w:color w:val="000000" w:themeColor="text1"/>
                <w:sz w:val="22"/>
                <w:szCs w:val="22"/>
              </w:rPr>
              <w:t>хвойное</w:t>
            </w:r>
          </w:p>
        </w:tc>
        <w:tc>
          <w:tcPr>
            <w:tcW w:w="533" w:type="pct"/>
          </w:tcPr>
          <w:p w:rsidR="0023264B" w:rsidRPr="000729C7" w:rsidRDefault="0023264B" w:rsidP="00776FE3">
            <w:pPr>
              <w:rPr>
                <w:color w:val="000000" w:themeColor="text1"/>
                <w:sz w:val="22"/>
                <w:szCs w:val="22"/>
              </w:rPr>
            </w:pPr>
          </w:p>
        </w:tc>
        <w:tc>
          <w:tcPr>
            <w:tcW w:w="413" w:type="pct"/>
          </w:tcPr>
          <w:p w:rsidR="0023264B" w:rsidRPr="000729C7" w:rsidRDefault="0023264B" w:rsidP="00776FE3">
            <w:pPr>
              <w:jc w:val="center"/>
              <w:rPr>
                <w:color w:val="000000" w:themeColor="text1"/>
              </w:rPr>
            </w:pPr>
          </w:p>
        </w:tc>
        <w:tc>
          <w:tcPr>
            <w:tcW w:w="383" w:type="pct"/>
          </w:tcPr>
          <w:p w:rsidR="0023264B" w:rsidRPr="000729C7" w:rsidRDefault="0023264B" w:rsidP="00776FE3">
            <w:pPr>
              <w:jc w:val="center"/>
              <w:rPr>
                <w:color w:val="000000" w:themeColor="text1"/>
              </w:rPr>
            </w:pPr>
          </w:p>
        </w:tc>
        <w:tc>
          <w:tcPr>
            <w:tcW w:w="432" w:type="pct"/>
          </w:tcPr>
          <w:p w:rsidR="0023264B" w:rsidRPr="000729C7" w:rsidRDefault="0023264B" w:rsidP="00776FE3">
            <w:pPr>
              <w:jc w:val="center"/>
              <w:rPr>
                <w:color w:val="000000" w:themeColor="text1"/>
              </w:rPr>
            </w:pPr>
          </w:p>
        </w:tc>
        <w:tc>
          <w:tcPr>
            <w:tcW w:w="278" w:type="pct"/>
          </w:tcPr>
          <w:p w:rsidR="0023264B" w:rsidRPr="000729C7" w:rsidRDefault="0023264B" w:rsidP="00776FE3">
            <w:pPr>
              <w:jc w:val="center"/>
              <w:rPr>
                <w:color w:val="000000" w:themeColor="text1"/>
              </w:rPr>
            </w:pPr>
          </w:p>
        </w:tc>
        <w:tc>
          <w:tcPr>
            <w:tcW w:w="302" w:type="pct"/>
          </w:tcPr>
          <w:p w:rsidR="0023264B" w:rsidRPr="000729C7" w:rsidRDefault="0023264B" w:rsidP="00776FE3">
            <w:pPr>
              <w:jc w:val="center"/>
              <w:rPr>
                <w:color w:val="000000" w:themeColor="text1"/>
              </w:rPr>
            </w:pPr>
          </w:p>
        </w:tc>
        <w:tc>
          <w:tcPr>
            <w:tcW w:w="218" w:type="pct"/>
          </w:tcPr>
          <w:p w:rsidR="0023264B" w:rsidRPr="000729C7" w:rsidRDefault="0023264B" w:rsidP="00776FE3">
            <w:pPr>
              <w:jc w:val="center"/>
              <w:rPr>
                <w:color w:val="000000" w:themeColor="text1"/>
              </w:rPr>
            </w:pPr>
          </w:p>
        </w:tc>
      </w:tr>
      <w:tr w:rsidR="0023264B" w:rsidRPr="000729C7" w:rsidTr="00776FE3">
        <w:trPr>
          <w:cantSplit/>
          <w:trHeight w:val="331"/>
          <w:jc w:val="center"/>
        </w:trPr>
        <w:tc>
          <w:tcPr>
            <w:tcW w:w="1091" w:type="pct"/>
            <w:vMerge w:val="restart"/>
          </w:tcPr>
          <w:p w:rsidR="0023264B" w:rsidRPr="000729C7" w:rsidRDefault="0023264B" w:rsidP="00776FE3">
            <w:pPr>
              <w:rPr>
                <w:color w:val="000000" w:themeColor="text1"/>
                <w:sz w:val="22"/>
                <w:szCs w:val="22"/>
              </w:rPr>
            </w:pPr>
            <w:r w:rsidRPr="000729C7">
              <w:rPr>
                <w:color w:val="000000" w:themeColor="text1"/>
                <w:sz w:val="22"/>
                <w:szCs w:val="22"/>
              </w:rPr>
              <w:t>прочистки</w:t>
            </w:r>
          </w:p>
        </w:tc>
        <w:tc>
          <w:tcPr>
            <w:tcW w:w="587" w:type="pct"/>
            <w:vMerge/>
            <w:vAlign w:val="center"/>
          </w:tcPr>
          <w:p w:rsidR="0023264B" w:rsidRPr="000729C7" w:rsidRDefault="0023264B" w:rsidP="00776FE3">
            <w:pPr>
              <w:jc w:val="center"/>
              <w:rPr>
                <w:color w:val="000000" w:themeColor="text1"/>
                <w:sz w:val="22"/>
                <w:szCs w:val="22"/>
              </w:rPr>
            </w:pPr>
          </w:p>
        </w:tc>
        <w:tc>
          <w:tcPr>
            <w:tcW w:w="763" w:type="pct"/>
          </w:tcPr>
          <w:p w:rsidR="0023264B" w:rsidRPr="000729C7" w:rsidRDefault="0023264B" w:rsidP="00776FE3">
            <w:pPr>
              <w:rPr>
                <w:color w:val="000000" w:themeColor="text1"/>
                <w:sz w:val="22"/>
                <w:szCs w:val="22"/>
              </w:rPr>
            </w:pPr>
            <w:r w:rsidRPr="000729C7">
              <w:rPr>
                <w:color w:val="000000" w:themeColor="text1"/>
                <w:sz w:val="22"/>
                <w:szCs w:val="22"/>
              </w:rPr>
              <w:t>хвойное</w:t>
            </w:r>
          </w:p>
        </w:tc>
        <w:tc>
          <w:tcPr>
            <w:tcW w:w="533" w:type="pct"/>
          </w:tcPr>
          <w:p w:rsidR="0023264B" w:rsidRPr="000729C7" w:rsidRDefault="008F3E26" w:rsidP="00776FE3">
            <w:pPr>
              <w:rPr>
                <w:color w:val="000000" w:themeColor="text1"/>
                <w:sz w:val="22"/>
                <w:szCs w:val="22"/>
              </w:rPr>
            </w:pPr>
            <w:r>
              <w:rPr>
                <w:color w:val="000000" w:themeColor="text1"/>
                <w:sz w:val="22"/>
                <w:szCs w:val="22"/>
              </w:rPr>
              <w:t>Сосна</w:t>
            </w:r>
          </w:p>
        </w:tc>
        <w:tc>
          <w:tcPr>
            <w:tcW w:w="413" w:type="pct"/>
          </w:tcPr>
          <w:p w:rsidR="0023264B" w:rsidRPr="000729C7" w:rsidRDefault="008F3E26" w:rsidP="00776FE3">
            <w:pPr>
              <w:jc w:val="center"/>
              <w:rPr>
                <w:color w:val="000000" w:themeColor="text1"/>
              </w:rPr>
            </w:pPr>
            <w:r>
              <w:rPr>
                <w:color w:val="000000" w:themeColor="text1"/>
              </w:rPr>
              <w:t>2,2</w:t>
            </w:r>
          </w:p>
        </w:tc>
        <w:tc>
          <w:tcPr>
            <w:tcW w:w="383" w:type="pct"/>
          </w:tcPr>
          <w:p w:rsidR="0023264B" w:rsidRPr="000729C7" w:rsidRDefault="008F3E26" w:rsidP="00776FE3">
            <w:pPr>
              <w:jc w:val="center"/>
              <w:rPr>
                <w:color w:val="000000" w:themeColor="text1"/>
              </w:rPr>
            </w:pPr>
            <w:r>
              <w:rPr>
                <w:color w:val="000000" w:themeColor="text1"/>
              </w:rPr>
              <w:t>32</w:t>
            </w:r>
          </w:p>
        </w:tc>
        <w:tc>
          <w:tcPr>
            <w:tcW w:w="432" w:type="pct"/>
          </w:tcPr>
          <w:p w:rsidR="0023264B" w:rsidRPr="000729C7" w:rsidRDefault="00D357AC" w:rsidP="00776FE3">
            <w:pPr>
              <w:jc w:val="center"/>
              <w:rPr>
                <w:color w:val="000000" w:themeColor="text1"/>
              </w:rPr>
            </w:pPr>
            <w:r>
              <w:rPr>
                <w:color w:val="000000" w:themeColor="text1"/>
              </w:rPr>
              <w:t>2</w:t>
            </w:r>
          </w:p>
        </w:tc>
        <w:tc>
          <w:tcPr>
            <w:tcW w:w="278" w:type="pct"/>
          </w:tcPr>
          <w:p w:rsidR="0023264B" w:rsidRPr="000729C7" w:rsidRDefault="00D357AC" w:rsidP="00776FE3">
            <w:pPr>
              <w:jc w:val="center"/>
              <w:rPr>
                <w:color w:val="000000" w:themeColor="text1"/>
              </w:rPr>
            </w:pPr>
            <w:r>
              <w:rPr>
                <w:color w:val="000000" w:themeColor="text1"/>
              </w:rPr>
              <w:t>1,1</w:t>
            </w:r>
          </w:p>
        </w:tc>
        <w:tc>
          <w:tcPr>
            <w:tcW w:w="302" w:type="pct"/>
          </w:tcPr>
          <w:p w:rsidR="0023264B" w:rsidRPr="000729C7" w:rsidRDefault="009E5356" w:rsidP="00776FE3">
            <w:pPr>
              <w:jc w:val="center"/>
              <w:rPr>
                <w:color w:val="000000" w:themeColor="text1"/>
              </w:rPr>
            </w:pPr>
            <w:r>
              <w:rPr>
                <w:color w:val="000000" w:themeColor="text1"/>
              </w:rPr>
              <w:t>15</w:t>
            </w:r>
          </w:p>
        </w:tc>
        <w:tc>
          <w:tcPr>
            <w:tcW w:w="218" w:type="pct"/>
          </w:tcPr>
          <w:p w:rsidR="0023264B" w:rsidRPr="000729C7" w:rsidRDefault="00D357AC" w:rsidP="00776FE3">
            <w:pPr>
              <w:jc w:val="center"/>
              <w:rPr>
                <w:color w:val="000000" w:themeColor="text1"/>
              </w:rPr>
            </w:pPr>
            <w:r>
              <w:rPr>
                <w:color w:val="000000" w:themeColor="text1"/>
              </w:rPr>
              <w:t>15</w:t>
            </w:r>
          </w:p>
        </w:tc>
      </w:tr>
      <w:tr w:rsidR="0023264B" w:rsidRPr="000729C7" w:rsidTr="00776FE3">
        <w:trPr>
          <w:cantSplit/>
          <w:trHeight w:val="407"/>
          <w:jc w:val="center"/>
        </w:trPr>
        <w:tc>
          <w:tcPr>
            <w:tcW w:w="1091" w:type="pct"/>
            <w:vMerge/>
          </w:tcPr>
          <w:p w:rsidR="0023264B" w:rsidRPr="000729C7" w:rsidRDefault="0023264B" w:rsidP="00776FE3">
            <w:pPr>
              <w:rPr>
                <w:color w:val="000000" w:themeColor="text1"/>
                <w:sz w:val="22"/>
                <w:szCs w:val="22"/>
              </w:rPr>
            </w:pPr>
          </w:p>
        </w:tc>
        <w:tc>
          <w:tcPr>
            <w:tcW w:w="587" w:type="pct"/>
            <w:vMerge/>
            <w:vAlign w:val="center"/>
          </w:tcPr>
          <w:p w:rsidR="0023264B" w:rsidRPr="000729C7" w:rsidRDefault="0023264B" w:rsidP="00776FE3">
            <w:pPr>
              <w:jc w:val="center"/>
              <w:rPr>
                <w:color w:val="000000" w:themeColor="text1"/>
                <w:sz w:val="22"/>
                <w:szCs w:val="22"/>
              </w:rPr>
            </w:pPr>
          </w:p>
        </w:tc>
        <w:tc>
          <w:tcPr>
            <w:tcW w:w="763" w:type="pct"/>
          </w:tcPr>
          <w:p w:rsidR="0023264B" w:rsidRPr="000729C7" w:rsidRDefault="0023264B" w:rsidP="00776FE3">
            <w:pPr>
              <w:rPr>
                <w:color w:val="000000" w:themeColor="text1"/>
                <w:sz w:val="22"/>
                <w:szCs w:val="22"/>
              </w:rPr>
            </w:pPr>
            <w:proofErr w:type="spellStart"/>
            <w:r w:rsidRPr="000729C7">
              <w:rPr>
                <w:color w:val="000000" w:themeColor="text1"/>
                <w:sz w:val="22"/>
                <w:szCs w:val="22"/>
              </w:rPr>
              <w:t>мягколиственное</w:t>
            </w:r>
            <w:proofErr w:type="spellEnd"/>
          </w:p>
        </w:tc>
        <w:tc>
          <w:tcPr>
            <w:tcW w:w="533" w:type="pct"/>
          </w:tcPr>
          <w:p w:rsidR="0023264B" w:rsidRPr="000729C7" w:rsidRDefault="0023264B" w:rsidP="00776FE3">
            <w:pPr>
              <w:rPr>
                <w:color w:val="000000" w:themeColor="text1"/>
                <w:sz w:val="22"/>
                <w:szCs w:val="22"/>
              </w:rPr>
            </w:pPr>
            <w:r w:rsidRPr="000729C7">
              <w:rPr>
                <w:color w:val="000000" w:themeColor="text1"/>
                <w:sz w:val="22"/>
                <w:szCs w:val="22"/>
              </w:rPr>
              <w:t>-</w:t>
            </w:r>
          </w:p>
        </w:tc>
        <w:tc>
          <w:tcPr>
            <w:tcW w:w="413" w:type="pct"/>
          </w:tcPr>
          <w:p w:rsidR="0023264B" w:rsidRPr="000729C7" w:rsidRDefault="0023264B" w:rsidP="00776FE3">
            <w:pPr>
              <w:jc w:val="center"/>
              <w:rPr>
                <w:color w:val="000000" w:themeColor="text1"/>
              </w:rPr>
            </w:pPr>
            <w:r w:rsidRPr="000729C7">
              <w:rPr>
                <w:color w:val="000000" w:themeColor="text1"/>
              </w:rPr>
              <w:t>-</w:t>
            </w:r>
          </w:p>
        </w:tc>
        <w:tc>
          <w:tcPr>
            <w:tcW w:w="383" w:type="pct"/>
          </w:tcPr>
          <w:p w:rsidR="0023264B" w:rsidRPr="000729C7" w:rsidRDefault="0023264B" w:rsidP="00776FE3">
            <w:pPr>
              <w:jc w:val="center"/>
              <w:rPr>
                <w:color w:val="000000" w:themeColor="text1"/>
              </w:rPr>
            </w:pPr>
            <w:r w:rsidRPr="000729C7">
              <w:rPr>
                <w:color w:val="000000" w:themeColor="text1"/>
              </w:rPr>
              <w:t>-</w:t>
            </w:r>
          </w:p>
        </w:tc>
        <w:tc>
          <w:tcPr>
            <w:tcW w:w="432" w:type="pct"/>
          </w:tcPr>
          <w:p w:rsidR="0023264B" w:rsidRPr="000729C7" w:rsidRDefault="0023264B" w:rsidP="00776FE3">
            <w:pPr>
              <w:jc w:val="center"/>
              <w:rPr>
                <w:color w:val="000000" w:themeColor="text1"/>
              </w:rPr>
            </w:pPr>
            <w:r w:rsidRPr="000729C7">
              <w:rPr>
                <w:color w:val="000000" w:themeColor="text1"/>
              </w:rPr>
              <w:t>-</w:t>
            </w:r>
          </w:p>
        </w:tc>
        <w:tc>
          <w:tcPr>
            <w:tcW w:w="278" w:type="pct"/>
          </w:tcPr>
          <w:p w:rsidR="0023264B" w:rsidRPr="000729C7" w:rsidRDefault="0023264B" w:rsidP="00776FE3">
            <w:pPr>
              <w:jc w:val="center"/>
              <w:rPr>
                <w:color w:val="000000" w:themeColor="text1"/>
              </w:rPr>
            </w:pPr>
            <w:r w:rsidRPr="000729C7">
              <w:rPr>
                <w:color w:val="000000" w:themeColor="text1"/>
              </w:rPr>
              <w:t>-</w:t>
            </w:r>
          </w:p>
        </w:tc>
        <w:tc>
          <w:tcPr>
            <w:tcW w:w="302" w:type="pct"/>
          </w:tcPr>
          <w:p w:rsidR="0023264B" w:rsidRPr="000729C7" w:rsidRDefault="0023264B" w:rsidP="00776FE3">
            <w:pPr>
              <w:jc w:val="center"/>
              <w:rPr>
                <w:color w:val="000000" w:themeColor="text1"/>
              </w:rPr>
            </w:pPr>
            <w:r w:rsidRPr="000729C7">
              <w:rPr>
                <w:color w:val="000000" w:themeColor="text1"/>
              </w:rPr>
              <w:t>-</w:t>
            </w:r>
          </w:p>
        </w:tc>
        <w:tc>
          <w:tcPr>
            <w:tcW w:w="218" w:type="pct"/>
          </w:tcPr>
          <w:p w:rsidR="0023264B" w:rsidRPr="000729C7" w:rsidRDefault="0023264B" w:rsidP="00776FE3">
            <w:pPr>
              <w:jc w:val="center"/>
              <w:rPr>
                <w:color w:val="000000" w:themeColor="text1"/>
              </w:rPr>
            </w:pPr>
            <w:r w:rsidRPr="000729C7">
              <w:rPr>
                <w:color w:val="000000" w:themeColor="text1"/>
              </w:rPr>
              <w:t>-</w:t>
            </w:r>
          </w:p>
        </w:tc>
      </w:tr>
      <w:tr w:rsidR="0023264B" w:rsidRPr="000729C7" w:rsidTr="00776FE3">
        <w:trPr>
          <w:cantSplit/>
          <w:jc w:val="center"/>
        </w:trPr>
        <w:tc>
          <w:tcPr>
            <w:tcW w:w="1091" w:type="pct"/>
          </w:tcPr>
          <w:p w:rsidR="0023264B" w:rsidRPr="000729C7" w:rsidRDefault="0023264B" w:rsidP="00776FE3">
            <w:pPr>
              <w:rPr>
                <w:color w:val="000000" w:themeColor="text1"/>
                <w:sz w:val="22"/>
                <w:szCs w:val="22"/>
              </w:rPr>
            </w:pPr>
            <w:r w:rsidRPr="000729C7">
              <w:rPr>
                <w:color w:val="000000" w:themeColor="text1"/>
                <w:sz w:val="22"/>
                <w:szCs w:val="22"/>
              </w:rPr>
              <w:t xml:space="preserve">Уход за лесами путем проведения  </w:t>
            </w:r>
            <w:proofErr w:type="spellStart"/>
            <w:r w:rsidRPr="000729C7">
              <w:rPr>
                <w:color w:val="000000" w:themeColor="text1"/>
                <w:sz w:val="22"/>
                <w:szCs w:val="22"/>
              </w:rPr>
              <w:t>агролесомелиаративных</w:t>
            </w:r>
            <w:proofErr w:type="spellEnd"/>
            <w:r w:rsidRPr="000729C7">
              <w:rPr>
                <w:color w:val="000000" w:themeColor="text1"/>
                <w:sz w:val="22"/>
                <w:szCs w:val="22"/>
              </w:rPr>
              <w:t xml:space="preserve"> мероприятий</w:t>
            </w:r>
          </w:p>
        </w:tc>
        <w:tc>
          <w:tcPr>
            <w:tcW w:w="587" w:type="pct"/>
            <w:vMerge/>
            <w:vAlign w:val="center"/>
          </w:tcPr>
          <w:p w:rsidR="0023264B" w:rsidRPr="000729C7" w:rsidRDefault="0023264B" w:rsidP="00776FE3">
            <w:pPr>
              <w:jc w:val="center"/>
              <w:rPr>
                <w:color w:val="000000" w:themeColor="text1"/>
                <w:sz w:val="22"/>
                <w:szCs w:val="22"/>
              </w:rPr>
            </w:pPr>
          </w:p>
        </w:tc>
        <w:tc>
          <w:tcPr>
            <w:tcW w:w="763" w:type="pct"/>
          </w:tcPr>
          <w:p w:rsidR="0023264B" w:rsidRPr="000729C7" w:rsidRDefault="0023264B" w:rsidP="00776FE3">
            <w:pPr>
              <w:rPr>
                <w:color w:val="000000" w:themeColor="text1"/>
                <w:sz w:val="22"/>
                <w:szCs w:val="22"/>
              </w:rPr>
            </w:pPr>
          </w:p>
        </w:tc>
        <w:tc>
          <w:tcPr>
            <w:tcW w:w="533" w:type="pct"/>
          </w:tcPr>
          <w:p w:rsidR="0023264B" w:rsidRPr="000729C7" w:rsidRDefault="0023264B" w:rsidP="00776FE3">
            <w:pPr>
              <w:rPr>
                <w:color w:val="000000" w:themeColor="text1"/>
                <w:sz w:val="22"/>
                <w:szCs w:val="22"/>
              </w:rPr>
            </w:pPr>
            <w:r w:rsidRPr="000729C7">
              <w:rPr>
                <w:color w:val="000000" w:themeColor="text1"/>
                <w:sz w:val="22"/>
                <w:szCs w:val="22"/>
              </w:rPr>
              <w:t>-</w:t>
            </w:r>
          </w:p>
        </w:tc>
        <w:tc>
          <w:tcPr>
            <w:tcW w:w="413" w:type="pct"/>
          </w:tcPr>
          <w:p w:rsidR="0023264B" w:rsidRPr="000729C7" w:rsidRDefault="0023264B" w:rsidP="00776FE3">
            <w:pPr>
              <w:jc w:val="center"/>
              <w:rPr>
                <w:color w:val="000000" w:themeColor="text1"/>
              </w:rPr>
            </w:pPr>
            <w:r w:rsidRPr="000729C7">
              <w:rPr>
                <w:color w:val="000000" w:themeColor="text1"/>
              </w:rPr>
              <w:t>-</w:t>
            </w:r>
          </w:p>
        </w:tc>
        <w:tc>
          <w:tcPr>
            <w:tcW w:w="383" w:type="pct"/>
          </w:tcPr>
          <w:p w:rsidR="0023264B" w:rsidRPr="000729C7" w:rsidRDefault="0023264B" w:rsidP="00776FE3">
            <w:pPr>
              <w:jc w:val="center"/>
              <w:rPr>
                <w:color w:val="000000" w:themeColor="text1"/>
              </w:rPr>
            </w:pPr>
            <w:r w:rsidRPr="000729C7">
              <w:rPr>
                <w:color w:val="000000" w:themeColor="text1"/>
              </w:rPr>
              <w:t>-</w:t>
            </w:r>
          </w:p>
        </w:tc>
        <w:tc>
          <w:tcPr>
            <w:tcW w:w="432" w:type="pct"/>
          </w:tcPr>
          <w:p w:rsidR="0023264B" w:rsidRPr="000729C7" w:rsidRDefault="0023264B" w:rsidP="00776FE3">
            <w:pPr>
              <w:jc w:val="center"/>
              <w:rPr>
                <w:color w:val="000000" w:themeColor="text1"/>
              </w:rPr>
            </w:pPr>
            <w:r w:rsidRPr="000729C7">
              <w:rPr>
                <w:color w:val="000000" w:themeColor="text1"/>
              </w:rPr>
              <w:t>-</w:t>
            </w:r>
          </w:p>
        </w:tc>
        <w:tc>
          <w:tcPr>
            <w:tcW w:w="278" w:type="pct"/>
          </w:tcPr>
          <w:p w:rsidR="0023264B" w:rsidRPr="000729C7" w:rsidRDefault="0023264B" w:rsidP="00776FE3">
            <w:pPr>
              <w:jc w:val="center"/>
              <w:rPr>
                <w:color w:val="000000" w:themeColor="text1"/>
              </w:rPr>
            </w:pPr>
            <w:r w:rsidRPr="000729C7">
              <w:rPr>
                <w:color w:val="000000" w:themeColor="text1"/>
              </w:rPr>
              <w:t>-</w:t>
            </w:r>
          </w:p>
        </w:tc>
        <w:tc>
          <w:tcPr>
            <w:tcW w:w="302" w:type="pct"/>
          </w:tcPr>
          <w:p w:rsidR="0023264B" w:rsidRPr="000729C7" w:rsidRDefault="0023264B" w:rsidP="00776FE3">
            <w:pPr>
              <w:jc w:val="center"/>
              <w:rPr>
                <w:color w:val="000000" w:themeColor="text1"/>
              </w:rPr>
            </w:pPr>
            <w:r w:rsidRPr="000729C7">
              <w:rPr>
                <w:color w:val="000000" w:themeColor="text1"/>
              </w:rPr>
              <w:t>-</w:t>
            </w:r>
          </w:p>
        </w:tc>
        <w:tc>
          <w:tcPr>
            <w:tcW w:w="218" w:type="pct"/>
          </w:tcPr>
          <w:p w:rsidR="0023264B" w:rsidRPr="000729C7" w:rsidRDefault="0023264B" w:rsidP="00776FE3">
            <w:pPr>
              <w:jc w:val="center"/>
              <w:rPr>
                <w:color w:val="000000" w:themeColor="text1"/>
              </w:rPr>
            </w:pPr>
            <w:r w:rsidRPr="000729C7">
              <w:rPr>
                <w:color w:val="000000" w:themeColor="text1"/>
              </w:rPr>
              <w:t>-</w:t>
            </w:r>
          </w:p>
        </w:tc>
      </w:tr>
      <w:tr w:rsidR="0023264B" w:rsidRPr="000729C7" w:rsidTr="00776FE3">
        <w:trPr>
          <w:cantSplit/>
          <w:jc w:val="center"/>
        </w:trPr>
        <w:tc>
          <w:tcPr>
            <w:tcW w:w="1091" w:type="pct"/>
          </w:tcPr>
          <w:p w:rsidR="0023264B" w:rsidRPr="000729C7" w:rsidRDefault="0023264B" w:rsidP="00776FE3">
            <w:pPr>
              <w:rPr>
                <w:color w:val="000000" w:themeColor="text1"/>
                <w:sz w:val="22"/>
                <w:szCs w:val="22"/>
              </w:rPr>
            </w:pPr>
            <w:r w:rsidRPr="000729C7">
              <w:rPr>
                <w:color w:val="000000" w:themeColor="text1"/>
                <w:sz w:val="22"/>
                <w:szCs w:val="22"/>
              </w:rPr>
              <w:t>Иные мероприятия по уходу за лесами, в том числе:</w:t>
            </w:r>
          </w:p>
        </w:tc>
        <w:tc>
          <w:tcPr>
            <w:tcW w:w="587" w:type="pct"/>
            <w:vMerge/>
            <w:vAlign w:val="center"/>
          </w:tcPr>
          <w:p w:rsidR="0023264B" w:rsidRPr="000729C7" w:rsidRDefault="0023264B" w:rsidP="00776FE3">
            <w:pPr>
              <w:jc w:val="center"/>
              <w:rPr>
                <w:color w:val="000000" w:themeColor="text1"/>
                <w:sz w:val="22"/>
                <w:szCs w:val="22"/>
              </w:rPr>
            </w:pPr>
          </w:p>
        </w:tc>
        <w:tc>
          <w:tcPr>
            <w:tcW w:w="763" w:type="pct"/>
          </w:tcPr>
          <w:p w:rsidR="0023264B" w:rsidRPr="000729C7" w:rsidRDefault="0023264B" w:rsidP="00776FE3">
            <w:pPr>
              <w:rPr>
                <w:color w:val="000000" w:themeColor="text1"/>
                <w:sz w:val="22"/>
                <w:szCs w:val="22"/>
              </w:rPr>
            </w:pPr>
          </w:p>
        </w:tc>
        <w:tc>
          <w:tcPr>
            <w:tcW w:w="533" w:type="pct"/>
          </w:tcPr>
          <w:p w:rsidR="0023264B" w:rsidRPr="000729C7" w:rsidRDefault="0023264B" w:rsidP="00776FE3">
            <w:pPr>
              <w:rPr>
                <w:color w:val="000000" w:themeColor="text1"/>
                <w:sz w:val="22"/>
                <w:szCs w:val="22"/>
              </w:rPr>
            </w:pPr>
            <w:r w:rsidRPr="000729C7">
              <w:rPr>
                <w:color w:val="000000" w:themeColor="text1"/>
                <w:sz w:val="22"/>
                <w:szCs w:val="22"/>
              </w:rPr>
              <w:t>-</w:t>
            </w:r>
          </w:p>
        </w:tc>
        <w:tc>
          <w:tcPr>
            <w:tcW w:w="413" w:type="pct"/>
          </w:tcPr>
          <w:p w:rsidR="0023264B" w:rsidRPr="000729C7" w:rsidRDefault="0023264B" w:rsidP="00776FE3">
            <w:pPr>
              <w:jc w:val="center"/>
              <w:rPr>
                <w:color w:val="000000" w:themeColor="text1"/>
              </w:rPr>
            </w:pPr>
            <w:r w:rsidRPr="000729C7">
              <w:rPr>
                <w:color w:val="000000" w:themeColor="text1"/>
              </w:rPr>
              <w:t>-</w:t>
            </w:r>
          </w:p>
        </w:tc>
        <w:tc>
          <w:tcPr>
            <w:tcW w:w="383" w:type="pct"/>
          </w:tcPr>
          <w:p w:rsidR="0023264B" w:rsidRPr="000729C7" w:rsidRDefault="0023264B" w:rsidP="00776FE3">
            <w:pPr>
              <w:jc w:val="center"/>
              <w:rPr>
                <w:color w:val="000000" w:themeColor="text1"/>
              </w:rPr>
            </w:pPr>
            <w:r w:rsidRPr="000729C7">
              <w:rPr>
                <w:color w:val="000000" w:themeColor="text1"/>
              </w:rPr>
              <w:t>-</w:t>
            </w:r>
          </w:p>
        </w:tc>
        <w:tc>
          <w:tcPr>
            <w:tcW w:w="432" w:type="pct"/>
          </w:tcPr>
          <w:p w:rsidR="0023264B" w:rsidRPr="000729C7" w:rsidRDefault="0023264B" w:rsidP="00776FE3">
            <w:pPr>
              <w:jc w:val="center"/>
              <w:rPr>
                <w:color w:val="000000" w:themeColor="text1"/>
              </w:rPr>
            </w:pPr>
            <w:r w:rsidRPr="000729C7">
              <w:rPr>
                <w:color w:val="000000" w:themeColor="text1"/>
              </w:rPr>
              <w:t>-</w:t>
            </w:r>
          </w:p>
        </w:tc>
        <w:tc>
          <w:tcPr>
            <w:tcW w:w="278" w:type="pct"/>
          </w:tcPr>
          <w:p w:rsidR="0023264B" w:rsidRPr="000729C7" w:rsidRDefault="0023264B" w:rsidP="00776FE3">
            <w:pPr>
              <w:jc w:val="center"/>
              <w:rPr>
                <w:color w:val="000000" w:themeColor="text1"/>
              </w:rPr>
            </w:pPr>
            <w:r w:rsidRPr="000729C7">
              <w:rPr>
                <w:color w:val="000000" w:themeColor="text1"/>
              </w:rPr>
              <w:t>-</w:t>
            </w:r>
          </w:p>
        </w:tc>
        <w:tc>
          <w:tcPr>
            <w:tcW w:w="302" w:type="pct"/>
          </w:tcPr>
          <w:p w:rsidR="0023264B" w:rsidRPr="000729C7" w:rsidRDefault="0023264B" w:rsidP="00776FE3">
            <w:pPr>
              <w:jc w:val="center"/>
              <w:rPr>
                <w:color w:val="000000" w:themeColor="text1"/>
              </w:rPr>
            </w:pPr>
            <w:r w:rsidRPr="000729C7">
              <w:rPr>
                <w:color w:val="000000" w:themeColor="text1"/>
              </w:rPr>
              <w:t>-</w:t>
            </w:r>
          </w:p>
        </w:tc>
        <w:tc>
          <w:tcPr>
            <w:tcW w:w="218" w:type="pct"/>
          </w:tcPr>
          <w:p w:rsidR="0023264B" w:rsidRPr="000729C7" w:rsidRDefault="0023264B" w:rsidP="00776FE3">
            <w:pPr>
              <w:jc w:val="center"/>
              <w:rPr>
                <w:color w:val="000000" w:themeColor="text1"/>
              </w:rPr>
            </w:pPr>
            <w:r w:rsidRPr="000729C7">
              <w:rPr>
                <w:color w:val="000000" w:themeColor="text1"/>
              </w:rPr>
              <w:t>-</w:t>
            </w:r>
          </w:p>
        </w:tc>
      </w:tr>
      <w:tr w:rsidR="0023264B" w:rsidRPr="000729C7" w:rsidTr="00776FE3">
        <w:trPr>
          <w:cantSplit/>
          <w:jc w:val="center"/>
        </w:trPr>
        <w:tc>
          <w:tcPr>
            <w:tcW w:w="1091" w:type="pct"/>
          </w:tcPr>
          <w:p w:rsidR="0023264B" w:rsidRPr="000729C7" w:rsidRDefault="0023264B" w:rsidP="00776FE3">
            <w:pPr>
              <w:rPr>
                <w:color w:val="000000" w:themeColor="text1"/>
                <w:sz w:val="22"/>
                <w:szCs w:val="22"/>
              </w:rPr>
            </w:pPr>
            <w:r w:rsidRPr="000729C7">
              <w:rPr>
                <w:color w:val="000000" w:themeColor="text1"/>
                <w:sz w:val="22"/>
                <w:szCs w:val="22"/>
              </w:rPr>
              <w:t>реконструкция малоценных лесных насаждений</w:t>
            </w:r>
          </w:p>
        </w:tc>
        <w:tc>
          <w:tcPr>
            <w:tcW w:w="587" w:type="pct"/>
            <w:vMerge/>
            <w:vAlign w:val="center"/>
          </w:tcPr>
          <w:p w:rsidR="0023264B" w:rsidRPr="000729C7" w:rsidRDefault="0023264B" w:rsidP="00776FE3">
            <w:pPr>
              <w:jc w:val="center"/>
              <w:rPr>
                <w:color w:val="000000" w:themeColor="text1"/>
                <w:sz w:val="22"/>
                <w:szCs w:val="22"/>
              </w:rPr>
            </w:pPr>
          </w:p>
        </w:tc>
        <w:tc>
          <w:tcPr>
            <w:tcW w:w="763" w:type="pct"/>
          </w:tcPr>
          <w:p w:rsidR="0023264B" w:rsidRPr="000729C7" w:rsidRDefault="0023264B" w:rsidP="00776FE3">
            <w:pPr>
              <w:rPr>
                <w:color w:val="000000" w:themeColor="text1"/>
                <w:sz w:val="22"/>
                <w:szCs w:val="22"/>
              </w:rPr>
            </w:pPr>
          </w:p>
        </w:tc>
        <w:tc>
          <w:tcPr>
            <w:tcW w:w="533" w:type="pct"/>
          </w:tcPr>
          <w:p w:rsidR="0023264B" w:rsidRPr="000729C7" w:rsidRDefault="0023264B" w:rsidP="00776FE3">
            <w:pPr>
              <w:rPr>
                <w:color w:val="000000" w:themeColor="text1"/>
                <w:sz w:val="22"/>
                <w:szCs w:val="22"/>
              </w:rPr>
            </w:pPr>
            <w:r w:rsidRPr="000729C7">
              <w:rPr>
                <w:color w:val="000000" w:themeColor="text1"/>
                <w:sz w:val="22"/>
                <w:szCs w:val="22"/>
              </w:rPr>
              <w:t>-</w:t>
            </w:r>
          </w:p>
        </w:tc>
        <w:tc>
          <w:tcPr>
            <w:tcW w:w="413" w:type="pct"/>
          </w:tcPr>
          <w:p w:rsidR="0023264B" w:rsidRPr="000729C7" w:rsidRDefault="0023264B" w:rsidP="00776FE3">
            <w:pPr>
              <w:jc w:val="center"/>
              <w:rPr>
                <w:color w:val="000000" w:themeColor="text1"/>
              </w:rPr>
            </w:pPr>
            <w:r w:rsidRPr="000729C7">
              <w:rPr>
                <w:color w:val="000000" w:themeColor="text1"/>
              </w:rPr>
              <w:t>-</w:t>
            </w:r>
          </w:p>
        </w:tc>
        <w:tc>
          <w:tcPr>
            <w:tcW w:w="383" w:type="pct"/>
          </w:tcPr>
          <w:p w:rsidR="0023264B" w:rsidRPr="000729C7" w:rsidRDefault="0023264B" w:rsidP="00776FE3">
            <w:pPr>
              <w:jc w:val="center"/>
              <w:rPr>
                <w:color w:val="000000" w:themeColor="text1"/>
              </w:rPr>
            </w:pPr>
            <w:r w:rsidRPr="000729C7">
              <w:rPr>
                <w:color w:val="000000" w:themeColor="text1"/>
              </w:rPr>
              <w:t>-</w:t>
            </w:r>
          </w:p>
        </w:tc>
        <w:tc>
          <w:tcPr>
            <w:tcW w:w="432" w:type="pct"/>
          </w:tcPr>
          <w:p w:rsidR="0023264B" w:rsidRPr="000729C7" w:rsidRDefault="0023264B" w:rsidP="00776FE3">
            <w:pPr>
              <w:jc w:val="center"/>
              <w:rPr>
                <w:color w:val="000000" w:themeColor="text1"/>
              </w:rPr>
            </w:pPr>
            <w:r w:rsidRPr="000729C7">
              <w:rPr>
                <w:color w:val="000000" w:themeColor="text1"/>
              </w:rPr>
              <w:t>-</w:t>
            </w:r>
          </w:p>
        </w:tc>
        <w:tc>
          <w:tcPr>
            <w:tcW w:w="278" w:type="pct"/>
          </w:tcPr>
          <w:p w:rsidR="0023264B" w:rsidRPr="000729C7" w:rsidRDefault="0023264B" w:rsidP="00776FE3">
            <w:pPr>
              <w:jc w:val="center"/>
              <w:rPr>
                <w:color w:val="000000" w:themeColor="text1"/>
              </w:rPr>
            </w:pPr>
            <w:r w:rsidRPr="000729C7">
              <w:rPr>
                <w:color w:val="000000" w:themeColor="text1"/>
              </w:rPr>
              <w:t>-</w:t>
            </w:r>
          </w:p>
        </w:tc>
        <w:tc>
          <w:tcPr>
            <w:tcW w:w="302" w:type="pct"/>
          </w:tcPr>
          <w:p w:rsidR="0023264B" w:rsidRPr="000729C7" w:rsidRDefault="0023264B" w:rsidP="00776FE3">
            <w:pPr>
              <w:jc w:val="center"/>
              <w:rPr>
                <w:color w:val="000000" w:themeColor="text1"/>
              </w:rPr>
            </w:pPr>
            <w:r w:rsidRPr="000729C7">
              <w:rPr>
                <w:color w:val="000000" w:themeColor="text1"/>
              </w:rPr>
              <w:t>-</w:t>
            </w:r>
          </w:p>
        </w:tc>
        <w:tc>
          <w:tcPr>
            <w:tcW w:w="218" w:type="pct"/>
          </w:tcPr>
          <w:p w:rsidR="0023264B" w:rsidRPr="000729C7" w:rsidRDefault="0023264B" w:rsidP="00776FE3">
            <w:pPr>
              <w:jc w:val="center"/>
              <w:rPr>
                <w:color w:val="000000" w:themeColor="text1"/>
              </w:rPr>
            </w:pPr>
            <w:r w:rsidRPr="000729C7">
              <w:rPr>
                <w:color w:val="000000" w:themeColor="text1"/>
              </w:rPr>
              <w:t>-</w:t>
            </w:r>
          </w:p>
        </w:tc>
      </w:tr>
      <w:tr w:rsidR="0023264B" w:rsidRPr="000729C7" w:rsidTr="00776FE3">
        <w:trPr>
          <w:cantSplit/>
          <w:jc w:val="center"/>
        </w:trPr>
        <w:tc>
          <w:tcPr>
            <w:tcW w:w="1091" w:type="pct"/>
          </w:tcPr>
          <w:p w:rsidR="0023264B" w:rsidRPr="000729C7" w:rsidRDefault="0023264B" w:rsidP="00776FE3">
            <w:pPr>
              <w:rPr>
                <w:color w:val="000000" w:themeColor="text1"/>
                <w:sz w:val="22"/>
                <w:szCs w:val="22"/>
              </w:rPr>
            </w:pPr>
            <w:r w:rsidRPr="000729C7">
              <w:rPr>
                <w:color w:val="000000" w:themeColor="text1"/>
                <w:sz w:val="22"/>
                <w:szCs w:val="22"/>
              </w:rPr>
              <w:t>уход за плодоношением древесных пород</w:t>
            </w:r>
          </w:p>
        </w:tc>
        <w:tc>
          <w:tcPr>
            <w:tcW w:w="587" w:type="pct"/>
            <w:vMerge/>
            <w:vAlign w:val="center"/>
          </w:tcPr>
          <w:p w:rsidR="0023264B" w:rsidRPr="000729C7" w:rsidRDefault="0023264B" w:rsidP="00776FE3">
            <w:pPr>
              <w:jc w:val="center"/>
              <w:rPr>
                <w:color w:val="000000" w:themeColor="text1"/>
                <w:sz w:val="22"/>
                <w:szCs w:val="22"/>
              </w:rPr>
            </w:pPr>
          </w:p>
        </w:tc>
        <w:tc>
          <w:tcPr>
            <w:tcW w:w="763" w:type="pct"/>
          </w:tcPr>
          <w:p w:rsidR="0023264B" w:rsidRPr="000729C7" w:rsidRDefault="0023264B" w:rsidP="00776FE3">
            <w:pPr>
              <w:rPr>
                <w:color w:val="000000" w:themeColor="text1"/>
                <w:sz w:val="22"/>
                <w:szCs w:val="22"/>
              </w:rPr>
            </w:pPr>
          </w:p>
        </w:tc>
        <w:tc>
          <w:tcPr>
            <w:tcW w:w="533" w:type="pct"/>
          </w:tcPr>
          <w:p w:rsidR="0023264B" w:rsidRPr="000729C7" w:rsidRDefault="0023264B" w:rsidP="00776FE3">
            <w:pPr>
              <w:rPr>
                <w:color w:val="000000" w:themeColor="text1"/>
                <w:sz w:val="22"/>
                <w:szCs w:val="22"/>
              </w:rPr>
            </w:pPr>
          </w:p>
        </w:tc>
        <w:tc>
          <w:tcPr>
            <w:tcW w:w="413" w:type="pct"/>
          </w:tcPr>
          <w:p w:rsidR="0023264B" w:rsidRPr="000729C7" w:rsidRDefault="0023264B" w:rsidP="00776FE3">
            <w:pPr>
              <w:jc w:val="center"/>
              <w:rPr>
                <w:color w:val="000000" w:themeColor="text1"/>
              </w:rPr>
            </w:pPr>
          </w:p>
        </w:tc>
        <w:tc>
          <w:tcPr>
            <w:tcW w:w="383" w:type="pct"/>
          </w:tcPr>
          <w:p w:rsidR="0023264B" w:rsidRPr="000729C7" w:rsidRDefault="0023264B" w:rsidP="00776FE3">
            <w:pPr>
              <w:jc w:val="center"/>
              <w:rPr>
                <w:color w:val="000000" w:themeColor="text1"/>
              </w:rPr>
            </w:pPr>
          </w:p>
        </w:tc>
        <w:tc>
          <w:tcPr>
            <w:tcW w:w="432" w:type="pct"/>
          </w:tcPr>
          <w:p w:rsidR="0023264B" w:rsidRPr="000729C7" w:rsidRDefault="0023264B" w:rsidP="00776FE3">
            <w:pPr>
              <w:jc w:val="center"/>
              <w:rPr>
                <w:color w:val="000000" w:themeColor="text1"/>
              </w:rPr>
            </w:pPr>
          </w:p>
        </w:tc>
        <w:tc>
          <w:tcPr>
            <w:tcW w:w="278" w:type="pct"/>
          </w:tcPr>
          <w:p w:rsidR="0023264B" w:rsidRPr="000729C7" w:rsidRDefault="0023264B" w:rsidP="00776FE3">
            <w:pPr>
              <w:jc w:val="center"/>
              <w:rPr>
                <w:color w:val="000000" w:themeColor="text1"/>
              </w:rPr>
            </w:pPr>
          </w:p>
        </w:tc>
        <w:tc>
          <w:tcPr>
            <w:tcW w:w="302" w:type="pct"/>
          </w:tcPr>
          <w:p w:rsidR="0023264B" w:rsidRPr="000729C7" w:rsidRDefault="0023264B" w:rsidP="00776FE3">
            <w:pPr>
              <w:jc w:val="center"/>
              <w:rPr>
                <w:color w:val="000000" w:themeColor="text1"/>
              </w:rPr>
            </w:pPr>
          </w:p>
        </w:tc>
        <w:tc>
          <w:tcPr>
            <w:tcW w:w="218" w:type="pct"/>
          </w:tcPr>
          <w:p w:rsidR="0023264B" w:rsidRPr="000729C7" w:rsidRDefault="0023264B" w:rsidP="00776FE3">
            <w:pPr>
              <w:jc w:val="center"/>
              <w:rPr>
                <w:color w:val="000000" w:themeColor="text1"/>
              </w:rPr>
            </w:pPr>
          </w:p>
        </w:tc>
      </w:tr>
      <w:tr w:rsidR="0023264B" w:rsidRPr="000729C7" w:rsidTr="00776FE3">
        <w:trPr>
          <w:cantSplit/>
          <w:jc w:val="center"/>
        </w:trPr>
        <w:tc>
          <w:tcPr>
            <w:tcW w:w="1091" w:type="pct"/>
          </w:tcPr>
          <w:p w:rsidR="0023264B" w:rsidRPr="000729C7" w:rsidRDefault="0023264B" w:rsidP="00776FE3">
            <w:pPr>
              <w:rPr>
                <w:color w:val="000000" w:themeColor="text1"/>
                <w:sz w:val="22"/>
                <w:szCs w:val="22"/>
              </w:rPr>
            </w:pPr>
            <w:r w:rsidRPr="000729C7">
              <w:rPr>
                <w:color w:val="000000" w:themeColor="text1"/>
                <w:sz w:val="22"/>
                <w:szCs w:val="22"/>
              </w:rPr>
              <w:t>уход за плодоношением древесных пород</w:t>
            </w:r>
          </w:p>
        </w:tc>
        <w:tc>
          <w:tcPr>
            <w:tcW w:w="587" w:type="pct"/>
            <w:vMerge/>
            <w:vAlign w:val="center"/>
          </w:tcPr>
          <w:p w:rsidR="0023264B" w:rsidRPr="000729C7" w:rsidRDefault="0023264B" w:rsidP="00776FE3">
            <w:pPr>
              <w:jc w:val="center"/>
              <w:rPr>
                <w:color w:val="000000" w:themeColor="text1"/>
                <w:sz w:val="22"/>
                <w:szCs w:val="22"/>
              </w:rPr>
            </w:pPr>
          </w:p>
        </w:tc>
        <w:tc>
          <w:tcPr>
            <w:tcW w:w="763" w:type="pct"/>
          </w:tcPr>
          <w:p w:rsidR="0023264B" w:rsidRPr="000729C7" w:rsidRDefault="0023264B" w:rsidP="00776FE3">
            <w:pPr>
              <w:rPr>
                <w:color w:val="000000" w:themeColor="text1"/>
                <w:sz w:val="22"/>
                <w:szCs w:val="22"/>
              </w:rPr>
            </w:pPr>
          </w:p>
        </w:tc>
        <w:tc>
          <w:tcPr>
            <w:tcW w:w="533" w:type="pct"/>
          </w:tcPr>
          <w:p w:rsidR="0023264B" w:rsidRPr="000729C7" w:rsidRDefault="0023264B" w:rsidP="00776FE3">
            <w:pPr>
              <w:rPr>
                <w:color w:val="000000" w:themeColor="text1"/>
                <w:sz w:val="22"/>
                <w:szCs w:val="22"/>
              </w:rPr>
            </w:pPr>
          </w:p>
        </w:tc>
        <w:tc>
          <w:tcPr>
            <w:tcW w:w="413" w:type="pct"/>
          </w:tcPr>
          <w:p w:rsidR="0023264B" w:rsidRPr="000729C7" w:rsidRDefault="0023264B" w:rsidP="00776FE3">
            <w:pPr>
              <w:jc w:val="center"/>
              <w:rPr>
                <w:color w:val="000000" w:themeColor="text1"/>
              </w:rPr>
            </w:pPr>
          </w:p>
        </w:tc>
        <w:tc>
          <w:tcPr>
            <w:tcW w:w="383" w:type="pct"/>
          </w:tcPr>
          <w:p w:rsidR="0023264B" w:rsidRPr="000729C7" w:rsidRDefault="0023264B" w:rsidP="00776FE3">
            <w:pPr>
              <w:jc w:val="center"/>
              <w:rPr>
                <w:color w:val="000000" w:themeColor="text1"/>
              </w:rPr>
            </w:pPr>
          </w:p>
        </w:tc>
        <w:tc>
          <w:tcPr>
            <w:tcW w:w="432" w:type="pct"/>
          </w:tcPr>
          <w:p w:rsidR="0023264B" w:rsidRPr="000729C7" w:rsidRDefault="0023264B" w:rsidP="00776FE3">
            <w:pPr>
              <w:jc w:val="center"/>
              <w:rPr>
                <w:color w:val="000000" w:themeColor="text1"/>
              </w:rPr>
            </w:pPr>
          </w:p>
        </w:tc>
        <w:tc>
          <w:tcPr>
            <w:tcW w:w="278" w:type="pct"/>
          </w:tcPr>
          <w:p w:rsidR="0023264B" w:rsidRPr="000729C7" w:rsidRDefault="0023264B" w:rsidP="00776FE3">
            <w:pPr>
              <w:jc w:val="center"/>
              <w:rPr>
                <w:color w:val="000000" w:themeColor="text1"/>
              </w:rPr>
            </w:pPr>
          </w:p>
        </w:tc>
        <w:tc>
          <w:tcPr>
            <w:tcW w:w="302" w:type="pct"/>
          </w:tcPr>
          <w:p w:rsidR="0023264B" w:rsidRPr="000729C7" w:rsidRDefault="0023264B" w:rsidP="00776FE3">
            <w:pPr>
              <w:jc w:val="center"/>
              <w:rPr>
                <w:color w:val="000000" w:themeColor="text1"/>
              </w:rPr>
            </w:pPr>
          </w:p>
        </w:tc>
        <w:tc>
          <w:tcPr>
            <w:tcW w:w="218" w:type="pct"/>
          </w:tcPr>
          <w:p w:rsidR="0023264B" w:rsidRPr="000729C7" w:rsidRDefault="0023264B" w:rsidP="00776FE3">
            <w:pPr>
              <w:jc w:val="center"/>
              <w:rPr>
                <w:color w:val="000000" w:themeColor="text1"/>
              </w:rPr>
            </w:pPr>
          </w:p>
        </w:tc>
      </w:tr>
      <w:tr w:rsidR="0023264B" w:rsidRPr="000729C7" w:rsidTr="00776FE3">
        <w:trPr>
          <w:cantSplit/>
          <w:jc w:val="center"/>
        </w:trPr>
        <w:tc>
          <w:tcPr>
            <w:tcW w:w="1091" w:type="pct"/>
          </w:tcPr>
          <w:p w:rsidR="0023264B" w:rsidRPr="000729C7" w:rsidRDefault="0023264B" w:rsidP="00776FE3">
            <w:pPr>
              <w:rPr>
                <w:color w:val="000000" w:themeColor="text1"/>
                <w:sz w:val="22"/>
                <w:szCs w:val="22"/>
              </w:rPr>
            </w:pPr>
            <w:r w:rsidRPr="000729C7">
              <w:rPr>
                <w:color w:val="000000" w:themeColor="text1"/>
                <w:sz w:val="22"/>
                <w:szCs w:val="22"/>
              </w:rPr>
              <w:t>удобрение лесов</w:t>
            </w:r>
          </w:p>
        </w:tc>
        <w:tc>
          <w:tcPr>
            <w:tcW w:w="587" w:type="pct"/>
            <w:vMerge/>
            <w:vAlign w:val="center"/>
          </w:tcPr>
          <w:p w:rsidR="0023264B" w:rsidRPr="000729C7" w:rsidRDefault="0023264B" w:rsidP="00776FE3">
            <w:pPr>
              <w:jc w:val="center"/>
              <w:rPr>
                <w:color w:val="000000" w:themeColor="text1"/>
                <w:sz w:val="22"/>
                <w:szCs w:val="22"/>
              </w:rPr>
            </w:pPr>
          </w:p>
        </w:tc>
        <w:tc>
          <w:tcPr>
            <w:tcW w:w="763" w:type="pct"/>
          </w:tcPr>
          <w:p w:rsidR="0023264B" w:rsidRPr="000729C7" w:rsidRDefault="0023264B" w:rsidP="00776FE3">
            <w:pPr>
              <w:rPr>
                <w:color w:val="000000" w:themeColor="text1"/>
                <w:sz w:val="22"/>
                <w:szCs w:val="22"/>
              </w:rPr>
            </w:pPr>
          </w:p>
        </w:tc>
        <w:tc>
          <w:tcPr>
            <w:tcW w:w="533" w:type="pct"/>
          </w:tcPr>
          <w:p w:rsidR="0023264B" w:rsidRPr="000729C7" w:rsidRDefault="0023264B" w:rsidP="00776FE3">
            <w:pPr>
              <w:rPr>
                <w:color w:val="000000" w:themeColor="text1"/>
                <w:sz w:val="22"/>
                <w:szCs w:val="22"/>
              </w:rPr>
            </w:pPr>
          </w:p>
        </w:tc>
        <w:tc>
          <w:tcPr>
            <w:tcW w:w="413" w:type="pct"/>
          </w:tcPr>
          <w:p w:rsidR="0023264B" w:rsidRPr="000729C7" w:rsidRDefault="0023264B" w:rsidP="00776FE3">
            <w:pPr>
              <w:jc w:val="center"/>
              <w:rPr>
                <w:color w:val="000000" w:themeColor="text1"/>
              </w:rPr>
            </w:pPr>
          </w:p>
        </w:tc>
        <w:tc>
          <w:tcPr>
            <w:tcW w:w="383" w:type="pct"/>
          </w:tcPr>
          <w:p w:rsidR="0023264B" w:rsidRPr="000729C7" w:rsidRDefault="0023264B" w:rsidP="00776FE3">
            <w:pPr>
              <w:jc w:val="center"/>
              <w:rPr>
                <w:color w:val="000000" w:themeColor="text1"/>
              </w:rPr>
            </w:pPr>
          </w:p>
        </w:tc>
        <w:tc>
          <w:tcPr>
            <w:tcW w:w="432" w:type="pct"/>
          </w:tcPr>
          <w:p w:rsidR="0023264B" w:rsidRPr="000729C7" w:rsidRDefault="0023264B" w:rsidP="00776FE3">
            <w:pPr>
              <w:jc w:val="center"/>
              <w:rPr>
                <w:color w:val="000000" w:themeColor="text1"/>
              </w:rPr>
            </w:pPr>
          </w:p>
        </w:tc>
        <w:tc>
          <w:tcPr>
            <w:tcW w:w="278" w:type="pct"/>
          </w:tcPr>
          <w:p w:rsidR="0023264B" w:rsidRPr="000729C7" w:rsidRDefault="0023264B" w:rsidP="00776FE3">
            <w:pPr>
              <w:jc w:val="center"/>
              <w:rPr>
                <w:color w:val="000000" w:themeColor="text1"/>
              </w:rPr>
            </w:pPr>
          </w:p>
        </w:tc>
        <w:tc>
          <w:tcPr>
            <w:tcW w:w="302" w:type="pct"/>
          </w:tcPr>
          <w:p w:rsidR="0023264B" w:rsidRPr="000729C7" w:rsidRDefault="0023264B" w:rsidP="00776FE3">
            <w:pPr>
              <w:jc w:val="center"/>
              <w:rPr>
                <w:color w:val="000000" w:themeColor="text1"/>
              </w:rPr>
            </w:pPr>
          </w:p>
        </w:tc>
        <w:tc>
          <w:tcPr>
            <w:tcW w:w="218" w:type="pct"/>
          </w:tcPr>
          <w:p w:rsidR="0023264B" w:rsidRPr="000729C7" w:rsidRDefault="0023264B" w:rsidP="00776FE3">
            <w:pPr>
              <w:jc w:val="center"/>
              <w:rPr>
                <w:color w:val="000000" w:themeColor="text1"/>
              </w:rPr>
            </w:pPr>
          </w:p>
        </w:tc>
      </w:tr>
      <w:tr w:rsidR="0023264B" w:rsidRPr="000729C7" w:rsidTr="00776FE3">
        <w:trPr>
          <w:cantSplit/>
          <w:trHeight w:val="301"/>
          <w:jc w:val="center"/>
        </w:trPr>
        <w:tc>
          <w:tcPr>
            <w:tcW w:w="1091" w:type="pct"/>
          </w:tcPr>
          <w:p w:rsidR="0023264B" w:rsidRPr="000729C7" w:rsidRDefault="0023264B" w:rsidP="00776FE3">
            <w:pPr>
              <w:rPr>
                <w:color w:val="000000" w:themeColor="text1"/>
                <w:sz w:val="22"/>
                <w:szCs w:val="22"/>
              </w:rPr>
            </w:pPr>
            <w:r w:rsidRPr="000729C7">
              <w:rPr>
                <w:color w:val="000000" w:themeColor="text1"/>
                <w:sz w:val="22"/>
                <w:szCs w:val="22"/>
              </w:rPr>
              <w:t>уход за опушками</w:t>
            </w:r>
          </w:p>
        </w:tc>
        <w:tc>
          <w:tcPr>
            <w:tcW w:w="587" w:type="pct"/>
            <w:vMerge/>
          </w:tcPr>
          <w:p w:rsidR="0023264B" w:rsidRPr="000729C7" w:rsidRDefault="0023264B" w:rsidP="00776FE3">
            <w:pPr>
              <w:rPr>
                <w:color w:val="000000" w:themeColor="text1"/>
                <w:sz w:val="22"/>
                <w:szCs w:val="22"/>
              </w:rPr>
            </w:pPr>
          </w:p>
        </w:tc>
        <w:tc>
          <w:tcPr>
            <w:tcW w:w="763" w:type="pct"/>
          </w:tcPr>
          <w:p w:rsidR="0023264B" w:rsidRPr="000729C7" w:rsidRDefault="0023264B" w:rsidP="00776FE3">
            <w:pPr>
              <w:rPr>
                <w:color w:val="000000" w:themeColor="text1"/>
                <w:sz w:val="22"/>
                <w:szCs w:val="22"/>
              </w:rPr>
            </w:pPr>
          </w:p>
        </w:tc>
        <w:tc>
          <w:tcPr>
            <w:tcW w:w="533" w:type="pct"/>
          </w:tcPr>
          <w:p w:rsidR="0023264B" w:rsidRPr="000729C7" w:rsidRDefault="0023264B" w:rsidP="00776FE3">
            <w:pPr>
              <w:rPr>
                <w:color w:val="000000" w:themeColor="text1"/>
                <w:sz w:val="22"/>
                <w:szCs w:val="22"/>
              </w:rPr>
            </w:pPr>
          </w:p>
        </w:tc>
        <w:tc>
          <w:tcPr>
            <w:tcW w:w="413" w:type="pct"/>
          </w:tcPr>
          <w:p w:rsidR="0023264B" w:rsidRPr="000729C7" w:rsidRDefault="0023264B" w:rsidP="00776FE3">
            <w:pPr>
              <w:jc w:val="center"/>
              <w:rPr>
                <w:color w:val="000000" w:themeColor="text1"/>
              </w:rPr>
            </w:pPr>
          </w:p>
        </w:tc>
        <w:tc>
          <w:tcPr>
            <w:tcW w:w="383" w:type="pct"/>
          </w:tcPr>
          <w:p w:rsidR="0023264B" w:rsidRPr="000729C7" w:rsidRDefault="0023264B" w:rsidP="00776FE3">
            <w:pPr>
              <w:jc w:val="center"/>
              <w:rPr>
                <w:color w:val="000000" w:themeColor="text1"/>
              </w:rPr>
            </w:pPr>
          </w:p>
        </w:tc>
        <w:tc>
          <w:tcPr>
            <w:tcW w:w="432" w:type="pct"/>
          </w:tcPr>
          <w:p w:rsidR="0023264B" w:rsidRPr="000729C7" w:rsidRDefault="0023264B" w:rsidP="00776FE3">
            <w:pPr>
              <w:jc w:val="center"/>
              <w:rPr>
                <w:color w:val="000000" w:themeColor="text1"/>
              </w:rPr>
            </w:pPr>
          </w:p>
        </w:tc>
        <w:tc>
          <w:tcPr>
            <w:tcW w:w="278" w:type="pct"/>
          </w:tcPr>
          <w:p w:rsidR="0023264B" w:rsidRPr="000729C7" w:rsidRDefault="0023264B" w:rsidP="00776FE3">
            <w:pPr>
              <w:jc w:val="center"/>
              <w:rPr>
                <w:color w:val="000000" w:themeColor="text1"/>
              </w:rPr>
            </w:pPr>
          </w:p>
        </w:tc>
        <w:tc>
          <w:tcPr>
            <w:tcW w:w="302" w:type="pct"/>
          </w:tcPr>
          <w:p w:rsidR="0023264B" w:rsidRPr="000729C7" w:rsidRDefault="0023264B" w:rsidP="00776FE3">
            <w:pPr>
              <w:jc w:val="center"/>
              <w:rPr>
                <w:color w:val="000000" w:themeColor="text1"/>
              </w:rPr>
            </w:pPr>
          </w:p>
        </w:tc>
        <w:tc>
          <w:tcPr>
            <w:tcW w:w="218" w:type="pct"/>
          </w:tcPr>
          <w:p w:rsidR="0023264B" w:rsidRPr="000729C7" w:rsidRDefault="0023264B" w:rsidP="00776FE3">
            <w:pPr>
              <w:jc w:val="center"/>
              <w:rPr>
                <w:color w:val="000000" w:themeColor="text1"/>
              </w:rPr>
            </w:pPr>
          </w:p>
        </w:tc>
      </w:tr>
      <w:tr w:rsidR="0023264B" w:rsidRPr="000729C7" w:rsidTr="00776FE3">
        <w:trPr>
          <w:cantSplit/>
          <w:jc w:val="center"/>
        </w:trPr>
        <w:tc>
          <w:tcPr>
            <w:tcW w:w="1091"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rPr>
                <w:color w:val="000000" w:themeColor="text1"/>
                <w:sz w:val="22"/>
                <w:szCs w:val="22"/>
              </w:rPr>
            </w:pPr>
            <w:r w:rsidRPr="000729C7">
              <w:rPr>
                <w:color w:val="000000" w:themeColor="text1"/>
                <w:sz w:val="22"/>
                <w:szCs w:val="22"/>
              </w:rPr>
              <w:t>уход за подлеском</w:t>
            </w:r>
          </w:p>
        </w:tc>
        <w:tc>
          <w:tcPr>
            <w:tcW w:w="587" w:type="pct"/>
            <w:vMerge/>
            <w:tcBorders>
              <w:top w:val="single" w:sz="4" w:space="0" w:color="auto"/>
              <w:left w:val="single" w:sz="4" w:space="0" w:color="auto"/>
              <w:bottom w:val="single" w:sz="4" w:space="0" w:color="auto"/>
              <w:right w:val="single" w:sz="4" w:space="0" w:color="auto"/>
            </w:tcBorders>
            <w:vAlign w:val="center"/>
          </w:tcPr>
          <w:p w:rsidR="0023264B" w:rsidRPr="000729C7" w:rsidRDefault="0023264B" w:rsidP="00776FE3">
            <w:pPr>
              <w:jc w:val="center"/>
              <w:rPr>
                <w:color w:val="000000" w:themeColor="text1"/>
                <w:sz w:val="22"/>
                <w:szCs w:val="22"/>
              </w:rPr>
            </w:pPr>
          </w:p>
        </w:tc>
        <w:tc>
          <w:tcPr>
            <w:tcW w:w="763" w:type="pct"/>
            <w:tcBorders>
              <w:top w:val="single" w:sz="4" w:space="0" w:color="auto"/>
              <w:left w:val="single" w:sz="4" w:space="0" w:color="auto"/>
              <w:bottom w:val="single" w:sz="4" w:space="0" w:color="auto"/>
              <w:right w:val="single" w:sz="4" w:space="0" w:color="auto"/>
            </w:tcBorders>
          </w:tcPr>
          <w:p w:rsidR="0023264B" w:rsidRPr="000729C7" w:rsidRDefault="0023264B" w:rsidP="00776FE3">
            <w:pPr>
              <w:rPr>
                <w:color w:val="000000" w:themeColor="text1"/>
                <w:sz w:val="22"/>
                <w:szCs w:val="22"/>
              </w:rPr>
            </w:pPr>
          </w:p>
        </w:tc>
        <w:tc>
          <w:tcPr>
            <w:tcW w:w="533" w:type="pct"/>
            <w:tcBorders>
              <w:left w:val="single" w:sz="4" w:space="0" w:color="auto"/>
            </w:tcBorders>
          </w:tcPr>
          <w:p w:rsidR="0023264B" w:rsidRPr="000729C7" w:rsidRDefault="0023264B" w:rsidP="00776FE3">
            <w:pPr>
              <w:rPr>
                <w:color w:val="000000" w:themeColor="text1"/>
                <w:sz w:val="22"/>
                <w:szCs w:val="22"/>
              </w:rPr>
            </w:pPr>
            <w:r w:rsidRPr="000729C7">
              <w:rPr>
                <w:color w:val="000000" w:themeColor="text1"/>
                <w:sz w:val="22"/>
                <w:szCs w:val="22"/>
              </w:rPr>
              <w:t>-</w:t>
            </w:r>
          </w:p>
        </w:tc>
        <w:tc>
          <w:tcPr>
            <w:tcW w:w="413" w:type="pct"/>
          </w:tcPr>
          <w:p w:rsidR="0023264B" w:rsidRPr="000729C7" w:rsidRDefault="0023264B" w:rsidP="00776FE3">
            <w:pPr>
              <w:jc w:val="center"/>
              <w:rPr>
                <w:color w:val="000000" w:themeColor="text1"/>
              </w:rPr>
            </w:pPr>
            <w:r w:rsidRPr="000729C7">
              <w:rPr>
                <w:color w:val="000000" w:themeColor="text1"/>
              </w:rPr>
              <w:t>-</w:t>
            </w:r>
          </w:p>
        </w:tc>
        <w:tc>
          <w:tcPr>
            <w:tcW w:w="383" w:type="pct"/>
          </w:tcPr>
          <w:p w:rsidR="0023264B" w:rsidRPr="000729C7" w:rsidRDefault="0023264B" w:rsidP="00776FE3">
            <w:pPr>
              <w:jc w:val="center"/>
              <w:rPr>
                <w:color w:val="000000" w:themeColor="text1"/>
              </w:rPr>
            </w:pPr>
            <w:r w:rsidRPr="000729C7">
              <w:rPr>
                <w:color w:val="000000" w:themeColor="text1"/>
              </w:rPr>
              <w:t>-</w:t>
            </w:r>
          </w:p>
        </w:tc>
        <w:tc>
          <w:tcPr>
            <w:tcW w:w="432" w:type="pct"/>
          </w:tcPr>
          <w:p w:rsidR="0023264B" w:rsidRPr="000729C7" w:rsidRDefault="0023264B" w:rsidP="00776FE3">
            <w:pPr>
              <w:jc w:val="center"/>
              <w:rPr>
                <w:color w:val="000000" w:themeColor="text1"/>
              </w:rPr>
            </w:pPr>
            <w:r w:rsidRPr="000729C7">
              <w:rPr>
                <w:color w:val="000000" w:themeColor="text1"/>
              </w:rPr>
              <w:t>-</w:t>
            </w:r>
          </w:p>
        </w:tc>
        <w:tc>
          <w:tcPr>
            <w:tcW w:w="278" w:type="pct"/>
          </w:tcPr>
          <w:p w:rsidR="0023264B" w:rsidRPr="000729C7" w:rsidRDefault="0023264B" w:rsidP="00776FE3">
            <w:pPr>
              <w:jc w:val="center"/>
              <w:rPr>
                <w:color w:val="000000" w:themeColor="text1"/>
              </w:rPr>
            </w:pPr>
            <w:r w:rsidRPr="000729C7">
              <w:rPr>
                <w:color w:val="000000" w:themeColor="text1"/>
              </w:rPr>
              <w:t>-</w:t>
            </w:r>
          </w:p>
        </w:tc>
        <w:tc>
          <w:tcPr>
            <w:tcW w:w="302" w:type="pct"/>
          </w:tcPr>
          <w:p w:rsidR="0023264B" w:rsidRPr="000729C7" w:rsidRDefault="0023264B" w:rsidP="00776FE3">
            <w:pPr>
              <w:jc w:val="center"/>
              <w:rPr>
                <w:color w:val="000000" w:themeColor="text1"/>
              </w:rPr>
            </w:pPr>
            <w:r w:rsidRPr="000729C7">
              <w:rPr>
                <w:color w:val="000000" w:themeColor="text1"/>
              </w:rPr>
              <w:t>-</w:t>
            </w:r>
          </w:p>
        </w:tc>
        <w:tc>
          <w:tcPr>
            <w:tcW w:w="218" w:type="pct"/>
          </w:tcPr>
          <w:p w:rsidR="0023264B" w:rsidRPr="000729C7" w:rsidRDefault="0023264B" w:rsidP="00776FE3">
            <w:pPr>
              <w:jc w:val="center"/>
              <w:rPr>
                <w:color w:val="000000" w:themeColor="text1"/>
              </w:rPr>
            </w:pPr>
            <w:r w:rsidRPr="000729C7">
              <w:rPr>
                <w:color w:val="000000" w:themeColor="text1"/>
              </w:rPr>
              <w:t>-</w:t>
            </w:r>
          </w:p>
        </w:tc>
      </w:tr>
      <w:tr w:rsidR="0023264B" w:rsidRPr="000729C7" w:rsidTr="00776FE3">
        <w:trPr>
          <w:cantSplit/>
          <w:jc w:val="center"/>
        </w:trPr>
        <w:tc>
          <w:tcPr>
            <w:tcW w:w="1091" w:type="pct"/>
            <w:tcBorders>
              <w:top w:val="single" w:sz="4" w:space="0" w:color="auto"/>
            </w:tcBorders>
          </w:tcPr>
          <w:p w:rsidR="0023264B" w:rsidRPr="000729C7" w:rsidRDefault="0023264B" w:rsidP="00776FE3">
            <w:pPr>
              <w:rPr>
                <w:color w:val="000000" w:themeColor="text1"/>
                <w:sz w:val="22"/>
                <w:szCs w:val="22"/>
              </w:rPr>
            </w:pPr>
            <w:r w:rsidRPr="000729C7">
              <w:rPr>
                <w:color w:val="000000" w:themeColor="text1"/>
                <w:sz w:val="22"/>
                <w:szCs w:val="22"/>
              </w:rPr>
              <w:t>уход за лесами путем уничтожения нежелательной древесной растительности</w:t>
            </w:r>
          </w:p>
        </w:tc>
        <w:tc>
          <w:tcPr>
            <w:tcW w:w="587" w:type="pct"/>
            <w:vMerge/>
            <w:tcBorders>
              <w:top w:val="single" w:sz="4" w:space="0" w:color="auto"/>
            </w:tcBorders>
            <w:vAlign w:val="center"/>
          </w:tcPr>
          <w:p w:rsidR="0023264B" w:rsidRPr="000729C7" w:rsidRDefault="0023264B" w:rsidP="00776FE3">
            <w:pPr>
              <w:jc w:val="center"/>
              <w:rPr>
                <w:color w:val="000000" w:themeColor="text1"/>
                <w:sz w:val="22"/>
                <w:szCs w:val="22"/>
              </w:rPr>
            </w:pPr>
          </w:p>
        </w:tc>
        <w:tc>
          <w:tcPr>
            <w:tcW w:w="763" w:type="pct"/>
            <w:tcBorders>
              <w:top w:val="single" w:sz="4" w:space="0" w:color="auto"/>
            </w:tcBorders>
          </w:tcPr>
          <w:p w:rsidR="0023264B" w:rsidRPr="000729C7" w:rsidRDefault="0023264B" w:rsidP="00776FE3">
            <w:pPr>
              <w:rPr>
                <w:color w:val="000000" w:themeColor="text1"/>
                <w:sz w:val="22"/>
                <w:szCs w:val="22"/>
              </w:rPr>
            </w:pPr>
          </w:p>
        </w:tc>
        <w:tc>
          <w:tcPr>
            <w:tcW w:w="533" w:type="pct"/>
          </w:tcPr>
          <w:p w:rsidR="0023264B" w:rsidRPr="000729C7" w:rsidRDefault="0023264B" w:rsidP="00776FE3">
            <w:pPr>
              <w:rPr>
                <w:color w:val="000000" w:themeColor="text1"/>
                <w:sz w:val="22"/>
                <w:szCs w:val="22"/>
              </w:rPr>
            </w:pPr>
            <w:r w:rsidRPr="000729C7">
              <w:rPr>
                <w:color w:val="000000" w:themeColor="text1"/>
                <w:sz w:val="22"/>
                <w:szCs w:val="22"/>
              </w:rPr>
              <w:t>-</w:t>
            </w:r>
          </w:p>
        </w:tc>
        <w:tc>
          <w:tcPr>
            <w:tcW w:w="413" w:type="pct"/>
          </w:tcPr>
          <w:p w:rsidR="0023264B" w:rsidRPr="000729C7" w:rsidRDefault="0023264B" w:rsidP="00776FE3">
            <w:pPr>
              <w:jc w:val="center"/>
              <w:rPr>
                <w:color w:val="000000" w:themeColor="text1"/>
              </w:rPr>
            </w:pPr>
            <w:r w:rsidRPr="000729C7">
              <w:rPr>
                <w:color w:val="000000" w:themeColor="text1"/>
              </w:rPr>
              <w:t>-</w:t>
            </w:r>
          </w:p>
        </w:tc>
        <w:tc>
          <w:tcPr>
            <w:tcW w:w="383" w:type="pct"/>
          </w:tcPr>
          <w:p w:rsidR="0023264B" w:rsidRPr="000729C7" w:rsidRDefault="0023264B" w:rsidP="00776FE3">
            <w:pPr>
              <w:jc w:val="center"/>
              <w:rPr>
                <w:color w:val="000000" w:themeColor="text1"/>
              </w:rPr>
            </w:pPr>
            <w:r w:rsidRPr="000729C7">
              <w:rPr>
                <w:color w:val="000000" w:themeColor="text1"/>
              </w:rPr>
              <w:t>-</w:t>
            </w:r>
          </w:p>
        </w:tc>
        <w:tc>
          <w:tcPr>
            <w:tcW w:w="432" w:type="pct"/>
          </w:tcPr>
          <w:p w:rsidR="0023264B" w:rsidRPr="000729C7" w:rsidRDefault="0023264B" w:rsidP="00776FE3">
            <w:pPr>
              <w:jc w:val="center"/>
              <w:rPr>
                <w:color w:val="000000" w:themeColor="text1"/>
              </w:rPr>
            </w:pPr>
            <w:r w:rsidRPr="000729C7">
              <w:rPr>
                <w:color w:val="000000" w:themeColor="text1"/>
              </w:rPr>
              <w:t>-</w:t>
            </w:r>
          </w:p>
        </w:tc>
        <w:tc>
          <w:tcPr>
            <w:tcW w:w="278" w:type="pct"/>
          </w:tcPr>
          <w:p w:rsidR="0023264B" w:rsidRPr="000729C7" w:rsidRDefault="0023264B" w:rsidP="00776FE3">
            <w:pPr>
              <w:jc w:val="center"/>
              <w:rPr>
                <w:color w:val="000000" w:themeColor="text1"/>
              </w:rPr>
            </w:pPr>
            <w:r w:rsidRPr="000729C7">
              <w:rPr>
                <w:color w:val="000000" w:themeColor="text1"/>
              </w:rPr>
              <w:t>-</w:t>
            </w:r>
          </w:p>
        </w:tc>
        <w:tc>
          <w:tcPr>
            <w:tcW w:w="302" w:type="pct"/>
          </w:tcPr>
          <w:p w:rsidR="0023264B" w:rsidRPr="000729C7" w:rsidRDefault="0023264B" w:rsidP="00776FE3">
            <w:pPr>
              <w:jc w:val="center"/>
              <w:rPr>
                <w:color w:val="000000" w:themeColor="text1"/>
              </w:rPr>
            </w:pPr>
            <w:r w:rsidRPr="000729C7">
              <w:rPr>
                <w:color w:val="000000" w:themeColor="text1"/>
              </w:rPr>
              <w:t>-</w:t>
            </w:r>
          </w:p>
        </w:tc>
        <w:tc>
          <w:tcPr>
            <w:tcW w:w="218" w:type="pct"/>
          </w:tcPr>
          <w:p w:rsidR="0023264B" w:rsidRPr="000729C7" w:rsidRDefault="0023264B" w:rsidP="00776FE3">
            <w:pPr>
              <w:jc w:val="center"/>
              <w:rPr>
                <w:color w:val="000000" w:themeColor="text1"/>
              </w:rPr>
            </w:pPr>
            <w:r w:rsidRPr="000729C7">
              <w:rPr>
                <w:color w:val="000000" w:themeColor="text1"/>
              </w:rPr>
              <w:t>-</w:t>
            </w:r>
          </w:p>
        </w:tc>
      </w:tr>
      <w:tr w:rsidR="0023264B" w:rsidRPr="000729C7" w:rsidTr="00776FE3">
        <w:trPr>
          <w:cantSplit/>
          <w:jc w:val="center"/>
        </w:trPr>
        <w:tc>
          <w:tcPr>
            <w:tcW w:w="1091" w:type="pct"/>
          </w:tcPr>
          <w:p w:rsidR="0023264B" w:rsidRPr="000729C7" w:rsidRDefault="0023264B" w:rsidP="00776FE3">
            <w:pPr>
              <w:rPr>
                <w:color w:val="000000" w:themeColor="text1"/>
                <w:sz w:val="22"/>
                <w:szCs w:val="22"/>
              </w:rPr>
            </w:pPr>
            <w:r w:rsidRPr="000729C7">
              <w:rPr>
                <w:color w:val="000000" w:themeColor="text1"/>
                <w:sz w:val="22"/>
                <w:szCs w:val="22"/>
              </w:rPr>
              <w:t xml:space="preserve">другие мероприятия </w:t>
            </w:r>
          </w:p>
        </w:tc>
        <w:tc>
          <w:tcPr>
            <w:tcW w:w="587" w:type="pct"/>
            <w:vMerge/>
            <w:vAlign w:val="center"/>
          </w:tcPr>
          <w:p w:rsidR="0023264B" w:rsidRPr="000729C7" w:rsidRDefault="0023264B" w:rsidP="00776FE3">
            <w:pPr>
              <w:jc w:val="center"/>
              <w:rPr>
                <w:color w:val="000000" w:themeColor="text1"/>
                <w:sz w:val="22"/>
                <w:szCs w:val="22"/>
              </w:rPr>
            </w:pPr>
          </w:p>
        </w:tc>
        <w:tc>
          <w:tcPr>
            <w:tcW w:w="763" w:type="pct"/>
          </w:tcPr>
          <w:p w:rsidR="0023264B" w:rsidRPr="000729C7" w:rsidRDefault="0023264B" w:rsidP="00776FE3">
            <w:pPr>
              <w:rPr>
                <w:color w:val="000000" w:themeColor="text1"/>
                <w:sz w:val="22"/>
                <w:szCs w:val="22"/>
              </w:rPr>
            </w:pPr>
          </w:p>
        </w:tc>
        <w:tc>
          <w:tcPr>
            <w:tcW w:w="533" w:type="pct"/>
          </w:tcPr>
          <w:p w:rsidR="0023264B" w:rsidRPr="000729C7" w:rsidRDefault="0023264B" w:rsidP="00776FE3">
            <w:pPr>
              <w:rPr>
                <w:color w:val="000000" w:themeColor="text1"/>
                <w:sz w:val="22"/>
                <w:szCs w:val="22"/>
              </w:rPr>
            </w:pPr>
            <w:r w:rsidRPr="000729C7">
              <w:rPr>
                <w:color w:val="000000" w:themeColor="text1"/>
                <w:sz w:val="22"/>
                <w:szCs w:val="22"/>
              </w:rPr>
              <w:t>-</w:t>
            </w:r>
          </w:p>
        </w:tc>
        <w:tc>
          <w:tcPr>
            <w:tcW w:w="413" w:type="pct"/>
          </w:tcPr>
          <w:p w:rsidR="0023264B" w:rsidRPr="000729C7" w:rsidRDefault="0023264B" w:rsidP="00776FE3">
            <w:pPr>
              <w:jc w:val="center"/>
              <w:rPr>
                <w:color w:val="000000" w:themeColor="text1"/>
              </w:rPr>
            </w:pPr>
            <w:r w:rsidRPr="000729C7">
              <w:rPr>
                <w:color w:val="000000" w:themeColor="text1"/>
              </w:rPr>
              <w:t>-</w:t>
            </w:r>
          </w:p>
        </w:tc>
        <w:tc>
          <w:tcPr>
            <w:tcW w:w="383" w:type="pct"/>
          </w:tcPr>
          <w:p w:rsidR="0023264B" w:rsidRPr="000729C7" w:rsidRDefault="0023264B" w:rsidP="00776FE3">
            <w:pPr>
              <w:jc w:val="center"/>
              <w:rPr>
                <w:color w:val="000000" w:themeColor="text1"/>
              </w:rPr>
            </w:pPr>
            <w:r w:rsidRPr="000729C7">
              <w:rPr>
                <w:color w:val="000000" w:themeColor="text1"/>
              </w:rPr>
              <w:t>-</w:t>
            </w:r>
          </w:p>
        </w:tc>
        <w:tc>
          <w:tcPr>
            <w:tcW w:w="432" w:type="pct"/>
          </w:tcPr>
          <w:p w:rsidR="0023264B" w:rsidRPr="000729C7" w:rsidRDefault="0023264B" w:rsidP="00776FE3">
            <w:pPr>
              <w:jc w:val="center"/>
              <w:rPr>
                <w:color w:val="000000" w:themeColor="text1"/>
              </w:rPr>
            </w:pPr>
            <w:r w:rsidRPr="000729C7">
              <w:rPr>
                <w:color w:val="000000" w:themeColor="text1"/>
              </w:rPr>
              <w:t>-</w:t>
            </w:r>
          </w:p>
        </w:tc>
        <w:tc>
          <w:tcPr>
            <w:tcW w:w="278" w:type="pct"/>
          </w:tcPr>
          <w:p w:rsidR="0023264B" w:rsidRPr="000729C7" w:rsidRDefault="0023264B" w:rsidP="00776FE3">
            <w:pPr>
              <w:jc w:val="center"/>
              <w:rPr>
                <w:color w:val="000000" w:themeColor="text1"/>
              </w:rPr>
            </w:pPr>
            <w:r w:rsidRPr="000729C7">
              <w:rPr>
                <w:color w:val="000000" w:themeColor="text1"/>
              </w:rPr>
              <w:t>-</w:t>
            </w:r>
          </w:p>
        </w:tc>
        <w:tc>
          <w:tcPr>
            <w:tcW w:w="302" w:type="pct"/>
          </w:tcPr>
          <w:p w:rsidR="0023264B" w:rsidRPr="000729C7" w:rsidRDefault="0023264B" w:rsidP="00776FE3">
            <w:pPr>
              <w:jc w:val="center"/>
              <w:rPr>
                <w:color w:val="000000" w:themeColor="text1"/>
              </w:rPr>
            </w:pPr>
            <w:r w:rsidRPr="000729C7">
              <w:rPr>
                <w:color w:val="000000" w:themeColor="text1"/>
              </w:rPr>
              <w:t>-</w:t>
            </w:r>
          </w:p>
        </w:tc>
        <w:tc>
          <w:tcPr>
            <w:tcW w:w="218" w:type="pct"/>
          </w:tcPr>
          <w:p w:rsidR="0023264B" w:rsidRPr="000729C7" w:rsidRDefault="0023264B" w:rsidP="00776FE3">
            <w:pPr>
              <w:jc w:val="center"/>
              <w:rPr>
                <w:color w:val="000000" w:themeColor="text1"/>
              </w:rPr>
            </w:pPr>
            <w:r w:rsidRPr="000729C7">
              <w:rPr>
                <w:color w:val="000000" w:themeColor="text1"/>
              </w:rPr>
              <w:t>-</w:t>
            </w:r>
          </w:p>
        </w:tc>
      </w:tr>
    </w:tbl>
    <w:p w:rsidR="000E2B06" w:rsidRPr="000729C7" w:rsidRDefault="000E2B06" w:rsidP="0023264B">
      <w:pPr>
        <w:pStyle w:val="a7"/>
        <w:widowControl w:val="0"/>
        <w:spacing w:line="360" w:lineRule="auto"/>
        <w:jc w:val="right"/>
        <w:rPr>
          <w:color w:val="000000" w:themeColor="text1"/>
        </w:rPr>
        <w:sectPr w:rsidR="000E2B06" w:rsidRPr="000729C7" w:rsidSect="000E2B06">
          <w:pgSz w:w="16840" w:h="11907" w:orient="landscape" w:code="9"/>
          <w:pgMar w:top="1191" w:right="1134" w:bottom="567" w:left="1134" w:header="357" w:footer="210" w:gutter="0"/>
          <w:cols w:space="708"/>
          <w:docGrid w:linePitch="360"/>
        </w:sectPr>
      </w:pPr>
    </w:p>
    <w:p w:rsidR="0023264B" w:rsidRPr="000729C7" w:rsidRDefault="0023264B" w:rsidP="00BA3B32">
      <w:pPr>
        <w:pStyle w:val="a7"/>
        <w:widowControl w:val="0"/>
        <w:jc w:val="right"/>
        <w:rPr>
          <w:color w:val="000000" w:themeColor="text1"/>
          <w:sz w:val="28"/>
          <w:szCs w:val="28"/>
        </w:rPr>
      </w:pPr>
      <w:r w:rsidRPr="000729C7">
        <w:rPr>
          <w:color w:val="000000" w:themeColor="text1"/>
          <w:sz w:val="28"/>
          <w:szCs w:val="28"/>
        </w:rPr>
        <w:lastRenderedPageBreak/>
        <w:t xml:space="preserve">Таблица </w:t>
      </w:r>
      <w:r w:rsidR="008F3E26">
        <w:rPr>
          <w:color w:val="000000" w:themeColor="text1"/>
          <w:sz w:val="28"/>
          <w:szCs w:val="28"/>
        </w:rPr>
        <w:t>2</w:t>
      </w:r>
      <w:r w:rsidR="00C33C62">
        <w:rPr>
          <w:color w:val="000000" w:themeColor="text1"/>
          <w:sz w:val="28"/>
          <w:szCs w:val="28"/>
        </w:rPr>
        <w:t>0</w:t>
      </w:r>
      <w:r w:rsidRPr="000729C7">
        <w:rPr>
          <w:color w:val="000000" w:themeColor="text1"/>
          <w:sz w:val="28"/>
          <w:szCs w:val="28"/>
        </w:rPr>
        <w:t>.1</w:t>
      </w:r>
    </w:p>
    <w:p w:rsidR="0023264B" w:rsidRPr="000729C7" w:rsidRDefault="0023264B" w:rsidP="00BA3B32">
      <w:pPr>
        <w:widowControl w:val="0"/>
        <w:jc w:val="center"/>
        <w:rPr>
          <w:color w:val="000000" w:themeColor="text1"/>
          <w:sz w:val="28"/>
          <w:szCs w:val="28"/>
        </w:rPr>
      </w:pPr>
      <w:r w:rsidRPr="000729C7">
        <w:rPr>
          <w:color w:val="000000" w:themeColor="text1"/>
          <w:sz w:val="28"/>
          <w:szCs w:val="28"/>
        </w:rPr>
        <w:t xml:space="preserve">Нормативы рубок, проводимых в целях ухода за лесными насаждениями в </w:t>
      </w:r>
      <w:proofErr w:type="spellStart"/>
      <w:r w:rsidR="00BC6CE0" w:rsidRPr="000729C7">
        <w:rPr>
          <w:color w:val="000000" w:themeColor="text1"/>
          <w:sz w:val="28"/>
          <w:szCs w:val="28"/>
        </w:rPr>
        <w:t>Южно</w:t>
      </w:r>
      <w:proofErr w:type="spellEnd"/>
      <w:r w:rsidR="00BC6CE0" w:rsidRPr="000729C7">
        <w:rPr>
          <w:color w:val="000000" w:themeColor="text1"/>
          <w:sz w:val="28"/>
          <w:szCs w:val="28"/>
        </w:rPr>
        <w:t xml:space="preserve"> </w:t>
      </w:r>
      <w:r w:rsidRPr="000729C7">
        <w:rPr>
          <w:color w:val="000000" w:themeColor="text1"/>
          <w:sz w:val="28"/>
          <w:szCs w:val="28"/>
        </w:rPr>
        <w:t xml:space="preserve">-Уральском </w:t>
      </w:r>
      <w:r w:rsidR="00BC6CE0" w:rsidRPr="000729C7">
        <w:rPr>
          <w:color w:val="000000" w:themeColor="text1"/>
          <w:sz w:val="28"/>
          <w:szCs w:val="28"/>
        </w:rPr>
        <w:t>лесостепном</w:t>
      </w:r>
      <w:r w:rsidRPr="000729C7">
        <w:rPr>
          <w:color w:val="000000" w:themeColor="text1"/>
          <w:sz w:val="28"/>
          <w:szCs w:val="28"/>
        </w:rPr>
        <w:t xml:space="preserve"> районе</w:t>
      </w:r>
    </w:p>
    <w:p w:rsidR="00BA3B32" w:rsidRPr="000729C7" w:rsidRDefault="00BA3B32" w:rsidP="00BA3B32">
      <w:pPr>
        <w:widowControl w:val="0"/>
        <w:jc w:val="center"/>
        <w:rPr>
          <w:color w:val="000000" w:themeColor="text1"/>
          <w:sz w:val="28"/>
          <w:szCs w:val="28"/>
        </w:rPr>
      </w:pPr>
    </w:p>
    <w:tbl>
      <w:tblPr>
        <w:tblW w:w="15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503"/>
        <w:gridCol w:w="992"/>
        <w:gridCol w:w="1276"/>
        <w:gridCol w:w="1984"/>
        <w:gridCol w:w="1843"/>
        <w:gridCol w:w="1984"/>
        <w:gridCol w:w="1560"/>
        <w:gridCol w:w="1417"/>
      </w:tblGrid>
      <w:tr w:rsidR="00B17627" w:rsidRPr="000729C7" w:rsidTr="00E54E1B">
        <w:trPr>
          <w:trHeight w:val="284"/>
        </w:trPr>
        <w:tc>
          <w:tcPr>
            <w:tcW w:w="4503" w:type="dxa"/>
            <w:vMerge w:val="restart"/>
            <w:vAlign w:val="center"/>
          </w:tcPr>
          <w:p w:rsidR="00B17627" w:rsidRPr="000729C7" w:rsidRDefault="00B17627" w:rsidP="00776FE3">
            <w:pPr>
              <w:pStyle w:val="a7"/>
              <w:widowControl w:val="0"/>
              <w:jc w:val="center"/>
              <w:rPr>
                <w:color w:val="000000" w:themeColor="text1"/>
              </w:rPr>
            </w:pPr>
            <w:r w:rsidRPr="000729C7">
              <w:rPr>
                <w:color w:val="000000" w:themeColor="text1"/>
              </w:rPr>
              <w:t>Состав лесных насаждений до рубки</w:t>
            </w:r>
          </w:p>
        </w:tc>
        <w:tc>
          <w:tcPr>
            <w:tcW w:w="992" w:type="dxa"/>
            <w:vMerge w:val="restart"/>
            <w:tcBorders>
              <w:right w:val="single" w:sz="4" w:space="0" w:color="auto"/>
            </w:tcBorders>
            <w:vAlign w:val="center"/>
          </w:tcPr>
          <w:p w:rsidR="00B17627" w:rsidRPr="000729C7" w:rsidRDefault="00B17627" w:rsidP="00776FE3">
            <w:pPr>
              <w:pStyle w:val="a7"/>
              <w:widowControl w:val="0"/>
              <w:jc w:val="center"/>
              <w:rPr>
                <w:color w:val="000000" w:themeColor="text1"/>
              </w:rPr>
            </w:pPr>
            <w:r w:rsidRPr="000729C7">
              <w:rPr>
                <w:color w:val="000000" w:themeColor="text1"/>
              </w:rPr>
              <w:t>Класс бонитета</w:t>
            </w:r>
          </w:p>
        </w:tc>
        <w:tc>
          <w:tcPr>
            <w:tcW w:w="1276" w:type="dxa"/>
            <w:vMerge w:val="restart"/>
            <w:tcBorders>
              <w:left w:val="single" w:sz="4" w:space="0" w:color="auto"/>
            </w:tcBorders>
            <w:vAlign w:val="center"/>
          </w:tcPr>
          <w:p w:rsidR="00B17627" w:rsidRPr="000729C7" w:rsidRDefault="00B17627" w:rsidP="00776FE3">
            <w:pPr>
              <w:widowControl w:val="0"/>
              <w:jc w:val="center"/>
              <w:rPr>
                <w:color w:val="000000" w:themeColor="text1"/>
              </w:rPr>
            </w:pPr>
            <w:r w:rsidRPr="000729C7">
              <w:rPr>
                <w:color w:val="000000" w:themeColor="text1"/>
              </w:rPr>
              <w:t>Возраст начала ухода, лет</w:t>
            </w:r>
          </w:p>
        </w:tc>
        <w:tc>
          <w:tcPr>
            <w:tcW w:w="3827" w:type="dxa"/>
            <w:gridSpan w:val="2"/>
            <w:vAlign w:val="center"/>
          </w:tcPr>
          <w:p w:rsidR="00B17627" w:rsidRPr="000729C7" w:rsidRDefault="00B17627" w:rsidP="00776FE3">
            <w:pPr>
              <w:pStyle w:val="a7"/>
              <w:widowControl w:val="0"/>
              <w:jc w:val="center"/>
              <w:rPr>
                <w:color w:val="000000" w:themeColor="text1"/>
              </w:rPr>
            </w:pPr>
            <w:r w:rsidRPr="000729C7">
              <w:rPr>
                <w:color w:val="000000" w:themeColor="text1"/>
              </w:rPr>
              <w:t>Осветление</w:t>
            </w:r>
          </w:p>
        </w:tc>
        <w:tc>
          <w:tcPr>
            <w:tcW w:w="3544" w:type="dxa"/>
            <w:gridSpan w:val="2"/>
            <w:vAlign w:val="center"/>
          </w:tcPr>
          <w:p w:rsidR="00B17627" w:rsidRPr="000729C7" w:rsidRDefault="00B17627" w:rsidP="00776FE3">
            <w:pPr>
              <w:pStyle w:val="a7"/>
              <w:widowControl w:val="0"/>
              <w:jc w:val="center"/>
              <w:rPr>
                <w:color w:val="000000" w:themeColor="text1"/>
              </w:rPr>
            </w:pPr>
            <w:r w:rsidRPr="000729C7">
              <w:rPr>
                <w:color w:val="000000" w:themeColor="text1"/>
              </w:rPr>
              <w:t>Прочистки</w:t>
            </w:r>
          </w:p>
        </w:tc>
        <w:tc>
          <w:tcPr>
            <w:tcW w:w="1417" w:type="dxa"/>
            <w:vMerge w:val="restart"/>
          </w:tcPr>
          <w:p w:rsidR="00B17627" w:rsidRPr="000729C7" w:rsidRDefault="00B17627" w:rsidP="00776FE3">
            <w:pPr>
              <w:pStyle w:val="a7"/>
              <w:widowControl w:val="0"/>
              <w:jc w:val="center"/>
              <w:rPr>
                <w:color w:val="000000" w:themeColor="text1"/>
              </w:rPr>
            </w:pPr>
            <w:r w:rsidRPr="000729C7">
              <w:rPr>
                <w:color w:val="000000" w:themeColor="text1"/>
              </w:rPr>
              <w:t>Целевой состав к возрасту рубки (спелости)</w:t>
            </w:r>
          </w:p>
        </w:tc>
      </w:tr>
      <w:tr w:rsidR="00B17627" w:rsidRPr="000729C7" w:rsidTr="00E54E1B">
        <w:trPr>
          <w:trHeight w:val="284"/>
        </w:trPr>
        <w:tc>
          <w:tcPr>
            <w:tcW w:w="4503" w:type="dxa"/>
            <w:vMerge/>
            <w:vAlign w:val="center"/>
          </w:tcPr>
          <w:p w:rsidR="00B17627" w:rsidRPr="000729C7" w:rsidRDefault="00B17627" w:rsidP="00776FE3">
            <w:pPr>
              <w:pStyle w:val="a7"/>
              <w:widowControl w:val="0"/>
              <w:jc w:val="center"/>
              <w:rPr>
                <w:color w:val="000000" w:themeColor="text1"/>
              </w:rPr>
            </w:pPr>
          </w:p>
        </w:tc>
        <w:tc>
          <w:tcPr>
            <w:tcW w:w="992" w:type="dxa"/>
            <w:vMerge/>
            <w:tcBorders>
              <w:right w:val="single" w:sz="4" w:space="0" w:color="auto"/>
            </w:tcBorders>
            <w:vAlign w:val="center"/>
          </w:tcPr>
          <w:p w:rsidR="00B17627" w:rsidRPr="000729C7" w:rsidRDefault="00B17627" w:rsidP="00776FE3">
            <w:pPr>
              <w:pStyle w:val="a7"/>
              <w:widowControl w:val="0"/>
              <w:jc w:val="center"/>
              <w:rPr>
                <w:color w:val="000000" w:themeColor="text1"/>
              </w:rPr>
            </w:pPr>
          </w:p>
        </w:tc>
        <w:tc>
          <w:tcPr>
            <w:tcW w:w="1276" w:type="dxa"/>
            <w:vMerge/>
            <w:tcBorders>
              <w:left w:val="single" w:sz="4" w:space="0" w:color="auto"/>
            </w:tcBorders>
            <w:vAlign w:val="center"/>
          </w:tcPr>
          <w:p w:rsidR="00B17627" w:rsidRPr="000729C7" w:rsidRDefault="00B17627" w:rsidP="00776FE3">
            <w:pPr>
              <w:pStyle w:val="a7"/>
              <w:widowControl w:val="0"/>
              <w:jc w:val="center"/>
              <w:rPr>
                <w:color w:val="000000" w:themeColor="text1"/>
              </w:rPr>
            </w:pPr>
          </w:p>
        </w:tc>
        <w:tc>
          <w:tcPr>
            <w:tcW w:w="1984" w:type="dxa"/>
            <w:vAlign w:val="center"/>
          </w:tcPr>
          <w:p w:rsidR="00B17627" w:rsidRPr="000729C7" w:rsidRDefault="00B17627" w:rsidP="00776FE3">
            <w:pPr>
              <w:pStyle w:val="a7"/>
              <w:widowControl w:val="0"/>
              <w:jc w:val="center"/>
              <w:rPr>
                <w:color w:val="000000" w:themeColor="text1"/>
              </w:rPr>
            </w:pPr>
            <w:r w:rsidRPr="000729C7">
              <w:rPr>
                <w:color w:val="000000" w:themeColor="text1"/>
              </w:rPr>
              <w:t>минимальная, сомкнутость крон до ухода</w:t>
            </w:r>
          </w:p>
        </w:tc>
        <w:tc>
          <w:tcPr>
            <w:tcW w:w="1843" w:type="dxa"/>
            <w:vAlign w:val="center"/>
          </w:tcPr>
          <w:p w:rsidR="00B17627" w:rsidRPr="000729C7" w:rsidRDefault="00B17627" w:rsidP="00776FE3">
            <w:pPr>
              <w:pStyle w:val="a7"/>
              <w:widowControl w:val="0"/>
              <w:jc w:val="center"/>
              <w:rPr>
                <w:color w:val="000000" w:themeColor="text1"/>
              </w:rPr>
            </w:pPr>
            <w:r w:rsidRPr="000729C7">
              <w:rPr>
                <w:color w:val="000000" w:themeColor="text1"/>
              </w:rPr>
              <w:t>интенсивность рубки,</w:t>
            </w:r>
          </w:p>
          <w:p w:rsidR="00B17627" w:rsidRPr="000729C7" w:rsidRDefault="00B17627" w:rsidP="00776FE3">
            <w:pPr>
              <w:pStyle w:val="a7"/>
              <w:widowControl w:val="0"/>
              <w:jc w:val="center"/>
              <w:rPr>
                <w:color w:val="000000" w:themeColor="text1"/>
              </w:rPr>
            </w:pPr>
            <w:r w:rsidRPr="000729C7">
              <w:rPr>
                <w:color w:val="000000" w:themeColor="text1"/>
              </w:rPr>
              <w:t>% по запасу</w:t>
            </w:r>
          </w:p>
        </w:tc>
        <w:tc>
          <w:tcPr>
            <w:tcW w:w="1984" w:type="dxa"/>
            <w:vAlign w:val="center"/>
          </w:tcPr>
          <w:p w:rsidR="00B17627" w:rsidRPr="000729C7" w:rsidRDefault="00B17627" w:rsidP="00776FE3">
            <w:pPr>
              <w:pStyle w:val="a7"/>
              <w:widowControl w:val="0"/>
              <w:jc w:val="center"/>
              <w:rPr>
                <w:color w:val="000000" w:themeColor="text1"/>
              </w:rPr>
            </w:pPr>
            <w:r w:rsidRPr="000729C7">
              <w:rPr>
                <w:color w:val="000000" w:themeColor="text1"/>
              </w:rPr>
              <w:t>минимальная, сомкнутость крон до ухода</w:t>
            </w:r>
          </w:p>
        </w:tc>
        <w:tc>
          <w:tcPr>
            <w:tcW w:w="1560" w:type="dxa"/>
            <w:vAlign w:val="center"/>
          </w:tcPr>
          <w:p w:rsidR="00B17627" w:rsidRPr="000729C7" w:rsidRDefault="00B17627" w:rsidP="00776FE3">
            <w:pPr>
              <w:pStyle w:val="a7"/>
              <w:widowControl w:val="0"/>
              <w:jc w:val="center"/>
              <w:rPr>
                <w:color w:val="000000" w:themeColor="text1"/>
              </w:rPr>
            </w:pPr>
            <w:r w:rsidRPr="000729C7">
              <w:rPr>
                <w:color w:val="000000" w:themeColor="text1"/>
              </w:rPr>
              <w:t>интенсивность рубки,</w:t>
            </w:r>
          </w:p>
          <w:p w:rsidR="00B17627" w:rsidRPr="000729C7" w:rsidRDefault="00B17627" w:rsidP="00776FE3">
            <w:pPr>
              <w:pStyle w:val="a7"/>
              <w:widowControl w:val="0"/>
              <w:jc w:val="center"/>
              <w:rPr>
                <w:color w:val="000000" w:themeColor="text1"/>
              </w:rPr>
            </w:pPr>
            <w:r w:rsidRPr="000729C7">
              <w:rPr>
                <w:color w:val="000000" w:themeColor="text1"/>
              </w:rPr>
              <w:t>% по запасу</w:t>
            </w:r>
          </w:p>
        </w:tc>
        <w:tc>
          <w:tcPr>
            <w:tcW w:w="1417" w:type="dxa"/>
            <w:vMerge/>
          </w:tcPr>
          <w:p w:rsidR="00B17627" w:rsidRPr="000729C7" w:rsidRDefault="00B17627" w:rsidP="00776FE3">
            <w:pPr>
              <w:pStyle w:val="a7"/>
              <w:widowControl w:val="0"/>
              <w:jc w:val="center"/>
              <w:rPr>
                <w:color w:val="000000" w:themeColor="text1"/>
              </w:rPr>
            </w:pPr>
          </w:p>
        </w:tc>
      </w:tr>
      <w:tr w:rsidR="00B17627" w:rsidRPr="000729C7" w:rsidTr="00E54E1B">
        <w:trPr>
          <w:trHeight w:val="284"/>
        </w:trPr>
        <w:tc>
          <w:tcPr>
            <w:tcW w:w="4503" w:type="dxa"/>
            <w:vMerge/>
            <w:vAlign w:val="center"/>
          </w:tcPr>
          <w:p w:rsidR="00B17627" w:rsidRPr="000729C7" w:rsidRDefault="00B17627" w:rsidP="00776FE3">
            <w:pPr>
              <w:pStyle w:val="a7"/>
              <w:widowControl w:val="0"/>
              <w:jc w:val="center"/>
              <w:rPr>
                <w:color w:val="000000" w:themeColor="text1"/>
              </w:rPr>
            </w:pPr>
          </w:p>
        </w:tc>
        <w:tc>
          <w:tcPr>
            <w:tcW w:w="992" w:type="dxa"/>
            <w:vMerge/>
            <w:tcBorders>
              <w:right w:val="single" w:sz="4" w:space="0" w:color="auto"/>
            </w:tcBorders>
            <w:vAlign w:val="center"/>
          </w:tcPr>
          <w:p w:rsidR="00B17627" w:rsidRPr="000729C7" w:rsidRDefault="00B17627" w:rsidP="00776FE3">
            <w:pPr>
              <w:pStyle w:val="a7"/>
              <w:widowControl w:val="0"/>
              <w:jc w:val="center"/>
              <w:rPr>
                <w:color w:val="000000" w:themeColor="text1"/>
              </w:rPr>
            </w:pPr>
          </w:p>
        </w:tc>
        <w:tc>
          <w:tcPr>
            <w:tcW w:w="1276" w:type="dxa"/>
            <w:vMerge/>
            <w:tcBorders>
              <w:left w:val="single" w:sz="4" w:space="0" w:color="auto"/>
            </w:tcBorders>
            <w:vAlign w:val="center"/>
          </w:tcPr>
          <w:p w:rsidR="00B17627" w:rsidRPr="000729C7" w:rsidRDefault="00B17627" w:rsidP="00776FE3">
            <w:pPr>
              <w:pStyle w:val="a7"/>
              <w:widowControl w:val="0"/>
              <w:jc w:val="center"/>
              <w:rPr>
                <w:color w:val="000000" w:themeColor="text1"/>
              </w:rPr>
            </w:pPr>
          </w:p>
        </w:tc>
        <w:tc>
          <w:tcPr>
            <w:tcW w:w="1984" w:type="dxa"/>
            <w:vAlign w:val="center"/>
          </w:tcPr>
          <w:p w:rsidR="00B17627" w:rsidRPr="000729C7" w:rsidRDefault="00B17627" w:rsidP="00776FE3">
            <w:pPr>
              <w:pStyle w:val="a7"/>
              <w:widowControl w:val="0"/>
              <w:jc w:val="center"/>
              <w:rPr>
                <w:color w:val="000000" w:themeColor="text1"/>
              </w:rPr>
            </w:pPr>
            <w:r w:rsidRPr="000729C7">
              <w:rPr>
                <w:color w:val="000000" w:themeColor="text1"/>
              </w:rPr>
              <w:t>после ухода</w:t>
            </w:r>
          </w:p>
        </w:tc>
        <w:tc>
          <w:tcPr>
            <w:tcW w:w="1843" w:type="dxa"/>
            <w:vAlign w:val="center"/>
          </w:tcPr>
          <w:p w:rsidR="00B17627" w:rsidRPr="000729C7" w:rsidRDefault="00B17627" w:rsidP="00776FE3">
            <w:pPr>
              <w:pStyle w:val="a7"/>
              <w:widowControl w:val="0"/>
              <w:jc w:val="center"/>
              <w:rPr>
                <w:color w:val="000000" w:themeColor="text1"/>
              </w:rPr>
            </w:pPr>
            <w:r w:rsidRPr="000729C7">
              <w:rPr>
                <w:color w:val="000000" w:themeColor="text1"/>
              </w:rPr>
              <w:t>повторяемость (лет)</w:t>
            </w:r>
          </w:p>
        </w:tc>
        <w:tc>
          <w:tcPr>
            <w:tcW w:w="1984" w:type="dxa"/>
            <w:vAlign w:val="center"/>
          </w:tcPr>
          <w:p w:rsidR="00B17627" w:rsidRPr="000729C7" w:rsidRDefault="00B17627" w:rsidP="00776FE3">
            <w:pPr>
              <w:pStyle w:val="a7"/>
              <w:widowControl w:val="0"/>
              <w:jc w:val="center"/>
              <w:rPr>
                <w:color w:val="000000" w:themeColor="text1"/>
              </w:rPr>
            </w:pPr>
            <w:r w:rsidRPr="000729C7">
              <w:rPr>
                <w:color w:val="000000" w:themeColor="text1"/>
              </w:rPr>
              <w:t>после ухода</w:t>
            </w:r>
          </w:p>
        </w:tc>
        <w:tc>
          <w:tcPr>
            <w:tcW w:w="1560" w:type="dxa"/>
            <w:vAlign w:val="center"/>
          </w:tcPr>
          <w:p w:rsidR="00B17627" w:rsidRPr="000729C7" w:rsidRDefault="00B17627" w:rsidP="00776FE3">
            <w:pPr>
              <w:pStyle w:val="a7"/>
              <w:widowControl w:val="0"/>
              <w:jc w:val="center"/>
              <w:rPr>
                <w:color w:val="000000" w:themeColor="text1"/>
              </w:rPr>
            </w:pPr>
            <w:r w:rsidRPr="000729C7">
              <w:rPr>
                <w:color w:val="000000" w:themeColor="text1"/>
              </w:rPr>
              <w:t>повторяемость (лет)</w:t>
            </w:r>
          </w:p>
        </w:tc>
        <w:tc>
          <w:tcPr>
            <w:tcW w:w="1417" w:type="dxa"/>
            <w:vMerge/>
          </w:tcPr>
          <w:p w:rsidR="00B17627" w:rsidRPr="000729C7" w:rsidRDefault="00B17627" w:rsidP="00776FE3">
            <w:pPr>
              <w:pStyle w:val="a7"/>
              <w:widowControl w:val="0"/>
              <w:jc w:val="center"/>
              <w:rPr>
                <w:color w:val="000000" w:themeColor="text1"/>
              </w:rPr>
            </w:pPr>
          </w:p>
        </w:tc>
      </w:tr>
      <w:tr w:rsidR="00E54E1B" w:rsidRPr="000729C7" w:rsidTr="00E54E1B">
        <w:trPr>
          <w:trHeight w:val="284"/>
        </w:trPr>
        <w:tc>
          <w:tcPr>
            <w:tcW w:w="4503" w:type="dxa"/>
          </w:tcPr>
          <w:p w:rsidR="00E54E1B" w:rsidRPr="000729C7" w:rsidRDefault="00E54E1B" w:rsidP="00776FE3">
            <w:pPr>
              <w:pStyle w:val="a7"/>
              <w:widowControl w:val="0"/>
              <w:jc w:val="center"/>
              <w:rPr>
                <w:color w:val="000000" w:themeColor="text1"/>
              </w:rPr>
            </w:pPr>
            <w:r w:rsidRPr="000729C7">
              <w:rPr>
                <w:color w:val="000000" w:themeColor="text1"/>
              </w:rPr>
              <w:t>1</w:t>
            </w:r>
          </w:p>
        </w:tc>
        <w:tc>
          <w:tcPr>
            <w:tcW w:w="992" w:type="dxa"/>
            <w:tcBorders>
              <w:right w:val="single" w:sz="4" w:space="0" w:color="auto"/>
            </w:tcBorders>
          </w:tcPr>
          <w:p w:rsidR="00E54E1B" w:rsidRPr="000729C7" w:rsidRDefault="00E54E1B" w:rsidP="00776FE3">
            <w:pPr>
              <w:pStyle w:val="a7"/>
              <w:widowControl w:val="0"/>
              <w:jc w:val="center"/>
              <w:rPr>
                <w:color w:val="000000" w:themeColor="text1"/>
              </w:rPr>
            </w:pPr>
            <w:r w:rsidRPr="000729C7">
              <w:rPr>
                <w:color w:val="000000" w:themeColor="text1"/>
              </w:rPr>
              <w:t>2</w:t>
            </w:r>
          </w:p>
        </w:tc>
        <w:tc>
          <w:tcPr>
            <w:tcW w:w="1276" w:type="dxa"/>
            <w:tcBorders>
              <w:left w:val="single" w:sz="4" w:space="0" w:color="auto"/>
            </w:tcBorders>
          </w:tcPr>
          <w:p w:rsidR="00E54E1B" w:rsidRPr="000729C7" w:rsidRDefault="00E54E1B" w:rsidP="00776FE3">
            <w:pPr>
              <w:pStyle w:val="a7"/>
              <w:widowControl w:val="0"/>
              <w:jc w:val="center"/>
              <w:rPr>
                <w:color w:val="000000" w:themeColor="text1"/>
              </w:rPr>
            </w:pPr>
            <w:r w:rsidRPr="000729C7">
              <w:rPr>
                <w:color w:val="000000" w:themeColor="text1"/>
              </w:rPr>
              <w:t>3</w:t>
            </w:r>
          </w:p>
        </w:tc>
        <w:tc>
          <w:tcPr>
            <w:tcW w:w="1984" w:type="dxa"/>
          </w:tcPr>
          <w:p w:rsidR="00E54E1B" w:rsidRPr="000729C7" w:rsidRDefault="00E54E1B" w:rsidP="00776FE3">
            <w:pPr>
              <w:pStyle w:val="a7"/>
              <w:widowControl w:val="0"/>
              <w:jc w:val="center"/>
              <w:rPr>
                <w:color w:val="000000" w:themeColor="text1"/>
              </w:rPr>
            </w:pPr>
            <w:r w:rsidRPr="000729C7">
              <w:rPr>
                <w:color w:val="000000" w:themeColor="text1"/>
              </w:rPr>
              <w:t>4</w:t>
            </w:r>
          </w:p>
        </w:tc>
        <w:tc>
          <w:tcPr>
            <w:tcW w:w="1843" w:type="dxa"/>
          </w:tcPr>
          <w:p w:rsidR="00E54E1B" w:rsidRPr="000729C7" w:rsidRDefault="00E54E1B" w:rsidP="00776FE3">
            <w:pPr>
              <w:pStyle w:val="a7"/>
              <w:widowControl w:val="0"/>
              <w:jc w:val="center"/>
              <w:rPr>
                <w:color w:val="000000" w:themeColor="text1"/>
              </w:rPr>
            </w:pPr>
            <w:r w:rsidRPr="000729C7">
              <w:rPr>
                <w:color w:val="000000" w:themeColor="text1"/>
              </w:rPr>
              <w:t>5</w:t>
            </w:r>
          </w:p>
        </w:tc>
        <w:tc>
          <w:tcPr>
            <w:tcW w:w="1984" w:type="dxa"/>
          </w:tcPr>
          <w:p w:rsidR="00E54E1B" w:rsidRPr="000729C7" w:rsidRDefault="00E54E1B" w:rsidP="00776FE3">
            <w:pPr>
              <w:pStyle w:val="a7"/>
              <w:widowControl w:val="0"/>
              <w:jc w:val="center"/>
              <w:rPr>
                <w:color w:val="000000" w:themeColor="text1"/>
              </w:rPr>
            </w:pPr>
            <w:r w:rsidRPr="000729C7">
              <w:rPr>
                <w:color w:val="000000" w:themeColor="text1"/>
              </w:rPr>
              <w:t>6</w:t>
            </w:r>
          </w:p>
        </w:tc>
        <w:tc>
          <w:tcPr>
            <w:tcW w:w="1560" w:type="dxa"/>
          </w:tcPr>
          <w:p w:rsidR="00E54E1B" w:rsidRPr="000729C7" w:rsidRDefault="00E54E1B" w:rsidP="00776FE3">
            <w:pPr>
              <w:pStyle w:val="a7"/>
              <w:widowControl w:val="0"/>
              <w:jc w:val="center"/>
              <w:rPr>
                <w:color w:val="000000" w:themeColor="text1"/>
              </w:rPr>
            </w:pPr>
            <w:r w:rsidRPr="000729C7">
              <w:rPr>
                <w:color w:val="000000" w:themeColor="text1"/>
              </w:rPr>
              <w:t>7</w:t>
            </w:r>
          </w:p>
        </w:tc>
        <w:tc>
          <w:tcPr>
            <w:tcW w:w="1417" w:type="dxa"/>
          </w:tcPr>
          <w:p w:rsidR="00E54E1B" w:rsidRPr="000729C7" w:rsidRDefault="00B17627" w:rsidP="00776FE3">
            <w:pPr>
              <w:pStyle w:val="a7"/>
              <w:widowControl w:val="0"/>
              <w:jc w:val="center"/>
              <w:rPr>
                <w:color w:val="000000" w:themeColor="text1"/>
              </w:rPr>
            </w:pPr>
            <w:r w:rsidRPr="000729C7">
              <w:rPr>
                <w:color w:val="000000" w:themeColor="text1"/>
              </w:rPr>
              <w:t>8</w:t>
            </w:r>
          </w:p>
        </w:tc>
      </w:tr>
      <w:tr w:rsidR="00E54E1B" w:rsidRPr="000729C7" w:rsidTr="00E54E1B">
        <w:trPr>
          <w:trHeight w:val="284"/>
        </w:trPr>
        <w:tc>
          <w:tcPr>
            <w:tcW w:w="14142" w:type="dxa"/>
            <w:gridSpan w:val="7"/>
          </w:tcPr>
          <w:p w:rsidR="00E54E1B" w:rsidRPr="000729C7" w:rsidRDefault="00E54E1B" w:rsidP="00776FE3">
            <w:pPr>
              <w:pStyle w:val="a7"/>
              <w:widowControl w:val="0"/>
              <w:ind w:right="-108"/>
              <w:jc w:val="center"/>
              <w:rPr>
                <w:color w:val="000000" w:themeColor="text1"/>
              </w:rPr>
            </w:pPr>
            <w:r w:rsidRPr="000729C7">
              <w:rPr>
                <w:color w:val="000000" w:themeColor="text1"/>
              </w:rPr>
              <w:t>1. Сосновые  насаждения</w:t>
            </w:r>
          </w:p>
        </w:tc>
        <w:tc>
          <w:tcPr>
            <w:tcW w:w="1417" w:type="dxa"/>
          </w:tcPr>
          <w:p w:rsidR="00E54E1B" w:rsidRPr="000729C7" w:rsidRDefault="00E54E1B" w:rsidP="00776FE3">
            <w:pPr>
              <w:pStyle w:val="a7"/>
              <w:widowControl w:val="0"/>
              <w:ind w:right="-108"/>
              <w:jc w:val="center"/>
              <w:rPr>
                <w:color w:val="000000" w:themeColor="text1"/>
              </w:rPr>
            </w:pPr>
          </w:p>
        </w:tc>
      </w:tr>
      <w:tr w:rsidR="00E54E1B" w:rsidRPr="000729C7" w:rsidTr="00E54E1B">
        <w:trPr>
          <w:trHeight w:hRule="exact" w:val="742"/>
        </w:trPr>
        <w:tc>
          <w:tcPr>
            <w:tcW w:w="4503" w:type="dxa"/>
            <w:vMerge w:val="restart"/>
          </w:tcPr>
          <w:p w:rsidR="00E54E1B" w:rsidRPr="000729C7" w:rsidRDefault="00E54E1B" w:rsidP="00776FE3">
            <w:pPr>
              <w:pStyle w:val="a7"/>
              <w:widowControl w:val="0"/>
              <w:rPr>
                <w:color w:val="000000" w:themeColor="text1"/>
              </w:rPr>
            </w:pPr>
            <w:r w:rsidRPr="000729C7">
              <w:rPr>
                <w:color w:val="000000" w:themeColor="text1"/>
              </w:rPr>
              <w:t xml:space="preserve">Чистые или с примесью других хвойных пород, а также с долей </w:t>
            </w:r>
            <w:proofErr w:type="spellStart"/>
            <w:r w:rsidRPr="000729C7">
              <w:rPr>
                <w:color w:val="000000" w:themeColor="text1"/>
              </w:rPr>
              <w:t>мягколиственных</w:t>
            </w:r>
            <w:proofErr w:type="spellEnd"/>
            <w:r w:rsidRPr="000729C7">
              <w:rPr>
                <w:color w:val="000000" w:themeColor="text1"/>
              </w:rPr>
              <w:t xml:space="preserve"> до 3 единиц в составе</w:t>
            </w:r>
          </w:p>
        </w:tc>
        <w:tc>
          <w:tcPr>
            <w:tcW w:w="992" w:type="dxa"/>
            <w:tcBorders>
              <w:righ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rPr>
              <w:t>I - II</w:t>
            </w:r>
          </w:p>
        </w:tc>
        <w:tc>
          <w:tcPr>
            <w:tcW w:w="1276" w:type="dxa"/>
            <w:tcBorders>
              <w:left w:val="single" w:sz="4" w:space="0" w:color="auto"/>
              <w:righ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rPr>
              <w:t>10-12</w:t>
            </w:r>
          </w:p>
        </w:tc>
        <w:tc>
          <w:tcPr>
            <w:tcW w:w="1984" w:type="dxa"/>
            <w:tcBorders>
              <w:lef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rPr>
              <w:t>-</w:t>
            </w:r>
          </w:p>
        </w:tc>
        <w:tc>
          <w:tcPr>
            <w:tcW w:w="1843" w:type="dxa"/>
            <w:vAlign w:val="center"/>
          </w:tcPr>
          <w:p w:rsidR="00E54E1B" w:rsidRPr="000729C7" w:rsidRDefault="00E54E1B" w:rsidP="00776FE3">
            <w:pPr>
              <w:pStyle w:val="a7"/>
              <w:widowControl w:val="0"/>
              <w:jc w:val="center"/>
              <w:rPr>
                <w:color w:val="000000" w:themeColor="text1"/>
              </w:rPr>
            </w:pPr>
            <w:r w:rsidRPr="000729C7">
              <w:rPr>
                <w:color w:val="000000" w:themeColor="text1"/>
              </w:rPr>
              <w:t>-</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0,8</w:t>
            </w:r>
          </w:p>
          <w:p w:rsidR="00E54E1B" w:rsidRPr="000729C7" w:rsidRDefault="00E54E1B" w:rsidP="00776FE3">
            <w:pPr>
              <w:pStyle w:val="a7"/>
              <w:widowControl w:val="0"/>
              <w:jc w:val="center"/>
              <w:rPr>
                <w:color w:val="000000" w:themeColor="text1"/>
              </w:rPr>
            </w:pPr>
            <w:r w:rsidRPr="000729C7">
              <w:rPr>
                <w:color w:val="000000" w:themeColor="text1"/>
              </w:rPr>
              <w:t>0,7</w:t>
            </w:r>
          </w:p>
          <w:p w:rsidR="00E54E1B" w:rsidRPr="000729C7" w:rsidRDefault="00E54E1B" w:rsidP="00776FE3">
            <w:pPr>
              <w:pStyle w:val="a7"/>
              <w:widowControl w:val="0"/>
              <w:jc w:val="center"/>
              <w:rPr>
                <w:color w:val="000000" w:themeColor="text1"/>
              </w:rPr>
            </w:pPr>
          </w:p>
          <w:p w:rsidR="00E54E1B" w:rsidRPr="000729C7" w:rsidRDefault="00E54E1B" w:rsidP="00776FE3">
            <w:pPr>
              <w:pStyle w:val="a7"/>
              <w:widowControl w:val="0"/>
              <w:jc w:val="center"/>
              <w:rPr>
                <w:color w:val="000000" w:themeColor="text1"/>
              </w:rPr>
            </w:pPr>
          </w:p>
        </w:tc>
        <w:tc>
          <w:tcPr>
            <w:tcW w:w="1560" w:type="dxa"/>
            <w:vAlign w:val="center"/>
          </w:tcPr>
          <w:p w:rsidR="00E54E1B" w:rsidRPr="000729C7" w:rsidRDefault="00E54E1B" w:rsidP="00776FE3">
            <w:pPr>
              <w:pStyle w:val="a7"/>
              <w:widowControl w:val="0"/>
              <w:jc w:val="center"/>
              <w:rPr>
                <w:color w:val="000000" w:themeColor="text1"/>
              </w:rPr>
            </w:pPr>
            <w:r w:rsidRPr="000729C7">
              <w:rPr>
                <w:color w:val="000000" w:themeColor="text1"/>
              </w:rPr>
              <w:t>15-20</w:t>
            </w:r>
          </w:p>
        </w:tc>
        <w:tc>
          <w:tcPr>
            <w:tcW w:w="1417" w:type="dxa"/>
          </w:tcPr>
          <w:p w:rsidR="00E54E1B" w:rsidRPr="000729C7" w:rsidRDefault="00B17627" w:rsidP="00776FE3">
            <w:pPr>
              <w:pStyle w:val="a7"/>
              <w:widowControl w:val="0"/>
              <w:jc w:val="center"/>
              <w:rPr>
                <w:color w:val="000000" w:themeColor="text1"/>
              </w:rPr>
            </w:pPr>
            <w:r w:rsidRPr="000729C7">
              <w:rPr>
                <w:color w:val="000000" w:themeColor="text1"/>
              </w:rPr>
              <w:t>(8-10)С</w:t>
            </w:r>
          </w:p>
        </w:tc>
      </w:tr>
      <w:tr w:rsidR="00E54E1B" w:rsidRPr="000729C7" w:rsidTr="00E54E1B">
        <w:trPr>
          <w:trHeight w:hRule="exact" w:val="710"/>
        </w:trPr>
        <w:tc>
          <w:tcPr>
            <w:tcW w:w="4503" w:type="dxa"/>
            <w:vMerge/>
          </w:tcPr>
          <w:p w:rsidR="00E54E1B" w:rsidRPr="000729C7" w:rsidRDefault="00E54E1B" w:rsidP="00776FE3">
            <w:pPr>
              <w:pStyle w:val="a7"/>
              <w:widowControl w:val="0"/>
              <w:rPr>
                <w:color w:val="000000" w:themeColor="text1"/>
              </w:rPr>
            </w:pPr>
          </w:p>
        </w:tc>
        <w:tc>
          <w:tcPr>
            <w:tcW w:w="992" w:type="dxa"/>
            <w:tcBorders>
              <w:right w:val="single" w:sz="4" w:space="0" w:color="auto"/>
            </w:tcBorders>
            <w:vAlign w:val="center"/>
          </w:tcPr>
          <w:p w:rsidR="00E54E1B" w:rsidRPr="000729C7" w:rsidRDefault="00E54E1B" w:rsidP="00776FE3">
            <w:pPr>
              <w:pStyle w:val="a7"/>
              <w:widowControl w:val="0"/>
              <w:jc w:val="center"/>
              <w:rPr>
                <w:color w:val="000000" w:themeColor="text1"/>
                <w:lang w:val="en-US"/>
              </w:rPr>
            </w:pPr>
            <w:r w:rsidRPr="000729C7">
              <w:rPr>
                <w:color w:val="000000" w:themeColor="text1"/>
                <w:lang w:val="en-US"/>
              </w:rPr>
              <w:t>III – IV</w:t>
            </w:r>
          </w:p>
        </w:tc>
        <w:tc>
          <w:tcPr>
            <w:tcW w:w="1276" w:type="dxa"/>
            <w:tcBorders>
              <w:left w:val="single" w:sz="4" w:space="0" w:color="auto"/>
              <w:righ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rPr>
              <w:t>15-20</w:t>
            </w:r>
          </w:p>
        </w:tc>
        <w:tc>
          <w:tcPr>
            <w:tcW w:w="1984" w:type="dxa"/>
            <w:tcBorders>
              <w:lef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rPr>
              <w:t>-</w:t>
            </w:r>
          </w:p>
        </w:tc>
        <w:tc>
          <w:tcPr>
            <w:tcW w:w="1843" w:type="dxa"/>
            <w:vAlign w:val="center"/>
          </w:tcPr>
          <w:p w:rsidR="00E54E1B" w:rsidRPr="000729C7" w:rsidRDefault="00E54E1B" w:rsidP="00776FE3">
            <w:pPr>
              <w:pStyle w:val="a7"/>
              <w:widowControl w:val="0"/>
              <w:jc w:val="center"/>
              <w:rPr>
                <w:color w:val="000000" w:themeColor="text1"/>
              </w:rPr>
            </w:pPr>
            <w:r w:rsidRPr="000729C7">
              <w:rPr>
                <w:color w:val="000000" w:themeColor="text1"/>
              </w:rPr>
              <w:t>-</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0,8</w:t>
            </w:r>
          </w:p>
          <w:p w:rsidR="00E54E1B" w:rsidRPr="000729C7" w:rsidRDefault="00E54E1B" w:rsidP="00776FE3">
            <w:pPr>
              <w:pStyle w:val="a7"/>
              <w:widowControl w:val="0"/>
              <w:jc w:val="center"/>
              <w:rPr>
                <w:color w:val="000000" w:themeColor="text1"/>
              </w:rPr>
            </w:pPr>
            <w:r w:rsidRPr="000729C7">
              <w:rPr>
                <w:color w:val="000000" w:themeColor="text1"/>
              </w:rPr>
              <w:t>0,7</w:t>
            </w:r>
          </w:p>
        </w:tc>
        <w:tc>
          <w:tcPr>
            <w:tcW w:w="1560" w:type="dxa"/>
            <w:vAlign w:val="center"/>
          </w:tcPr>
          <w:p w:rsidR="00E54E1B" w:rsidRPr="000729C7" w:rsidRDefault="00E54E1B" w:rsidP="00776FE3">
            <w:pPr>
              <w:pStyle w:val="a7"/>
              <w:widowControl w:val="0"/>
              <w:jc w:val="center"/>
              <w:rPr>
                <w:color w:val="000000" w:themeColor="text1"/>
              </w:rPr>
            </w:pPr>
            <w:r w:rsidRPr="000729C7">
              <w:rPr>
                <w:color w:val="000000" w:themeColor="text1"/>
              </w:rPr>
              <w:t>15-20</w:t>
            </w:r>
          </w:p>
          <w:p w:rsidR="00E54E1B" w:rsidRPr="000729C7" w:rsidRDefault="00E54E1B" w:rsidP="00776FE3">
            <w:pPr>
              <w:pStyle w:val="a7"/>
              <w:widowControl w:val="0"/>
              <w:jc w:val="center"/>
              <w:rPr>
                <w:color w:val="000000" w:themeColor="text1"/>
              </w:rPr>
            </w:pPr>
          </w:p>
        </w:tc>
        <w:tc>
          <w:tcPr>
            <w:tcW w:w="1417" w:type="dxa"/>
          </w:tcPr>
          <w:p w:rsidR="00E54E1B" w:rsidRPr="000729C7" w:rsidRDefault="00B17627" w:rsidP="00776FE3">
            <w:pPr>
              <w:pStyle w:val="a7"/>
              <w:widowControl w:val="0"/>
              <w:jc w:val="center"/>
              <w:rPr>
                <w:color w:val="000000" w:themeColor="text1"/>
              </w:rPr>
            </w:pPr>
            <w:r w:rsidRPr="000729C7">
              <w:rPr>
                <w:color w:val="000000" w:themeColor="text1"/>
              </w:rPr>
              <w:t>(8-10)С</w:t>
            </w:r>
          </w:p>
        </w:tc>
      </w:tr>
      <w:tr w:rsidR="00E54E1B" w:rsidRPr="000729C7" w:rsidTr="00E54E1B">
        <w:trPr>
          <w:trHeight w:hRule="exact" w:val="706"/>
        </w:trPr>
        <w:tc>
          <w:tcPr>
            <w:tcW w:w="4503" w:type="dxa"/>
            <w:vMerge w:val="restart"/>
          </w:tcPr>
          <w:p w:rsidR="00E54E1B" w:rsidRPr="000729C7" w:rsidRDefault="00E54E1B" w:rsidP="00776FE3">
            <w:pPr>
              <w:pStyle w:val="a7"/>
              <w:widowControl w:val="0"/>
              <w:rPr>
                <w:color w:val="000000" w:themeColor="text1"/>
              </w:rPr>
            </w:pPr>
            <w:r w:rsidRPr="000729C7">
              <w:rPr>
                <w:color w:val="000000" w:themeColor="text1"/>
              </w:rPr>
              <w:t xml:space="preserve">Смешанные с примесью </w:t>
            </w:r>
            <w:proofErr w:type="spellStart"/>
            <w:r w:rsidRPr="000729C7">
              <w:rPr>
                <w:color w:val="000000" w:themeColor="text1"/>
              </w:rPr>
              <w:t>мягколиственных</w:t>
            </w:r>
            <w:proofErr w:type="spellEnd"/>
            <w:r w:rsidRPr="000729C7">
              <w:rPr>
                <w:color w:val="000000" w:themeColor="text1"/>
              </w:rPr>
              <w:t xml:space="preserve"> 4-7 единиц в составе</w:t>
            </w:r>
          </w:p>
        </w:tc>
        <w:tc>
          <w:tcPr>
            <w:tcW w:w="992" w:type="dxa"/>
            <w:tcBorders>
              <w:right w:val="single" w:sz="4" w:space="0" w:color="auto"/>
            </w:tcBorders>
            <w:vAlign w:val="center"/>
          </w:tcPr>
          <w:p w:rsidR="00E54E1B" w:rsidRPr="000729C7" w:rsidRDefault="00E54E1B" w:rsidP="00776FE3">
            <w:pPr>
              <w:pStyle w:val="a7"/>
              <w:widowControl w:val="0"/>
              <w:jc w:val="center"/>
              <w:rPr>
                <w:color w:val="000000" w:themeColor="text1"/>
                <w:lang w:val="en-US"/>
              </w:rPr>
            </w:pPr>
            <w:r w:rsidRPr="000729C7">
              <w:rPr>
                <w:color w:val="000000" w:themeColor="text1"/>
                <w:lang w:val="en-US"/>
              </w:rPr>
              <w:t>I – II</w:t>
            </w:r>
          </w:p>
        </w:tc>
        <w:tc>
          <w:tcPr>
            <w:tcW w:w="1276" w:type="dxa"/>
            <w:tcBorders>
              <w:lef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rPr>
              <w:t>5-10</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0,9</w:t>
            </w:r>
          </w:p>
          <w:p w:rsidR="00E54E1B" w:rsidRPr="000729C7" w:rsidRDefault="00E54E1B" w:rsidP="00776FE3">
            <w:pPr>
              <w:pStyle w:val="a7"/>
              <w:widowControl w:val="0"/>
              <w:jc w:val="center"/>
              <w:rPr>
                <w:color w:val="000000" w:themeColor="text1"/>
              </w:rPr>
            </w:pPr>
            <w:r w:rsidRPr="000729C7">
              <w:rPr>
                <w:color w:val="000000" w:themeColor="text1"/>
              </w:rPr>
              <w:t>0,6</w:t>
            </w:r>
          </w:p>
        </w:tc>
        <w:tc>
          <w:tcPr>
            <w:tcW w:w="1843" w:type="dxa"/>
            <w:vAlign w:val="center"/>
          </w:tcPr>
          <w:p w:rsidR="00E54E1B" w:rsidRPr="000729C7" w:rsidRDefault="00E54E1B" w:rsidP="00776FE3">
            <w:pPr>
              <w:pStyle w:val="a7"/>
              <w:widowControl w:val="0"/>
              <w:jc w:val="center"/>
              <w:rPr>
                <w:color w:val="000000" w:themeColor="text1"/>
              </w:rPr>
            </w:pPr>
            <w:r w:rsidRPr="000729C7">
              <w:rPr>
                <w:color w:val="000000" w:themeColor="text1"/>
              </w:rPr>
              <w:t>20-30</w:t>
            </w:r>
          </w:p>
          <w:p w:rsidR="00E54E1B" w:rsidRPr="000729C7" w:rsidRDefault="00E54E1B" w:rsidP="00776FE3">
            <w:pPr>
              <w:pStyle w:val="a7"/>
              <w:widowControl w:val="0"/>
              <w:jc w:val="center"/>
              <w:rPr>
                <w:color w:val="000000" w:themeColor="text1"/>
              </w:rPr>
            </w:pP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0,8</w:t>
            </w:r>
          </w:p>
          <w:p w:rsidR="00E54E1B" w:rsidRPr="000729C7" w:rsidRDefault="00E54E1B" w:rsidP="00776FE3">
            <w:pPr>
              <w:pStyle w:val="a7"/>
              <w:widowControl w:val="0"/>
              <w:jc w:val="center"/>
              <w:rPr>
                <w:color w:val="000000" w:themeColor="text1"/>
              </w:rPr>
            </w:pPr>
            <w:r w:rsidRPr="000729C7">
              <w:rPr>
                <w:color w:val="000000" w:themeColor="text1"/>
              </w:rPr>
              <w:t>0,6</w:t>
            </w:r>
          </w:p>
        </w:tc>
        <w:tc>
          <w:tcPr>
            <w:tcW w:w="1560" w:type="dxa"/>
            <w:vAlign w:val="center"/>
          </w:tcPr>
          <w:p w:rsidR="00E54E1B" w:rsidRPr="000729C7" w:rsidRDefault="00E54E1B" w:rsidP="00776FE3">
            <w:pPr>
              <w:pStyle w:val="a7"/>
              <w:widowControl w:val="0"/>
              <w:jc w:val="center"/>
              <w:rPr>
                <w:color w:val="000000" w:themeColor="text1"/>
              </w:rPr>
            </w:pPr>
            <w:r w:rsidRPr="000729C7">
              <w:rPr>
                <w:color w:val="000000" w:themeColor="text1"/>
              </w:rPr>
              <w:t>20-25</w:t>
            </w:r>
          </w:p>
          <w:p w:rsidR="00E54E1B" w:rsidRPr="000729C7" w:rsidRDefault="00E54E1B" w:rsidP="00776FE3">
            <w:pPr>
              <w:pStyle w:val="a7"/>
              <w:widowControl w:val="0"/>
              <w:jc w:val="center"/>
              <w:rPr>
                <w:color w:val="000000" w:themeColor="text1"/>
              </w:rPr>
            </w:pPr>
          </w:p>
        </w:tc>
        <w:tc>
          <w:tcPr>
            <w:tcW w:w="1417" w:type="dxa"/>
          </w:tcPr>
          <w:p w:rsidR="00E54E1B" w:rsidRPr="000729C7" w:rsidRDefault="00B17627" w:rsidP="00776FE3">
            <w:pPr>
              <w:pStyle w:val="a7"/>
              <w:widowControl w:val="0"/>
              <w:jc w:val="center"/>
              <w:rPr>
                <w:color w:val="000000" w:themeColor="text1"/>
              </w:rPr>
            </w:pPr>
            <w:r w:rsidRPr="000729C7">
              <w:rPr>
                <w:color w:val="000000" w:themeColor="text1"/>
              </w:rPr>
              <w:t>(5-6)С</w:t>
            </w:r>
          </w:p>
        </w:tc>
      </w:tr>
      <w:tr w:rsidR="00E54E1B" w:rsidRPr="000729C7" w:rsidTr="00E54E1B">
        <w:trPr>
          <w:trHeight w:hRule="exact" w:val="716"/>
        </w:trPr>
        <w:tc>
          <w:tcPr>
            <w:tcW w:w="4503" w:type="dxa"/>
            <w:vMerge/>
          </w:tcPr>
          <w:p w:rsidR="00E54E1B" w:rsidRPr="000729C7" w:rsidRDefault="00E54E1B" w:rsidP="00776FE3">
            <w:pPr>
              <w:pStyle w:val="a7"/>
              <w:widowControl w:val="0"/>
              <w:jc w:val="center"/>
              <w:rPr>
                <w:color w:val="000000" w:themeColor="text1"/>
              </w:rPr>
            </w:pPr>
          </w:p>
        </w:tc>
        <w:tc>
          <w:tcPr>
            <w:tcW w:w="992" w:type="dxa"/>
            <w:tcBorders>
              <w:bottom w:val="single" w:sz="4" w:space="0" w:color="auto"/>
              <w:righ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lang w:val="en-US"/>
              </w:rPr>
              <w:t>III - IV</w:t>
            </w:r>
          </w:p>
        </w:tc>
        <w:tc>
          <w:tcPr>
            <w:tcW w:w="1276" w:type="dxa"/>
            <w:tcBorders>
              <w:lef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rPr>
              <w:t>10-15</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w:t>
            </w:r>
          </w:p>
        </w:tc>
        <w:tc>
          <w:tcPr>
            <w:tcW w:w="1843" w:type="dxa"/>
            <w:vAlign w:val="center"/>
          </w:tcPr>
          <w:p w:rsidR="00E54E1B" w:rsidRPr="000729C7" w:rsidRDefault="00E54E1B" w:rsidP="00776FE3">
            <w:pPr>
              <w:pStyle w:val="a7"/>
              <w:widowControl w:val="0"/>
              <w:jc w:val="center"/>
              <w:rPr>
                <w:color w:val="000000" w:themeColor="text1"/>
              </w:rPr>
            </w:pPr>
            <w:r w:rsidRPr="000729C7">
              <w:rPr>
                <w:color w:val="000000" w:themeColor="text1"/>
              </w:rPr>
              <w:t>-</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0,8</w:t>
            </w:r>
          </w:p>
          <w:p w:rsidR="00E54E1B" w:rsidRPr="000729C7" w:rsidRDefault="00E54E1B" w:rsidP="00776FE3">
            <w:pPr>
              <w:pStyle w:val="a7"/>
              <w:widowControl w:val="0"/>
              <w:jc w:val="center"/>
              <w:rPr>
                <w:color w:val="000000" w:themeColor="text1"/>
              </w:rPr>
            </w:pPr>
            <w:r w:rsidRPr="000729C7">
              <w:rPr>
                <w:color w:val="000000" w:themeColor="text1"/>
              </w:rPr>
              <w:t>0,6</w:t>
            </w:r>
          </w:p>
        </w:tc>
        <w:tc>
          <w:tcPr>
            <w:tcW w:w="1560" w:type="dxa"/>
            <w:vAlign w:val="center"/>
          </w:tcPr>
          <w:p w:rsidR="00E54E1B" w:rsidRPr="000729C7" w:rsidRDefault="00E54E1B" w:rsidP="00776FE3">
            <w:pPr>
              <w:pStyle w:val="a7"/>
              <w:widowControl w:val="0"/>
              <w:jc w:val="center"/>
              <w:rPr>
                <w:color w:val="000000" w:themeColor="text1"/>
              </w:rPr>
            </w:pPr>
            <w:r w:rsidRPr="000729C7">
              <w:rPr>
                <w:color w:val="000000" w:themeColor="text1"/>
              </w:rPr>
              <w:t>15-20</w:t>
            </w:r>
          </w:p>
          <w:p w:rsidR="00E54E1B" w:rsidRPr="000729C7" w:rsidRDefault="00E54E1B" w:rsidP="00776FE3">
            <w:pPr>
              <w:pStyle w:val="a7"/>
              <w:widowControl w:val="0"/>
              <w:jc w:val="center"/>
              <w:rPr>
                <w:color w:val="000000" w:themeColor="text1"/>
              </w:rPr>
            </w:pPr>
          </w:p>
        </w:tc>
        <w:tc>
          <w:tcPr>
            <w:tcW w:w="1417" w:type="dxa"/>
          </w:tcPr>
          <w:p w:rsidR="00E54E1B" w:rsidRPr="000729C7" w:rsidRDefault="00B17627" w:rsidP="00776FE3">
            <w:pPr>
              <w:pStyle w:val="a7"/>
              <w:widowControl w:val="0"/>
              <w:jc w:val="center"/>
              <w:rPr>
                <w:color w:val="000000" w:themeColor="text1"/>
              </w:rPr>
            </w:pPr>
            <w:r w:rsidRPr="000729C7">
              <w:rPr>
                <w:color w:val="000000" w:themeColor="text1"/>
              </w:rPr>
              <w:t>(5-6)С</w:t>
            </w:r>
          </w:p>
        </w:tc>
      </w:tr>
      <w:tr w:rsidR="00E54E1B" w:rsidRPr="000729C7" w:rsidTr="00E54E1B">
        <w:trPr>
          <w:trHeight w:val="284"/>
        </w:trPr>
        <w:tc>
          <w:tcPr>
            <w:tcW w:w="14142" w:type="dxa"/>
            <w:gridSpan w:val="7"/>
            <w:vAlign w:val="center"/>
          </w:tcPr>
          <w:p w:rsidR="00E54E1B" w:rsidRPr="000729C7" w:rsidRDefault="00E54E1B" w:rsidP="00776FE3">
            <w:pPr>
              <w:pStyle w:val="a7"/>
              <w:widowControl w:val="0"/>
              <w:jc w:val="center"/>
              <w:rPr>
                <w:color w:val="000000" w:themeColor="text1"/>
              </w:rPr>
            </w:pPr>
            <w:r w:rsidRPr="000729C7">
              <w:rPr>
                <w:color w:val="000000" w:themeColor="text1"/>
              </w:rPr>
              <w:t>2. Осиновые  насаждения</w:t>
            </w:r>
          </w:p>
        </w:tc>
        <w:tc>
          <w:tcPr>
            <w:tcW w:w="1417" w:type="dxa"/>
          </w:tcPr>
          <w:p w:rsidR="00E54E1B" w:rsidRPr="000729C7" w:rsidRDefault="00E54E1B" w:rsidP="00776FE3">
            <w:pPr>
              <w:pStyle w:val="a7"/>
              <w:widowControl w:val="0"/>
              <w:jc w:val="center"/>
              <w:rPr>
                <w:color w:val="000000" w:themeColor="text1"/>
              </w:rPr>
            </w:pPr>
          </w:p>
        </w:tc>
      </w:tr>
      <w:tr w:rsidR="00E54E1B" w:rsidRPr="000729C7" w:rsidTr="00E54E1B">
        <w:trPr>
          <w:trHeight w:val="284"/>
        </w:trPr>
        <w:tc>
          <w:tcPr>
            <w:tcW w:w="4503" w:type="dxa"/>
            <w:vAlign w:val="center"/>
          </w:tcPr>
          <w:p w:rsidR="00E54E1B" w:rsidRPr="000729C7" w:rsidRDefault="00E54E1B" w:rsidP="00776FE3">
            <w:pPr>
              <w:pStyle w:val="a7"/>
              <w:widowControl w:val="0"/>
              <w:rPr>
                <w:color w:val="000000" w:themeColor="text1"/>
              </w:rPr>
            </w:pPr>
            <w:r w:rsidRPr="000729C7">
              <w:rPr>
                <w:color w:val="000000" w:themeColor="text1"/>
              </w:rPr>
              <w:t>Чистые и с примесью других лиственных пород</w:t>
            </w:r>
          </w:p>
        </w:tc>
        <w:tc>
          <w:tcPr>
            <w:tcW w:w="992" w:type="dxa"/>
            <w:tcBorders>
              <w:right w:val="single" w:sz="4" w:space="0" w:color="auto"/>
            </w:tcBorders>
            <w:vAlign w:val="center"/>
          </w:tcPr>
          <w:p w:rsidR="00E54E1B" w:rsidRPr="000729C7" w:rsidRDefault="00E54E1B" w:rsidP="00776FE3">
            <w:pPr>
              <w:pStyle w:val="a7"/>
              <w:widowControl w:val="0"/>
              <w:jc w:val="center"/>
              <w:rPr>
                <w:color w:val="000000" w:themeColor="text1"/>
                <w:lang w:val="en-US"/>
              </w:rPr>
            </w:pPr>
            <w:r w:rsidRPr="000729C7">
              <w:rPr>
                <w:color w:val="000000" w:themeColor="text1"/>
                <w:lang w:val="en-US"/>
              </w:rPr>
              <w:t>I - II</w:t>
            </w:r>
          </w:p>
        </w:tc>
        <w:tc>
          <w:tcPr>
            <w:tcW w:w="1276" w:type="dxa"/>
            <w:tcBorders>
              <w:lef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rPr>
              <w:t>15-20</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w:t>
            </w:r>
          </w:p>
        </w:tc>
        <w:tc>
          <w:tcPr>
            <w:tcW w:w="1843" w:type="dxa"/>
            <w:vAlign w:val="center"/>
          </w:tcPr>
          <w:p w:rsidR="00E54E1B" w:rsidRPr="000729C7" w:rsidRDefault="00E54E1B" w:rsidP="00776FE3">
            <w:pPr>
              <w:pStyle w:val="a7"/>
              <w:widowControl w:val="0"/>
              <w:jc w:val="center"/>
              <w:rPr>
                <w:color w:val="000000" w:themeColor="text1"/>
              </w:rPr>
            </w:pPr>
            <w:r w:rsidRPr="000729C7">
              <w:rPr>
                <w:color w:val="000000" w:themeColor="text1"/>
              </w:rPr>
              <w:t>-</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0,9</w:t>
            </w:r>
          </w:p>
          <w:p w:rsidR="00E54E1B" w:rsidRPr="000729C7" w:rsidRDefault="00E54E1B" w:rsidP="00776FE3">
            <w:pPr>
              <w:pStyle w:val="a7"/>
              <w:widowControl w:val="0"/>
              <w:jc w:val="center"/>
              <w:rPr>
                <w:color w:val="000000" w:themeColor="text1"/>
              </w:rPr>
            </w:pPr>
            <w:r w:rsidRPr="000729C7">
              <w:rPr>
                <w:color w:val="000000" w:themeColor="text1"/>
              </w:rPr>
              <w:t>0,6</w:t>
            </w:r>
          </w:p>
        </w:tc>
        <w:tc>
          <w:tcPr>
            <w:tcW w:w="1560" w:type="dxa"/>
            <w:vAlign w:val="center"/>
          </w:tcPr>
          <w:p w:rsidR="00E54E1B" w:rsidRPr="000729C7" w:rsidRDefault="00E54E1B" w:rsidP="00776FE3">
            <w:pPr>
              <w:pStyle w:val="a7"/>
              <w:widowControl w:val="0"/>
              <w:jc w:val="center"/>
              <w:rPr>
                <w:color w:val="000000" w:themeColor="text1"/>
              </w:rPr>
            </w:pPr>
            <w:r w:rsidRPr="000729C7">
              <w:rPr>
                <w:color w:val="000000" w:themeColor="text1"/>
              </w:rPr>
              <w:t>20-40</w:t>
            </w:r>
          </w:p>
          <w:p w:rsidR="00E54E1B" w:rsidRPr="000729C7" w:rsidRDefault="00E54E1B" w:rsidP="00776FE3">
            <w:pPr>
              <w:pStyle w:val="a7"/>
              <w:widowControl w:val="0"/>
              <w:jc w:val="center"/>
              <w:rPr>
                <w:color w:val="000000" w:themeColor="text1"/>
              </w:rPr>
            </w:pPr>
          </w:p>
        </w:tc>
        <w:tc>
          <w:tcPr>
            <w:tcW w:w="1417" w:type="dxa"/>
          </w:tcPr>
          <w:p w:rsidR="00E54E1B" w:rsidRPr="000729C7" w:rsidRDefault="00B17627" w:rsidP="00776FE3">
            <w:pPr>
              <w:pStyle w:val="a7"/>
              <w:widowControl w:val="0"/>
              <w:jc w:val="center"/>
              <w:rPr>
                <w:color w:val="000000" w:themeColor="text1"/>
              </w:rPr>
            </w:pPr>
            <w:r w:rsidRPr="000729C7">
              <w:rPr>
                <w:color w:val="000000" w:themeColor="text1"/>
              </w:rPr>
              <w:t>(8 - 10)Ос</w:t>
            </w:r>
          </w:p>
        </w:tc>
      </w:tr>
      <w:tr w:rsidR="00E54E1B" w:rsidRPr="000729C7" w:rsidTr="00B17627">
        <w:trPr>
          <w:trHeight w:val="794"/>
        </w:trPr>
        <w:tc>
          <w:tcPr>
            <w:tcW w:w="4503" w:type="dxa"/>
            <w:vAlign w:val="center"/>
          </w:tcPr>
          <w:p w:rsidR="00E54E1B" w:rsidRPr="000729C7" w:rsidRDefault="00E54E1B" w:rsidP="00776FE3">
            <w:pPr>
              <w:pStyle w:val="a7"/>
              <w:widowControl w:val="0"/>
              <w:rPr>
                <w:color w:val="000000" w:themeColor="text1"/>
              </w:rPr>
            </w:pPr>
            <w:r w:rsidRPr="000729C7">
              <w:rPr>
                <w:color w:val="000000" w:themeColor="text1"/>
              </w:rPr>
              <w:t>С примесью хвойных и твердолиственных пород</w:t>
            </w:r>
          </w:p>
        </w:tc>
        <w:tc>
          <w:tcPr>
            <w:tcW w:w="992" w:type="dxa"/>
            <w:tcBorders>
              <w:righ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lang w:val="en-US"/>
              </w:rPr>
              <w:t>I – III</w:t>
            </w:r>
          </w:p>
        </w:tc>
        <w:tc>
          <w:tcPr>
            <w:tcW w:w="1276" w:type="dxa"/>
            <w:tcBorders>
              <w:lef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rPr>
              <w:t>6-8</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0,9</w:t>
            </w:r>
          </w:p>
          <w:p w:rsidR="00E54E1B" w:rsidRPr="000729C7" w:rsidRDefault="00E54E1B" w:rsidP="00776FE3">
            <w:pPr>
              <w:pStyle w:val="a7"/>
              <w:widowControl w:val="0"/>
              <w:jc w:val="center"/>
              <w:rPr>
                <w:color w:val="000000" w:themeColor="text1"/>
              </w:rPr>
            </w:pPr>
            <w:r w:rsidRPr="000729C7">
              <w:rPr>
                <w:color w:val="000000" w:themeColor="text1"/>
              </w:rPr>
              <w:t>0,6</w:t>
            </w:r>
          </w:p>
        </w:tc>
        <w:tc>
          <w:tcPr>
            <w:tcW w:w="1843" w:type="dxa"/>
          </w:tcPr>
          <w:p w:rsidR="00E54E1B" w:rsidRPr="000729C7" w:rsidRDefault="00E54E1B" w:rsidP="00E54E1B">
            <w:pPr>
              <w:pStyle w:val="a7"/>
              <w:widowControl w:val="0"/>
              <w:jc w:val="center"/>
              <w:rPr>
                <w:color w:val="000000" w:themeColor="text1"/>
              </w:rPr>
            </w:pPr>
            <w:r w:rsidRPr="000729C7">
              <w:rPr>
                <w:color w:val="000000" w:themeColor="text1"/>
              </w:rPr>
              <w:t>30-50</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0,8</w:t>
            </w:r>
          </w:p>
          <w:p w:rsidR="00E54E1B" w:rsidRPr="000729C7" w:rsidRDefault="00E54E1B" w:rsidP="00776FE3">
            <w:pPr>
              <w:pStyle w:val="a7"/>
              <w:widowControl w:val="0"/>
              <w:jc w:val="center"/>
              <w:rPr>
                <w:color w:val="000000" w:themeColor="text1"/>
              </w:rPr>
            </w:pPr>
            <w:r w:rsidRPr="000729C7">
              <w:rPr>
                <w:color w:val="000000" w:themeColor="text1"/>
              </w:rPr>
              <w:t>0,6</w:t>
            </w:r>
          </w:p>
        </w:tc>
        <w:tc>
          <w:tcPr>
            <w:tcW w:w="1560" w:type="dxa"/>
          </w:tcPr>
          <w:p w:rsidR="00E54E1B" w:rsidRPr="000729C7" w:rsidRDefault="00E54E1B" w:rsidP="00E54E1B">
            <w:pPr>
              <w:pStyle w:val="a7"/>
              <w:widowControl w:val="0"/>
              <w:jc w:val="center"/>
              <w:rPr>
                <w:color w:val="000000" w:themeColor="text1"/>
              </w:rPr>
            </w:pPr>
            <w:r w:rsidRPr="000729C7">
              <w:rPr>
                <w:color w:val="000000" w:themeColor="text1"/>
              </w:rPr>
              <w:t>20-40</w:t>
            </w:r>
          </w:p>
        </w:tc>
        <w:tc>
          <w:tcPr>
            <w:tcW w:w="1417" w:type="dxa"/>
          </w:tcPr>
          <w:p w:rsidR="00E54E1B" w:rsidRPr="000729C7" w:rsidRDefault="00B17627" w:rsidP="00E54E1B">
            <w:pPr>
              <w:pStyle w:val="a7"/>
              <w:widowControl w:val="0"/>
              <w:jc w:val="center"/>
              <w:rPr>
                <w:color w:val="000000" w:themeColor="text1"/>
              </w:rPr>
            </w:pPr>
            <w:r w:rsidRPr="000729C7">
              <w:rPr>
                <w:color w:val="000000" w:themeColor="text1"/>
              </w:rPr>
              <w:t>(6 - 7)Ос</w:t>
            </w:r>
          </w:p>
          <w:p w:rsidR="00B17627" w:rsidRPr="000729C7" w:rsidRDefault="00B17627" w:rsidP="00E54E1B">
            <w:pPr>
              <w:pStyle w:val="a7"/>
              <w:widowControl w:val="0"/>
              <w:jc w:val="center"/>
              <w:rPr>
                <w:color w:val="000000" w:themeColor="text1"/>
              </w:rPr>
            </w:pPr>
            <w:r w:rsidRPr="000729C7">
              <w:rPr>
                <w:color w:val="000000" w:themeColor="text1"/>
              </w:rPr>
              <w:t>(3-4) Д,С,Е</w:t>
            </w:r>
          </w:p>
        </w:tc>
      </w:tr>
      <w:tr w:rsidR="00E54E1B" w:rsidRPr="000729C7" w:rsidTr="00E54E1B">
        <w:trPr>
          <w:trHeight w:val="284"/>
        </w:trPr>
        <w:tc>
          <w:tcPr>
            <w:tcW w:w="14142" w:type="dxa"/>
            <w:gridSpan w:val="7"/>
            <w:vAlign w:val="center"/>
          </w:tcPr>
          <w:p w:rsidR="00E54E1B" w:rsidRPr="000729C7" w:rsidRDefault="00E54E1B" w:rsidP="00776FE3">
            <w:pPr>
              <w:pStyle w:val="a7"/>
              <w:widowControl w:val="0"/>
              <w:jc w:val="center"/>
              <w:rPr>
                <w:color w:val="000000" w:themeColor="text1"/>
              </w:rPr>
            </w:pPr>
            <w:r w:rsidRPr="000729C7">
              <w:rPr>
                <w:color w:val="000000" w:themeColor="text1"/>
              </w:rPr>
              <w:t>3. Березовые  насаждения</w:t>
            </w:r>
          </w:p>
        </w:tc>
        <w:tc>
          <w:tcPr>
            <w:tcW w:w="1417" w:type="dxa"/>
          </w:tcPr>
          <w:p w:rsidR="00E54E1B" w:rsidRPr="000729C7" w:rsidRDefault="00E54E1B" w:rsidP="00776FE3">
            <w:pPr>
              <w:pStyle w:val="a7"/>
              <w:widowControl w:val="0"/>
              <w:jc w:val="center"/>
              <w:rPr>
                <w:color w:val="000000" w:themeColor="text1"/>
              </w:rPr>
            </w:pPr>
          </w:p>
        </w:tc>
      </w:tr>
      <w:tr w:rsidR="00E54E1B" w:rsidRPr="000729C7" w:rsidTr="00E54E1B">
        <w:trPr>
          <w:trHeight w:val="284"/>
        </w:trPr>
        <w:tc>
          <w:tcPr>
            <w:tcW w:w="4503" w:type="dxa"/>
            <w:vAlign w:val="center"/>
          </w:tcPr>
          <w:p w:rsidR="00E54E1B" w:rsidRPr="000729C7" w:rsidRDefault="00E54E1B" w:rsidP="00776FE3">
            <w:pPr>
              <w:pStyle w:val="a7"/>
              <w:widowControl w:val="0"/>
              <w:rPr>
                <w:color w:val="000000" w:themeColor="text1"/>
              </w:rPr>
            </w:pPr>
            <w:r w:rsidRPr="000729C7">
              <w:rPr>
                <w:color w:val="000000" w:themeColor="text1"/>
              </w:rPr>
              <w:t>Чистые и с примесью других лиственных пород</w:t>
            </w:r>
          </w:p>
        </w:tc>
        <w:tc>
          <w:tcPr>
            <w:tcW w:w="992" w:type="dxa"/>
            <w:tcBorders>
              <w:right w:val="single" w:sz="4" w:space="0" w:color="auto"/>
            </w:tcBorders>
            <w:vAlign w:val="center"/>
          </w:tcPr>
          <w:p w:rsidR="00E54E1B" w:rsidRPr="000729C7" w:rsidRDefault="00E54E1B" w:rsidP="00776FE3">
            <w:pPr>
              <w:pStyle w:val="a7"/>
              <w:widowControl w:val="0"/>
              <w:jc w:val="center"/>
              <w:rPr>
                <w:color w:val="000000" w:themeColor="text1"/>
                <w:lang w:val="en-US"/>
              </w:rPr>
            </w:pPr>
            <w:r w:rsidRPr="000729C7">
              <w:rPr>
                <w:color w:val="000000" w:themeColor="text1"/>
                <w:lang w:val="en-US"/>
              </w:rPr>
              <w:t>I – III</w:t>
            </w:r>
          </w:p>
        </w:tc>
        <w:tc>
          <w:tcPr>
            <w:tcW w:w="1276" w:type="dxa"/>
            <w:tcBorders>
              <w:lef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rPr>
              <w:t>15-20</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w:t>
            </w:r>
          </w:p>
        </w:tc>
        <w:tc>
          <w:tcPr>
            <w:tcW w:w="1843" w:type="dxa"/>
            <w:vAlign w:val="center"/>
          </w:tcPr>
          <w:p w:rsidR="00E54E1B" w:rsidRPr="000729C7" w:rsidRDefault="00E54E1B" w:rsidP="00776FE3">
            <w:pPr>
              <w:pStyle w:val="a7"/>
              <w:widowControl w:val="0"/>
              <w:jc w:val="center"/>
              <w:rPr>
                <w:color w:val="000000" w:themeColor="text1"/>
              </w:rPr>
            </w:pPr>
            <w:r w:rsidRPr="000729C7">
              <w:rPr>
                <w:color w:val="000000" w:themeColor="text1"/>
              </w:rPr>
              <w:t>-</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0,9</w:t>
            </w:r>
          </w:p>
          <w:p w:rsidR="00E54E1B" w:rsidRPr="000729C7" w:rsidRDefault="00E54E1B" w:rsidP="00776FE3">
            <w:pPr>
              <w:pStyle w:val="a7"/>
              <w:widowControl w:val="0"/>
              <w:jc w:val="center"/>
              <w:rPr>
                <w:color w:val="000000" w:themeColor="text1"/>
              </w:rPr>
            </w:pPr>
            <w:r w:rsidRPr="000729C7">
              <w:rPr>
                <w:color w:val="000000" w:themeColor="text1"/>
              </w:rPr>
              <w:t>0,6</w:t>
            </w:r>
          </w:p>
        </w:tc>
        <w:tc>
          <w:tcPr>
            <w:tcW w:w="1560" w:type="dxa"/>
            <w:vAlign w:val="center"/>
          </w:tcPr>
          <w:p w:rsidR="00E54E1B" w:rsidRPr="000729C7" w:rsidRDefault="00E54E1B" w:rsidP="00776FE3">
            <w:pPr>
              <w:pStyle w:val="a7"/>
              <w:widowControl w:val="0"/>
              <w:jc w:val="center"/>
              <w:rPr>
                <w:color w:val="000000" w:themeColor="text1"/>
              </w:rPr>
            </w:pPr>
            <w:r w:rsidRPr="000729C7">
              <w:rPr>
                <w:color w:val="000000" w:themeColor="text1"/>
              </w:rPr>
              <w:t>20-30</w:t>
            </w:r>
          </w:p>
          <w:p w:rsidR="00E54E1B" w:rsidRPr="000729C7" w:rsidRDefault="00E54E1B" w:rsidP="00776FE3">
            <w:pPr>
              <w:pStyle w:val="a7"/>
              <w:widowControl w:val="0"/>
              <w:jc w:val="center"/>
              <w:rPr>
                <w:color w:val="000000" w:themeColor="text1"/>
              </w:rPr>
            </w:pPr>
          </w:p>
        </w:tc>
        <w:tc>
          <w:tcPr>
            <w:tcW w:w="1417" w:type="dxa"/>
          </w:tcPr>
          <w:p w:rsidR="00E54E1B" w:rsidRPr="000729C7" w:rsidRDefault="00B17627" w:rsidP="00776FE3">
            <w:pPr>
              <w:pStyle w:val="a7"/>
              <w:widowControl w:val="0"/>
              <w:jc w:val="center"/>
              <w:rPr>
                <w:color w:val="000000" w:themeColor="text1"/>
              </w:rPr>
            </w:pPr>
            <w:r w:rsidRPr="000729C7">
              <w:rPr>
                <w:color w:val="000000" w:themeColor="text1"/>
              </w:rPr>
              <w:t>(8-10)Б</w:t>
            </w:r>
          </w:p>
        </w:tc>
      </w:tr>
      <w:tr w:rsidR="00E54E1B" w:rsidRPr="000729C7" w:rsidTr="00E54E1B">
        <w:trPr>
          <w:trHeight w:val="284"/>
        </w:trPr>
        <w:tc>
          <w:tcPr>
            <w:tcW w:w="4503" w:type="dxa"/>
            <w:vAlign w:val="center"/>
          </w:tcPr>
          <w:p w:rsidR="00E54E1B" w:rsidRPr="000729C7" w:rsidRDefault="00E54E1B" w:rsidP="00776FE3">
            <w:pPr>
              <w:pStyle w:val="a7"/>
              <w:widowControl w:val="0"/>
              <w:rPr>
                <w:color w:val="000000" w:themeColor="text1"/>
              </w:rPr>
            </w:pPr>
            <w:r w:rsidRPr="000729C7">
              <w:rPr>
                <w:color w:val="000000" w:themeColor="text1"/>
              </w:rPr>
              <w:t>С примесью хвойных и твердолиственных пород</w:t>
            </w:r>
          </w:p>
        </w:tc>
        <w:tc>
          <w:tcPr>
            <w:tcW w:w="992" w:type="dxa"/>
            <w:tcBorders>
              <w:righ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lang w:val="en-US"/>
              </w:rPr>
              <w:t>I – III</w:t>
            </w:r>
          </w:p>
        </w:tc>
        <w:tc>
          <w:tcPr>
            <w:tcW w:w="1276" w:type="dxa"/>
            <w:tcBorders>
              <w:left w:val="single" w:sz="4" w:space="0" w:color="auto"/>
            </w:tcBorders>
            <w:vAlign w:val="center"/>
          </w:tcPr>
          <w:p w:rsidR="00E54E1B" w:rsidRPr="000729C7" w:rsidRDefault="00E54E1B" w:rsidP="00776FE3">
            <w:pPr>
              <w:pStyle w:val="a7"/>
              <w:widowControl w:val="0"/>
              <w:jc w:val="center"/>
              <w:rPr>
                <w:color w:val="000000" w:themeColor="text1"/>
              </w:rPr>
            </w:pPr>
            <w:r w:rsidRPr="000729C7">
              <w:rPr>
                <w:color w:val="000000" w:themeColor="text1"/>
              </w:rPr>
              <w:t>8-10</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0,9</w:t>
            </w:r>
          </w:p>
          <w:p w:rsidR="00E54E1B" w:rsidRPr="000729C7" w:rsidRDefault="00E54E1B" w:rsidP="00776FE3">
            <w:pPr>
              <w:pStyle w:val="a7"/>
              <w:widowControl w:val="0"/>
              <w:jc w:val="center"/>
              <w:rPr>
                <w:color w:val="000000" w:themeColor="text1"/>
              </w:rPr>
            </w:pPr>
            <w:r w:rsidRPr="000729C7">
              <w:rPr>
                <w:color w:val="000000" w:themeColor="text1"/>
              </w:rPr>
              <w:t>0,6</w:t>
            </w:r>
          </w:p>
        </w:tc>
        <w:tc>
          <w:tcPr>
            <w:tcW w:w="1843" w:type="dxa"/>
          </w:tcPr>
          <w:p w:rsidR="00E54E1B" w:rsidRPr="000729C7" w:rsidRDefault="00E54E1B" w:rsidP="00E54E1B">
            <w:pPr>
              <w:pStyle w:val="a7"/>
              <w:widowControl w:val="0"/>
              <w:jc w:val="center"/>
              <w:rPr>
                <w:color w:val="000000" w:themeColor="text1"/>
              </w:rPr>
            </w:pPr>
            <w:r w:rsidRPr="000729C7">
              <w:rPr>
                <w:color w:val="000000" w:themeColor="text1"/>
              </w:rPr>
              <w:t>20-40</w:t>
            </w:r>
          </w:p>
        </w:tc>
        <w:tc>
          <w:tcPr>
            <w:tcW w:w="1984" w:type="dxa"/>
            <w:vAlign w:val="center"/>
          </w:tcPr>
          <w:p w:rsidR="00E54E1B" w:rsidRPr="000729C7" w:rsidRDefault="00E54E1B" w:rsidP="00776FE3">
            <w:pPr>
              <w:pStyle w:val="a7"/>
              <w:widowControl w:val="0"/>
              <w:jc w:val="center"/>
              <w:rPr>
                <w:color w:val="000000" w:themeColor="text1"/>
              </w:rPr>
            </w:pPr>
            <w:r w:rsidRPr="000729C7">
              <w:rPr>
                <w:color w:val="000000" w:themeColor="text1"/>
              </w:rPr>
              <w:t>0,8</w:t>
            </w:r>
          </w:p>
          <w:p w:rsidR="00E54E1B" w:rsidRPr="000729C7" w:rsidRDefault="00E54E1B" w:rsidP="00776FE3">
            <w:pPr>
              <w:pStyle w:val="a7"/>
              <w:widowControl w:val="0"/>
              <w:jc w:val="center"/>
              <w:rPr>
                <w:color w:val="000000" w:themeColor="text1"/>
              </w:rPr>
            </w:pPr>
            <w:r w:rsidRPr="000729C7">
              <w:rPr>
                <w:color w:val="000000" w:themeColor="text1"/>
              </w:rPr>
              <w:t>0,6</w:t>
            </w:r>
          </w:p>
        </w:tc>
        <w:tc>
          <w:tcPr>
            <w:tcW w:w="1560" w:type="dxa"/>
          </w:tcPr>
          <w:p w:rsidR="00E54E1B" w:rsidRPr="000729C7" w:rsidRDefault="00E54E1B" w:rsidP="00E54E1B">
            <w:pPr>
              <w:pStyle w:val="a7"/>
              <w:widowControl w:val="0"/>
              <w:jc w:val="center"/>
              <w:rPr>
                <w:color w:val="000000" w:themeColor="text1"/>
              </w:rPr>
            </w:pPr>
            <w:r w:rsidRPr="000729C7">
              <w:rPr>
                <w:color w:val="000000" w:themeColor="text1"/>
              </w:rPr>
              <w:t>20-40</w:t>
            </w:r>
          </w:p>
        </w:tc>
        <w:tc>
          <w:tcPr>
            <w:tcW w:w="1417" w:type="dxa"/>
          </w:tcPr>
          <w:p w:rsidR="00B17627" w:rsidRPr="000729C7" w:rsidRDefault="00B17627" w:rsidP="00B17627">
            <w:pPr>
              <w:pStyle w:val="a7"/>
              <w:widowControl w:val="0"/>
              <w:jc w:val="center"/>
              <w:rPr>
                <w:color w:val="000000" w:themeColor="text1"/>
              </w:rPr>
            </w:pPr>
            <w:r w:rsidRPr="000729C7">
              <w:rPr>
                <w:color w:val="000000" w:themeColor="text1"/>
              </w:rPr>
              <w:t>(6 - 8)Б</w:t>
            </w:r>
          </w:p>
          <w:p w:rsidR="00E54E1B" w:rsidRPr="000729C7" w:rsidRDefault="00E54E1B" w:rsidP="00E54E1B">
            <w:pPr>
              <w:pStyle w:val="a7"/>
              <w:widowControl w:val="0"/>
              <w:jc w:val="center"/>
              <w:rPr>
                <w:color w:val="000000" w:themeColor="text1"/>
              </w:rPr>
            </w:pPr>
          </w:p>
        </w:tc>
      </w:tr>
    </w:tbl>
    <w:p w:rsidR="0023264B" w:rsidRPr="000729C7" w:rsidRDefault="0023264B" w:rsidP="0023264B">
      <w:pPr>
        <w:widowControl w:val="0"/>
        <w:spacing w:line="360" w:lineRule="auto"/>
        <w:ind w:right="-9"/>
        <w:jc w:val="right"/>
        <w:rPr>
          <w:color w:val="000000" w:themeColor="text1"/>
        </w:rPr>
      </w:pPr>
    </w:p>
    <w:p w:rsidR="0023264B" w:rsidRPr="000729C7" w:rsidRDefault="0023264B" w:rsidP="0023264B">
      <w:pPr>
        <w:widowControl w:val="0"/>
        <w:spacing w:line="360" w:lineRule="auto"/>
        <w:ind w:right="-9"/>
        <w:jc w:val="right"/>
        <w:rPr>
          <w:color w:val="000000" w:themeColor="text1"/>
        </w:rPr>
      </w:pPr>
    </w:p>
    <w:p w:rsidR="0023264B" w:rsidRPr="000729C7" w:rsidRDefault="0023264B" w:rsidP="00BA3B32">
      <w:pPr>
        <w:widowControl w:val="0"/>
        <w:ind w:right="-9"/>
        <w:jc w:val="right"/>
        <w:rPr>
          <w:color w:val="000000" w:themeColor="text1"/>
          <w:sz w:val="28"/>
          <w:szCs w:val="28"/>
        </w:rPr>
      </w:pPr>
      <w:r w:rsidRPr="000729C7">
        <w:rPr>
          <w:color w:val="000000" w:themeColor="text1"/>
          <w:sz w:val="28"/>
          <w:szCs w:val="28"/>
        </w:rPr>
        <w:lastRenderedPageBreak/>
        <w:t>Таблица 2</w:t>
      </w:r>
      <w:r w:rsidR="00C33C62">
        <w:rPr>
          <w:color w:val="000000" w:themeColor="text1"/>
          <w:sz w:val="28"/>
          <w:szCs w:val="28"/>
        </w:rPr>
        <w:t>0</w:t>
      </w:r>
      <w:r w:rsidR="00D357AC">
        <w:rPr>
          <w:color w:val="000000" w:themeColor="text1"/>
          <w:sz w:val="28"/>
          <w:szCs w:val="28"/>
        </w:rPr>
        <w:t>.2</w:t>
      </w:r>
    </w:p>
    <w:p w:rsidR="0023264B" w:rsidRPr="000729C7" w:rsidRDefault="0023264B" w:rsidP="00BA3B32">
      <w:pPr>
        <w:widowControl w:val="0"/>
        <w:jc w:val="center"/>
        <w:rPr>
          <w:color w:val="000000" w:themeColor="text1"/>
          <w:sz w:val="28"/>
          <w:szCs w:val="28"/>
        </w:rPr>
      </w:pPr>
      <w:r w:rsidRPr="000729C7">
        <w:rPr>
          <w:color w:val="000000" w:themeColor="text1"/>
          <w:sz w:val="28"/>
          <w:szCs w:val="28"/>
        </w:rPr>
        <w:t>Нормативы необходимых мероприятий по лесовосстановлению и лесоразведению</w:t>
      </w:r>
    </w:p>
    <w:p w:rsidR="0023264B" w:rsidRPr="000729C7" w:rsidRDefault="0023264B" w:rsidP="00BA3B32">
      <w:pPr>
        <w:widowControl w:val="0"/>
        <w:ind w:right="-9"/>
        <w:jc w:val="right"/>
        <w:rPr>
          <w:color w:val="000000" w:themeColor="text1"/>
        </w:rPr>
      </w:pPr>
      <w:r w:rsidRPr="000729C7">
        <w:rPr>
          <w:color w:val="000000" w:themeColor="text1"/>
        </w:rPr>
        <w:t>площадь, га</w:t>
      </w:r>
    </w:p>
    <w:tbl>
      <w:tblPr>
        <w:tblW w:w="5000" w:type="pct"/>
        <w:tblLook w:val="0000" w:firstRow="0" w:lastRow="0" w:firstColumn="0" w:lastColumn="0" w:noHBand="0" w:noVBand="0"/>
      </w:tblPr>
      <w:tblGrid>
        <w:gridCol w:w="5793"/>
        <w:gridCol w:w="1426"/>
        <w:gridCol w:w="1098"/>
        <w:gridCol w:w="1086"/>
        <w:gridCol w:w="890"/>
        <w:gridCol w:w="1645"/>
        <w:gridCol w:w="1846"/>
        <w:gridCol w:w="994"/>
      </w:tblGrid>
      <w:tr w:rsidR="0023264B" w:rsidRPr="000729C7" w:rsidTr="00776FE3">
        <w:trPr>
          <w:trHeight w:val="255"/>
        </w:trPr>
        <w:tc>
          <w:tcPr>
            <w:tcW w:w="1961" w:type="pct"/>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П  о  к  а  з  а  т  е  л  и</w:t>
            </w:r>
          </w:p>
        </w:tc>
        <w:tc>
          <w:tcPr>
            <w:tcW w:w="1522" w:type="pct"/>
            <w:gridSpan w:val="4"/>
            <w:tcBorders>
              <w:top w:val="single" w:sz="8" w:space="0" w:color="auto"/>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Не покрытые лесной растительностью земли</w:t>
            </w:r>
          </w:p>
        </w:tc>
        <w:tc>
          <w:tcPr>
            <w:tcW w:w="556"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Лесосеки сплошных рубок предстоящего периода</w:t>
            </w:r>
          </w:p>
        </w:tc>
        <w:tc>
          <w:tcPr>
            <w:tcW w:w="624"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Лесоразведение</w:t>
            </w:r>
          </w:p>
        </w:tc>
        <w:tc>
          <w:tcPr>
            <w:tcW w:w="337" w:type="pct"/>
            <w:vMerge w:val="restart"/>
            <w:tcBorders>
              <w:top w:val="single" w:sz="8" w:space="0" w:color="auto"/>
              <w:left w:val="single" w:sz="4" w:space="0" w:color="auto"/>
              <w:bottom w:val="single" w:sz="4" w:space="0" w:color="auto"/>
              <w:right w:val="single" w:sz="8"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Всего</w:t>
            </w:r>
          </w:p>
        </w:tc>
      </w:tr>
      <w:tr w:rsidR="0023264B" w:rsidRPr="000729C7" w:rsidTr="00776FE3">
        <w:trPr>
          <w:trHeight w:val="765"/>
        </w:trPr>
        <w:tc>
          <w:tcPr>
            <w:tcW w:w="1961" w:type="pct"/>
            <w:vMerge/>
            <w:tcBorders>
              <w:top w:val="single" w:sz="8" w:space="0" w:color="auto"/>
              <w:left w:val="single" w:sz="8"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48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гари и погибшие насаждения</w:t>
            </w:r>
          </w:p>
        </w:tc>
        <w:tc>
          <w:tcPr>
            <w:tcW w:w="371"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вырубки</w:t>
            </w:r>
          </w:p>
        </w:tc>
        <w:tc>
          <w:tcPr>
            <w:tcW w:w="367"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roofErr w:type="spellStart"/>
            <w:r w:rsidRPr="000729C7">
              <w:rPr>
                <w:color w:val="000000" w:themeColor="text1"/>
              </w:rPr>
              <w:t>прога-лины</w:t>
            </w:r>
            <w:proofErr w:type="spellEnd"/>
            <w:r w:rsidRPr="000729C7">
              <w:rPr>
                <w:color w:val="000000" w:themeColor="text1"/>
              </w:rPr>
              <w:t xml:space="preserve"> и пустыри</w:t>
            </w:r>
          </w:p>
        </w:tc>
        <w:tc>
          <w:tcPr>
            <w:tcW w:w="30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итого</w:t>
            </w:r>
          </w:p>
        </w:tc>
        <w:tc>
          <w:tcPr>
            <w:tcW w:w="556" w:type="pct"/>
            <w:vMerge/>
            <w:tcBorders>
              <w:top w:val="single" w:sz="8" w:space="0" w:color="auto"/>
              <w:left w:val="single" w:sz="4"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624" w:type="pct"/>
            <w:vMerge/>
            <w:tcBorders>
              <w:top w:val="single" w:sz="8" w:space="0" w:color="auto"/>
              <w:left w:val="single" w:sz="4"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37" w:type="pct"/>
            <w:vMerge/>
            <w:tcBorders>
              <w:top w:val="single" w:sz="8" w:space="0" w:color="auto"/>
              <w:left w:val="single" w:sz="4" w:space="0" w:color="auto"/>
              <w:bottom w:val="single" w:sz="4" w:space="0" w:color="auto"/>
              <w:right w:val="single" w:sz="8" w:space="0" w:color="auto"/>
            </w:tcBorders>
            <w:shd w:val="clear" w:color="auto" w:fill="auto"/>
            <w:vAlign w:val="center"/>
          </w:tcPr>
          <w:p w:rsidR="0023264B" w:rsidRPr="000729C7" w:rsidRDefault="0023264B" w:rsidP="00776FE3">
            <w:pPr>
              <w:jc w:val="center"/>
              <w:rPr>
                <w:color w:val="000000" w:themeColor="text1"/>
              </w:rPr>
            </w:pP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1</w:t>
            </w:r>
          </w:p>
        </w:tc>
        <w:tc>
          <w:tcPr>
            <w:tcW w:w="48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2</w:t>
            </w:r>
          </w:p>
        </w:tc>
        <w:tc>
          <w:tcPr>
            <w:tcW w:w="371"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3</w:t>
            </w:r>
          </w:p>
        </w:tc>
        <w:tc>
          <w:tcPr>
            <w:tcW w:w="367"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4</w:t>
            </w:r>
          </w:p>
        </w:tc>
        <w:tc>
          <w:tcPr>
            <w:tcW w:w="30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5</w:t>
            </w:r>
          </w:p>
        </w:tc>
        <w:tc>
          <w:tcPr>
            <w:tcW w:w="556"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6</w:t>
            </w:r>
          </w:p>
        </w:tc>
        <w:tc>
          <w:tcPr>
            <w:tcW w:w="624"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7</w:t>
            </w:r>
          </w:p>
        </w:tc>
        <w:tc>
          <w:tcPr>
            <w:tcW w:w="337" w:type="pct"/>
            <w:tcBorders>
              <w:top w:val="nil"/>
              <w:left w:val="nil"/>
              <w:bottom w:val="single" w:sz="4" w:space="0" w:color="auto"/>
              <w:right w:val="single" w:sz="8" w:space="0" w:color="auto"/>
            </w:tcBorders>
            <w:shd w:val="clear" w:color="auto" w:fill="auto"/>
            <w:vAlign w:val="center"/>
          </w:tcPr>
          <w:p w:rsidR="0023264B" w:rsidRPr="000729C7" w:rsidRDefault="0023264B" w:rsidP="00776FE3">
            <w:pPr>
              <w:jc w:val="center"/>
              <w:rPr>
                <w:color w:val="000000" w:themeColor="text1"/>
              </w:rPr>
            </w:pPr>
            <w:r w:rsidRPr="000729C7">
              <w:rPr>
                <w:color w:val="000000" w:themeColor="text1"/>
              </w:rPr>
              <w:t>8</w:t>
            </w: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rPr>
                <w:color w:val="000000" w:themeColor="text1"/>
              </w:rPr>
            </w:pPr>
            <w:r w:rsidRPr="000729C7">
              <w:rPr>
                <w:color w:val="000000" w:themeColor="text1"/>
              </w:rPr>
              <w:t>Земли, нуждающиеся в лесовосстановлении, всего:</w:t>
            </w:r>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rPr>
                <w:color w:val="000000" w:themeColor="text1"/>
              </w:rPr>
            </w:pPr>
            <w:r w:rsidRPr="000729C7">
              <w:rPr>
                <w:color w:val="000000" w:themeColor="text1"/>
              </w:rPr>
              <w:t>В том числе по породам:</w:t>
            </w:r>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rPr>
                <w:color w:val="000000" w:themeColor="text1"/>
              </w:rPr>
            </w:pPr>
            <w:r w:rsidRPr="000729C7">
              <w:rPr>
                <w:color w:val="000000" w:themeColor="text1"/>
              </w:rPr>
              <w:t> </w:t>
            </w: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ind w:firstLine="284"/>
              <w:rPr>
                <w:color w:val="000000" w:themeColor="text1"/>
              </w:rPr>
            </w:pPr>
            <w:r w:rsidRPr="000729C7">
              <w:rPr>
                <w:color w:val="000000" w:themeColor="text1"/>
              </w:rPr>
              <w:t>хвойным</w:t>
            </w:r>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jc w:val="center"/>
              <w:rPr>
                <w:color w:val="000000" w:themeColor="text1"/>
              </w:rPr>
            </w:pP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ind w:firstLine="284"/>
              <w:rPr>
                <w:color w:val="000000" w:themeColor="text1"/>
              </w:rPr>
            </w:pPr>
            <w:proofErr w:type="spellStart"/>
            <w:r w:rsidRPr="000729C7">
              <w:rPr>
                <w:color w:val="000000" w:themeColor="text1"/>
              </w:rPr>
              <w:t>мягколиственным</w:t>
            </w:r>
            <w:proofErr w:type="spellEnd"/>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rPr>
                <w:color w:val="000000" w:themeColor="text1"/>
              </w:rPr>
            </w:pP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rPr>
                <w:color w:val="000000" w:themeColor="text1"/>
              </w:rPr>
            </w:pPr>
            <w:r w:rsidRPr="000729C7">
              <w:rPr>
                <w:color w:val="000000" w:themeColor="text1"/>
              </w:rPr>
              <w:t>В том числе по способам:</w:t>
            </w:r>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rPr>
                <w:color w:val="000000" w:themeColor="text1"/>
              </w:rPr>
            </w:pP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rPr>
                <w:color w:val="000000" w:themeColor="text1"/>
              </w:rPr>
            </w:pPr>
            <w:r w:rsidRPr="000729C7">
              <w:rPr>
                <w:color w:val="000000" w:themeColor="text1"/>
              </w:rPr>
              <w:t>искусственное (создание лесных культур), всего</w:t>
            </w:r>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rPr>
                <w:color w:val="000000" w:themeColor="text1"/>
              </w:rPr>
            </w:pPr>
            <w:r w:rsidRPr="000729C7">
              <w:rPr>
                <w:color w:val="000000" w:themeColor="text1"/>
              </w:rPr>
              <w:t>из них по породам:</w:t>
            </w:r>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rPr>
                <w:color w:val="000000" w:themeColor="text1"/>
              </w:rPr>
            </w:pP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ind w:firstLine="284"/>
              <w:rPr>
                <w:color w:val="000000" w:themeColor="text1"/>
              </w:rPr>
            </w:pPr>
            <w:r w:rsidRPr="000729C7">
              <w:rPr>
                <w:color w:val="000000" w:themeColor="text1"/>
              </w:rPr>
              <w:t>хвойным</w:t>
            </w:r>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jc w:val="center"/>
              <w:rPr>
                <w:color w:val="000000" w:themeColor="text1"/>
              </w:rPr>
            </w:pP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ind w:firstLine="284"/>
              <w:rPr>
                <w:color w:val="000000" w:themeColor="text1"/>
              </w:rPr>
            </w:pPr>
            <w:proofErr w:type="spellStart"/>
            <w:r w:rsidRPr="000729C7">
              <w:rPr>
                <w:color w:val="000000" w:themeColor="text1"/>
              </w:rPr>
              <w:t>мягколиственным</w:t>
            </w:r>
            <w:proofErr w:type="spellEnd"/>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rPr>
                <w:color w:val="000000" w:themeColor="text1"/>
              </w:rPr>
            </w:pP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rPr>
                <w:color w:val="000000" w:themeColor="text1"/>
              </w:rPr>
            </w:pPr>
            <w:r w:rsidRPr="000729C7">
              <w:rPr>
                <w:color w:val="000000" w:themeColor="text1"/>
              </w:rPr>
              <w:t>Комбинированное, всего</w:t>
            </w:r>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rPr>
                <w:color w:val="000000" w:themeColor="text1"/>
              </w:rPr>
            </w:pPr>
            <w:r w:rsidRPr="000729C7">
              <w:rPr>
                <w:color w:val="000000" w:themeColor="text1"/>
              </w:rPr>
              <w:t>из них по породам:</w:t>
            </w:r>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rPr>
                <w:color w:val="000000" w:themeColor="text1"/>
              </w:rPr>
            </w:pPr>
            <w:r w:rsidRPr="000729C7">
              <w:rPr>
                <w:color w:val="000000" w:themeColor="text1"/>
              </w:rPr>
              <w:t> </w:t>
            </w: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ind w:firstLine="284"/>
              <w:rPr>
                <w:color w:val="000000" w:themeColor="text1"/>
              </w:rPr>
            </w:pPr>
            <w:r w:rsidRPr="000729C7">
              <w:rPr>
                <w:color w:val="000000" w:themeColor="text1"/>
              </w:rPr>
              <w:t>хвойным</w:t>
            </w:r>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jc w:val="center"/>
              <w:rPr>
                <w:color w:val="000000" w:themeColor="text1"/>
              </w:rPr>
            </w:pP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ind w:firstLine="284"/>
              <w:rPr>
                <w:color w:val="000000" w:themeColor="text1"/>
              </w:rPr>
            </w:pPr>
            <w:proofErr w:type="spellStart"/>
            <w:r w:rsidRPr="000729C7">
              <w:rPr>
                <w:color w:val="000000" w:themeColor="text1"/>
              </w:rPr>
              <w:t>мягколиственным</w:t>
            </w:r>
            <w:proofErr w:type="spellEnd"/>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 </w:t>
            </w: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rPr>
                <w:color w:val="000000" w:themeColor="text1"/>
              </w:rPr>
            </w:pP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rPr>
                <w:color w:val="000000" w:themeColor="text1"/>
              </w:rPr>
            </w:pPr>
            <w:r w:rsidRPr="000729C7">
              <w:rPr>
                <w:color w:val="000000" w:themeColor="text1"/>
              </w:rPr>
              <w:t>Естественное заращивание, всего</w:t>
            </w:r>
          </w:p>
        </w:tc>
        <w:tc>
          <w:tcPr>
            <w:tcW w:w="48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71"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67"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02"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556"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624" w:type="pct"/>
            <w:tcBorders>
              <w:top w:val="nil"/>
              <w:left w:val="nil"/>
              <w:bottom w:val="single" w:sz="4" w:space="0" w:color="auto"/>
              <w:right w:val="single" w:sz="4"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c>
          <w:tcPr>
            <w:tcW w:w="337" w:type="pct"/>
            <w:tcBorders>
              <w:top w:val="nil"/>
              <w:left w:val="nil"/>
              <w:bottom w:val="single" w:sz="4" w:space="0" w:color="auto"/>
              <w:right w:val="single" w:sz="8" w:space="0" w:color="auto"/>
            </w:tcBorders>
            <w:shd w:val="clear" w:color="auto" w:fill="auto"/>
            <w:vAlign w:val="bottom"/>
          </w:tcPr>
          <w:p w:rsidR="0023264B" w:rsidRPr="000729C7" w:rsidRDefault="0023264B" w:rsidP="00776FE3">
            <w:pPr>
              <w:jc w:val="center"/>
              <w:rPr>
                <w:color w:val="000000" w:themeColor="text1"/>
              </w:rPr>
            </w:pPr>
            <w:r w:rsidRPr="000729C7">
              <w:rPr>
                <w:color w:val="000000" w:themeColor="text1"/>
              </w:rPr>
              <w:t>-</w:t>
            </w: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rPr>
                <w:color w:val="000000" w:themeColor="text1"/>
              </w:rPr>
            </w:pPr>
            <w:r w:rsidRPr="000729C7">
              <w:rPr>
                <w:color w:val="000000" w:themeColor="text1"/>
              </w:rPr>
              <w:t>из них по породам:</w:t>
            </w:r>
          </w:p>
        </w:tc>
        <w:tc>
          <w:tcPr>
            <w:tcW w:w="48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71"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center"/>
          </w:tcPr>
          <w:p w:rsidR="0023264B" w:rsidRPr="000729C7" w:rsidRDefault="0023264B" w:rsidP="00776FE3">
            <w:pPr>
              <w:jc w:val="center"/>
              <w:rPr>
                <w:color w:val="000000" w:themeColor="text1"/>
              </w:rPr>
            </w:pP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ind w:firstLine="284"/>
              <w:rPr>
                <w:color w:val="000000" w:themeColor="text1"/>
              </w:rPr>
            </w:pPr>
            <w:r w:rsidRPr="000729C7">
              <w:rPr>
                <w:color w:val="000000" w:themeColor="text1"/>
              </w:rPr>
              <w:t>хвойным</w:t>
            </w:r>
          </w:p>
        </w:tc>
        <w:tc>
          <w:tcPr>
            <w:tcW w:w="48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71"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center"/>
          </w:tcPr>
          <w:p w:rsidR="0023264B" w:rsidRPr="000729C7" w:rsidRDefault="0023264B" w:rsidP="00776FE3">
            <w:pPr>
              <w:jc w:val="center"/>
              <w:rPr>
                <w:color w:val="000000" w:themeColor="text1"/>
              </w:rPr>
            </w:pPr>
          </w:p>
        </w:tc>
      </w:tr>
      <w:tr w:rsidR="0023264B" w:rsidRPr="000729C7" w:rsidTr="00776FE3">
        <w:trPr>
          <w:trHeight w:val="255"/>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ind w:firstLine="284"/>
              <w:rPr>
                <w:color w:val="000000" w:themeColor="text1"/>
              </w:rPr>
            </w:pPr>
            <w:proofErr w:type="spellStart"/>
            <w:r w:rsidRPr="000729C7">
              <w:rPr>
                <w:color w:val="000000" w:themeColor="text1"/>
              </w:rPr>
              <w:t>мягколиственным</w:t>
            </w:r>
            <w:proofErr w:type="spellEnd"/>
          </w:p>
        </w:tc>
        <w:tc>
          <w:tcPr>
            <w:tcW w:w="48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71"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center"/>
          </w:tcPr>
          <w:p w:rsidR="0023264B" w:rsidRPr="000729C7" w:rsidRDefault="0023264B" w:rsidP="00776FE3">
            <w:pPr>
              <w:jc w:val="center"/>
              <w:rPr>
                <w:color w:val="000000" w:themeColor="text1"/>
              </w:rPr>
            </w:pPr>
          </w:p>
        </w:tc>
      </w:tr>
      <w:tr w:rsidR="0023264B" w:rsidRPr="000729C7" w:rsidTr="00776FE3">
        <w:trPr>
          <w:trHeight w:val="270"/>
        </w:trPr>
        <w:tc>
          <w:tcPr>
            <w:tcW w:w="1961" w:type="pct"/>
            <w:tcBorders>
              <w:top w:val="nil"/>
              <w:left w:val="single" w:sz="8" w:space="0" w:color="auto"/>
              <w:bottom w:val="single" w:sz="4" w:space="0" w:color="auto"/>
              <w:right w:val="single" w:sz="4" w:space="0" w:color="auto"/>
            </w:tcBorders>
            <w:shd w:val="clear" w:color="auto" w:fill="auto"/>
            <w:vAlign w:val="center"/>
          </w:tcPr>
          <w:p w:rsidR="0023264B" w:rsidRPr="000729C7" w:rsidRDefault="0023264B" w:rsidP="00776FE3">
            <w:pPr>
              <w:ind w:firstLine="284"/>
              <w:rPr>
                <w:color w:val="000000" w:themeColor="text1"/>
              </w:rPr>
            </w:pPr>
            <w:r w:rsidRPr="000729C7">
              <w:rPr>
                <w:color w:val="000000" w:themeColor="text1"/>
              </w:rPr>
              <w:t>Земли, нуждающиеся в лесоразведении</w:t>
            </w:r>
          </w:p>
        </w:tc>
        <w:tc>
          <w:tcPr>
            <w:tcW w:w="48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71"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67"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02"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556"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624" w:type="pct"/>
            <w:tcBorders>
              <w:top w:val="nil"/>
              <w:left w:val="nil"/>
              <w:bottom w:val="single" w:sz="4" w:space="0" w:color="auto"/>
              <w:right w:val="single" w:sz="4" w:space="0" w:color="auto"/>
            </w:tcBorders>
            <w:shd w:val="clear" w:color="auto" w:fill="auto"/>
            <w:vAlign w:val="center"/>
          </w:tcPr>
          <w:p w:rsidR="0023264B" w:rsidRPr="000729C7" w:rsidRDefault="0023264B" w:rsidP="00776FE3">
            <w:pPr>
              <w:jc w:val="center"/>
              <w:rPr>
                <w:color w:val="000000" w:themeColor="text1"/>
              </w:rPr>
            </w:pPr>
          </w:p>
        </w:tc>
        <w:tc>
          <w:tcPr>
            <w:tcW w:w="337" w:type="pct"/>
            <w:tcBorders>
              <w:top w:val="nil"/>
              <w:left w:val="nil"/>
              <w:bottom w:val="single" w:sz="4" w:space="0" w:color="auto"/>
              <w:right w:val="single" w:sz="8" w:space="0" w:color="auto"/>
            </w:tcBorders>
            <w:shd w:val="clear" w:color="auto" w:fill="auto"/>
            <w:vAlign w:val="center"/>
          </w:tcPr>
          <w:p w:rsidR="0023264B" w:rsidRPr="000729C7" w:rsidRDefault="0023264B" w:rsidP="00776FE3">
            <w:pPr>
              <w:jc w:val="center"/>
              <w:rPr>
                <w:color w:val="000000" w:themeColor="text1"/>
              </w:rPr>
            </w:pPr>
          </w:p>
        </w:tc>
      </w:tr>
    </w:tbl>
    <w:p w:rsidR="0023264B" w:rsidRPr="000729C7" w:rsidRDefault="0023264B" w:rsidP="0023264B">
      <w:pPr>
        <w:widowControl w:val="0"/>
        <w:spacing w:line="360" w:lineRule="auto"/>
        <w:jc w:val="both"/>
        <w:rPr>
          <w:color w:val="000000" w:themeColor="text1"/>
        </w:rPr>
      </w:pPr>
    </w:p>
    <w:p w:rsidR="0023264B" w:rsidRPr="000729C7" w:rsidRDefault="0023264B" w:rsidP="00BA3B32">
      <w:pPr>
        <w:pStyle w:val="a7"/>
        <w:widowControl w:val="0"/>
        <w:ind w:firstLine="709"/>
        <w:jc w:val="both"/>
        <w:rPr>
          <w:color w:val="000000" w:themeColor="text1"/>
          <w:sz w:val="28"/>
          <w:szCs w:val="28"/>
        </w:rPr>
      </w:pPr>
      <w:r w:rsidRPr="000729C7">
        <w:rPr>
          <w:color w:val="000000" w:themeColor="text1"/>
          <w:sz w:val="28"/>
          <w:szCs w:val="28"/>
        </w:rPr>
        <w:t>Согласно материалам лесоустройства</w:t>
      </w:r>
      <w:r w:rsidR="000E2B06" w:rsidRPr="000729C7">
        <w:rPr>
          <w:color w:val="000000" w:themeColor="text1"/>
          <w:sz w:val="28"/>
          <w:szCs w:val="28"/>
        </w:rPr>
        <w:t xml:space="preserve"> </w:t>
      </w:r>
      <w:r w:rsidRPr="000729C7">
        <w:rPr>
          <w:color w:val="000000" w:themeColor="text1"/>
          <w:sz w:val="28"/>
          <w:szCs w:val="28"/>
        </w:rPr>
        <w:t xml:space="preserve">на территории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Pr="000729C7">
        <w:rPr>
          <w:color w:val="000000" w:themeColor="text1"/>
          <w:sz w:val="28"/>
          <w:szCs w:val="28"/>
        </w:rPr>
        <w:t>лесничества  фонд лесовосстановления отсутствует.</w:t>
      </w:r>
      <w:r w:rsidR="00B17627" w:rsidRPr="000729C7">
        <w:rPr>
          <w:color w:val="000000" w:themeColor="text1"/>
          <w:sz w:val="28"/>
          <w:szCs w:val="28"/>
        </w:rPr>
        <w:t xml:space="preserve"> Мероприятия по лесовосстановлению не устанавливаются.</w:t>
      </w:r>
    </w:p>
    <w:p w:rsidR="00C01C09" w:rsidRPr="000729C7" w:rsidRDefault="00C01C09" w:rsidP="0023264B">
      <w:pPr>
        <w:pStyle w:val="a7"/>
        <w:widowControl w:val="0"/>
        <w:spacing w:line="360" w:lineRule="auto"/>
        <w:ind w:firstLine="709"/>
        <w:jc w:val="both"/>
        <w:rPr>
          <w:color w:val="000000" w:themeColor="text1"/>
        </w:rPr>
      </w:pPr>
    </w:p>
    <w:p w:rsidR="0023264B" w:rsidRPr="000729C7" w:rsidRDefault="0023264B" w:rsidP="0023264B">
      <w:pPr>
        <w:pStyle w:val="HTML"/>
        <w:widowControl w:val="0"/>
        <w:spacing w:line="360" w:lineRule="auto"/>
        <w:ind w:right="-6"/>
        <w:jc w:val="right"/>
        <w:rPr>
          <w:rFonts w:ascii="Times New Roman" w:hAnsi="Times New Roman"/>
          <w:color w:val="000000" w:themeColor="text1"/>
          <w:sz w:val="24"/>
        </w:rPr>
      </w:pPr>
    </w:p>
    <w:p w:rsidR="0023264B" w:rsidRPr="000729C7" w:rsidRDefault="0023264B" w:rsidP="00C01C09">
      <w:pPr>
        <w:pStyle w:val="HTML"/>
        <w:widowControl w:val="0"/>
        <w:spacing w:line="360" w:lineRule="auto"/>
        <w:ind w:right="-6"/>
        <w:rPr>
          <w:rFonts w:ascii="Times New Roman" w:hAnsi="Times New Roman"/>
          <w:color w:val="000000" w:themeColor="text1"/>
          <w:sz w:val="24"/>
        </w:rPr>
        <w:sectPr w:rsidR="0023264B" w:rsidRPr="000729C7" w:rsidSect="000E2B06">
          <w:pgSz w:w="16840" w:h="11907" w:orient="landscape" w:code="9"/>
          <w:pgMar w:top="1134" w:right="1021" w:bottom="567" w:left="1021" w:header="357" w:footer="210" w:gutter="0"/>
          <w:cols w:space="708"/>
          <w:docGrid w:linePitch="360"/>
        </w:sectPr>
      </w:pPr>
    </w:p>
    <w:p w:rsidR="00554B90" w:rsidRPr="000729C7" w:rsidRDefault="00554B90" w:rsidP="000A065E">
      <w:pPr>
        <w:pStyle w:val="a3"/>
        <w:widowControl w:val="0"/>
        <w:ind w:right="-6" w:firstLine="0"/>
        <w:jc w:val="right"/>
        <w:rPr>
          <w:color w:val="000000" w:themeColor="text1"/>
          <w:szCs w:val="28"/>
        </w:rPr>
      </w:pPr>
      <w:r w:rsidRPr="000729C7">
        <w:rPr>
          <w:color w:val="000000" w:themeColor="text1"/>
          <w:szCs w:val="28"/>
        </w:rPr>
        <w:lastRenderedPageBreak/>
        <w:t>Таблица 2</w:t>
      </w:r>
      <w:r w:rsidR="00C843BD">
        <w:rPr>
          <w:color w:val="000000" w:themeColor="text1"/>
          <w:szCs w:val="28"/>
        </w:rPr>
        <w:t>0</w:t>
      </w:r>
      <w:r w:rsidRPr="000729C7">
        <w:rPr>
          <w:color w:val="000000" w:themeColor="text1"/>
          <w:szCs w:val="28"/>
        </w:rPr>
        <w:t>.</w:t>
      </w:r>
      <w:r w:rsidR="00D357AC">
        <w:rPr>
          <w:color w:val="000000" w:themeColor="text1"/>
          <w:szCs w:val="28"/>
        </w:rPr>
        <w:t>3</w:t>
      </w:r>
    </w:p>
    <w:p w:rsidR="00554B90" w:rsidRPr="000729C7" w:rsidRDefault="00554B90" w:rsidP="000A065E">
      <w:pPr>
        <w:pStyle w:val="ConsPlusTitle"/>
        <w:jc w:val="center"/>
        <w:rPr>
          <w:b w:val="0"/>
          <w:bCs/>
          <w:color w:val="000000" w:themeColor="text1"/>
          <w:sz w:val="28"/>
          <w:szCs w:val="28"/>
        </w:rPr>
      </w:pPr>
      <w:r w:rsidRPr="000729C7">
        <w:rPr>
          <w:b w:val="0"/>
          <w:bCs/>
          <w:color w:val="000000" w:themeColor="text1"/>
          <w:sz w:val="28"/>
          <w:szCs w:val="28"/>
        </w:rPr>
        <w:t>Требования (критерии) к посадочному материалу лесных</w:t>
      </w:r>
    </w:p>
    <w:p w:rsidR="00554B90" w:rsidRPr="000729C7" w:rsidRDefault="00554B90" w:rsidP="000A065E">
      <w:pPr>
        <w:pStyle w:val="ConsPlusTitle"/>
        <w:jc w:val="center"/>
        <w:rPr>
          <w:b w:val="0"/>
          <w:bCs/>
          <w:color w:val="000000" w:themeColor="text1"/>
          <w:sz w:val="28"/>
          <w:szCs w:val="28"/>
        </w:rPr>
      </w:pPr>
      <w:r w:rsidRPr="000729C7">
        <w:rPr>
          <w:b w:val="0"/>
          <w:bCs/>
          <w:color w:val="000000" w:themeColor="text1"/>
          <w:sz w:val="28"/>
          <w:szCs w:val="28"/>
        </w:rPr>
        <w:t>древесных пород и молоднякам, площади которых подлежат</w:t>
      </w:r>
    </w:p>
    <w:p w:rsidR="00554B90" w:rsidRPr="000729C7" w:rsidRDefault="00554B90" w:rsidP="000A065E">
      <w:pPr>
        <w:pStyle w:val="ConsPlusTitle"/>
        <w:jc w:val="center"/>
        <w:rPr>
          <w:b w:val="0"/>
          <w:bCs/>
          <w:color w:val="000000" w:themeColor="text1"/>
          <w:sz w:val="28"/>
          <w:szCs w:val="28"/>
        </w:rPr>
      </w:pPr>
      <w:r w:rsidRPr="000729C7">
        <w:rPr>
          <w:b w:val="0"/>
          <w:bCs/>
          <w:color w:val="000000" w:themeColor="text1"/>
          <w:sz w:val="28"/>
          <w:szCs w:val="28"/>
        </w:rPr>
        <w:t>отнесению к землям, на которых расположены леса</w:t>
      </w:r>
    </w:p>
    <w:p w:rsidR="00554B90" w:rsidRPr="000729C7" w:rsidRDefault="00554B90" w:rsidP="00554B90">
      <w:pPr>
        <w:pStyle w:val="ConsPlusTitle"/>
        <w:jc w:val="center"/>
        <w:rPr>
          <w:b w:val="0"/>
          <w:bCs/>
          <w:color w:val="000000" w:themeColor="text1"/>
        </w:rPr>
      </w:pPr>
    </w:p>
    <w:tbl>
      <w:tblPr>
        <w:tblW w:w="101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8"/>
        <w:gridCol w:w="851"/>
        <w:gridCol w:w="1134"/>
        <w:gridCol w:w="992"/>
        <w:gridCol w:w="1701"/>
        <w:gridCol w:w="1276"/>
        <w:gridCol w:w="1275"/>
        <w:gridCol w:w="1134"/>
      </w:tblGrid>
      <w:tr w:rsidR="00554B90" w:rsidRPr="000729C7" w:rsidTr="00384984">
        <w:tc>
          <w:tcPr>
            <w:tcW w:w="1768" w:type="dxa"/>
            <w:vMerge w:val="restart"/>
            <w:vAlign w:val="center"/>
          </w:tcPr>
          <w:p w:rsidR="00554B90" w:rsidRPr="000729C7" w:rsidRDefault="00554B90" w:rsidP="00554B90">
            <w:pPr>
              <w:widowControl w:val="0"/>
              <w:ind w:right="23"/>
              <w:rPr>
                <w:color w:val="000000" w:themeColor="text1"/>
              </w:rPr>
            </w:pPr>
            <w:r w:rsidRPr="000729C7">
              <w:rPr>
                <w:color w:val="000000" w:themeColor="text1"/>
              </w:rPr>
              <w:t>Древесные породы</w:t>
            </w:r>
          </w:p>
        </w:tc>
        <w:tc>
          <w:tcPr>
            <w:tcW w:w="2977" w:type="dxa"/>
            <w:gridSpan w:val="3"/>
            <w:vAlign w:val="center"/>
          </w:tcPr>
          <w:p w:rsidR="00554B90" w:rsidRPr="000729C7" w:rsidRDefault="00554B90" w:rsidP="00554B90">
            <w:pPr>
              <w:widowControl w:val="0"/>
              <w:ind w:right="23"/>
              <w:rPr>
                <w:color w:val="000000" w:themeColor="text1"/>
              </w:rPr>
            </w:pPr>
            <w:r w:rsidRPr="000729C7">
              <w:rPr>
                <w:color w:val="000000" w:themeColor="text1"/>
              </w:rPr>
              <w:t>Требования к посадочному материалу</w:t>
            </w:r>
          </w:p>
        </w:tc>
        <w:tc>
          <w:tcPr>
            <w:tcW w:w="5386" w:type="dxa"/>
            <w:gridSpan w:val="4"/>
            <w:vAlign w:val="center"/>
          </w:tcPr>
          <w:p w:rsidR="00554B90" w:rsidRPr="000729C7" w:rsidRDefault="00554B90" w:rsidP="00554B90">
            <w:pPr>
              <w:widowControl w:val="0"/>
              <w:ind w:right="23"/>
              <w:rPr>
                <w:color w:val="000000" w:themeColor="text1"/>
              </w:rPr>
            </w:pPr>
            <w:r w:rsidRPr="000729C7">
              <w:rPr>
                <w:color w:val="000000" w:themeColor="text1"/>
              </w:rPr>
              <w:t>Требования (критерии) к молоднякам, площади которых подлежат отнесению к землям, на которых расположены леса</w:t>
            </w:r>
          </w:p>
        </w:tc>
      </w:tr>
      <w:tr w:rsidR="00554B90" w:rsidRPr="000729C7" w:rsidTr="00384984">
        <w:tc>
          <w:tcPr>
            <w:tcW w:w="1768" w:type="dxa"/>
            <w:vMerge/>
            <w:vAlign w:val="center"/>
          </w:tcPr>
          <w:p w:rsidR="00554B90" w:rsidRPr="000729C7" w:rsidRDefault="00554B90" w:rsidP="00554B90">
            <w:pPr>
              <w:widowControl w:val="0"/>
              <w:ind w:right="23"/>
              <w:rPr>
                <w:color w:val="000000" w:themeColor="text1"/>
              </w:rPr>
            </w:pPr>
          </w:p>
        </w:tc>
        <w:tc>
          <w:tcPr>
            <w:tcW w:w="851" w:type="dxa"/>
          </w:tcPr>
          <w:p w:rsidR="00554B90" w:rsidRPr="000729C7" w:rsidRDefault="00554B90" w:rsidP="00554B90">
            <w:pPr>
              <w:widowControl w:val="0"/>
              <w:ind w:right="23"/>
              <w:rPr>
                <w:color w:val="000000" w:themeColor="text1"/>
                <w:sz w:val="22"/>
                <w:szCs w:val="22"/>
              </w:rPr>
            </w:pPr>
            <w:r w:rsidRPr="000729C7">
              <w:rPr>
                <w:color w:val="000000" w:themeColor="text1"/>
                <w:sz w:val="22"/>
                <w:szCs w:val="22"/>
              </w:rPr>
              <w:t>возраст не менее, лет</w:t>
            </w:r>
          </w:p>
        </w:tc>
        <w:tc>
          <w:tcPr>
            <w:tcW w:w="1134" w:type="dxa"/>
          </w:tcPr>
          <w:p w:rsidR="00554B90" w:rsidRPr="000729C7" w:rsidRDefault="00554B90" w:rsidP="00554B90">
            <w:pPr>
              <w:widowControl w:val="0"/>
              <w:ind w:right="23"/>
              <w:rPr>
                <w:color w:val="000000" w:themeColor="text1"/>
                <w:sz w:val="22"/>
                <w:szCs w:val="22"/>
              </w:rPr>
            </w:pPr>
            <w:r w:rsidRPr="000729C7">
              <w:rPr>
                <w:color w:val="000000" w:themeColor="text1"/>
                <w:sz w:val="22"/>
                <w:szCs w:val="22"/>
              </w:rPr>
              <w:t>диаметр стволика у корневой шейки не менее, мм</w:t>
            </w:r>
          </w:p>
        </w:tc>
        <w:tc>
          <w:tcPr>
            <w:tcW w:w="992" w:type="dxa"/>
          </w:tcPr>
          <w:p w:rsidR="00554B90" w:rsidRPr="000729C7" w:rsidRDefault="00554B90" w:rsidP="00554B90">
            <w:pPr>
              <w:widowControl w:val="0"/>
              <w:ind w:right="23"/>
              <w:rPr>
                <w:color w:val="000000" w:themeColor="text1"/>
                <w:sz w:val="22"/>
                <w:szCs w:val="22"/>
              </w:rPr>
            </w:pPr>
            <w:r w:rsidRPr="000729C7">
              <w:rPr>
                <w:color w:val="000000" w:themeColor="text1"/>
                <w:sz w:val="22"/>
                <w:szCs w:val="22"/>
              </w:rPr>
              <w:t>высота стволика не менее, см</w:t>
            </w:r>
          </w:p>
        </w:tc>
        <w:tc>
          <w:tcPr>
            <w:tcW w:w="1701" w:type="dxa"/>
          </w:tcPr>
          <w:p w:rsidR="00554B90" w:rsidRPr="000729C7" w:rsidRDefault="00554B90" w:rsidP="00554B90">
            <w:pPr>
              <w:widowControl w:val="0"/>
              <w:ind w:right="23"/>
              <w:rPr>
                <w:color w:val="000000" w:themeColor="text1"/>
                <w:sz w:val="22"/>
                <w:szCs w:val="22"/>
              </w:rPr>
            </w:pPr>
            <w:r w:rsidRPr="000729C7">
              <w:rPr>
                <w:color w:val="000000" w:themeColor="text1"/>
                <w:sz w:val="22"/>
                <w:szCs w:val="22"/>
              </w:rPr>
              <w:t>группа типов леса или типов лесорастительных условий</w:t>
            </w:r>
          </w:p>
        </w:tc>
        <w:tc>
          <w:tcPr>
            <w:tcW w:w="1276" w:type="dxa"/>
          </w:tcPr>
          <w:p w:rsidR="00554B90" w:rsidRPr="000729C7" w:rsidRDefault="00554B90" w:rsidP="00554B90">
            <w:pPr>
              <w:widowControl w:val="0"/>
              <w:ind w:right="23"/>
              <w:rPr>
                <w:color w:val="000000" w:themeColor="text1"/>
                <w:sz w:val="22"/>
                <w:szCs w:val="22"/>
              </w:rPr>
            </w:pPr>
            <w:r w:rsidRPr="000729C7">
              <w:rPr>
                <w:color w:val="000000" w:themeColor="text1"/>
                <w:sz w:val="22"/>
                <w:szCs w:val="22"/>
              </w:rPr>
              <w:t>возраст (к молоднякам, созданным искусственным и комбинированным способом) не менее, лет</w:t>
            </w:r>
          </w:p>
        </w:tc>
        <w:tc>
          <w:tcPr>
            <w:tcW w:w="1275" w:type="dxa"/>
          </w:tcPr>
          <w:p w:rsidR="00554B90" w:rsidRPr="000729C7" w:rsidRDefault="00554B90" w:rsidP="00554B90">
            <w:pPr>
              <w:widowControl w:val="0"/>
              <w:ind w:right="23"/>
              <w:rPr>
                <w:color w:val="000000" w:themeColor="text1"/>
                <w:sz w:val="22"/>
                <w:szCs w:val="22"/>
              </w:rPr>
            </w:pPr>
            <w:r w:rsidRPr="000729C7">
              <w:rPr>
                <w:color w:val="000000" w:themeColor="text1"/>
                <w:sz w:val="22"/>
                <w:szCs w:val="22"/>
              </w:rPr>
              <w:t>количество деревьев основных пород не менее, тыс. шт. на 1 га</w:t>
            </w:r>
          </w:p>
        </w:tc>
        <w:tc>
          <w:tcPr>
            <w:tcW w:w="1134" w:type="dxa"/>
          </w:tcPr>
          <w:p w:rsidR="00554B90" w:rsidRPr="000729C7" w:rsidRDefault="00554B90" w:rsidP="00554B90">
            <w:pPr>
              <w:widowControl w:val="0"/>
              <w:ind w:right="23"/>
              <w:rPr>
                <w:color w:val="000000" w:themeColor="text1"/>
                <w:sz w:val="22"/>
                <w:szCs w:val="22"/>
              </w:rPr>
            </w:pPr>
            <w:r w:rsidRPr="000729C7">
              <w:rPr>
                <w:color w:val="000000" w:themeColor="text1"/>
                <w:sz w:val="22"/>
                <w:szCs w:val="22"/>
              </w:rPr>
              <w:t>средняя высота деревьев основных пород не менее, м</w:t>
            </w:r>
          </w:p>
        </w:tc>
      </w:tr>
      <w:tr w:rsidR="00554B90" w:rsidRPr="000729C7" w:rsidTr="00384984">
        <w:tc>
          <w:tcPr>
            <w:tcW w:w="1768" w:type="dxa"/>
            <w:vAlign w:val="center"/>
          </w:tcPr>
          <w:p w:rsidR="00554B90" w:rsidRPr="000729C7" w:rsidRDefault="00554B90" w:rsidP="00554B90">
            <w:pPr>
              <w:widowControl w:val="0"/>
              <w:ind w:right="23"/>
              <w:jc w:val="center"/>
              <w:rPr>
                <w:color w:val="000000" w:themeColor="text1"/>
              </w:rPr>
            </w:pPr>
            <w:r w:rsidRPr="000729C7">
              <w:rPr>
                <w:color w:val="000000" w:themeColor="text1"/>
              </w:rPr>
              <w:t>1</w:t>
            </w:r>
          </w:p>
        </w:tc>
        <w:tc>
          <w:tcPr>
            <w:tcW w:w="851" w:type="dxa"/>
            <w:vAlign w:val="center"/>
          </w:tcPr>
          <w:p w:rsidR="00554B90" w:rsidRPr="000729C7" w:rsidRDefault="00554B90" w:rsidP="00554B90">
            <w:pPr>
              <w:widowControl w:val="0"/>
              <w:ind w:right="23"/>
              <w:jc w:val="center"/>
              <w:rPr>
                <w:color w:val="000000" w:themeColor="text1"/>
              </w:rPr>
            </w:pPr>
            <w:r w:rsidRPr="000729C7">
              <w:rPr>
                <w:color w:val="000000" w:themeColor="text1"/>
              </w:rPr>
              <w:t>2</w:t>
            </w:r>
          </w:p>
        </w:tc>
        <w:tc>
          <w:tcPr>
            <w:tcW w:w="1134" w:type="dxa"/>
            <w:vAlign w:val="center"/>
          </w:tcPr>
          <w:p w:rsidR="00554B90" w:rsidRPr="000729C7" w:rsidRDefault="00554B90" w:rsidP="00554B90">
            <w:pPr>
              <w:widowControl w:val="0"/>
              <w:ind w:right="23"/>
              <w:jc w:val="center"/>
              <w:rPr>
                <w:color w:val="000000" w:themeColor="text1"/>
              </w:rPr>
            </w:pPr>
            <w:r w:rsidRPr="000729C7">
              <w:rPr>
                <w:color w:val="000000" w:themeColor="text1"/>
              </w:rPr>
              <w:t>3</w:t>
            </w:r>
          </w:p>
        </w:tc>
        <w:tc>
          <w:tcPr>
            <w:tcW w:w="992" w:type="dxa"/>
            <w:vAlign w:val="center"/>
          </w:tcPr>
          <w:p w:rsidR="00554B90" w:rsidRPr="000729C7" w:rsidRDefault="00554B90" w:rsidP="00554B90">
            <w:pPr>
              <w:widowControl w:val="0"/>
              <w:ind w:right="23"/>
              <w:jc w:val="center"/>
              <w:rPr>
                <w:color w:val="000000" w:themeColor="text1"/>
              </w:rPr>
            </w:pPr>
            <w:r w:rsidRPr="000729C7">
              <w:rPr>
                <w:color w:val="000000" w:themeColor="text1"/>
              </w:rPr>
              <w:t>4</w:t>
            </w:r>
          </w:p>
        </w:tc>
        <w:tc>
          <w:tcPr>
            <w:tcW w:w="1701" w:type="dxa"/>
            <w:vAlign w:val="center"/>
          </w:tcPr>
          <w:p w:rsidR="00554B90" w:rsidRPr="000729C7" w:rsidRDefault="00554B90" w:rsidP="00554B90">
            <w:pPr>
              <w:widowControl w:val="0"/>
              <w:ind w:right="23"/>
              <w:jc w:val="center"/>
              <w:rPr>
                <w:color w:val="000000" w:themeColor="text1"/>
              </w:rPr>
            </w:pPr>
            <w:r w:rsidRPr="000729C7">
              <w:rPr>
                <w:color w:val="000000" w:themeColor="text1"/>
              </w:rPr>
              <w:t>5</w:t>
            </w:r>
          </w:p>
        </w:tc>
        <w:tc>
          <w:tcPr>
            <w:tcW w:w="1276" w:type="dxa"/>
            <w:vAlign w:val="center"/>
          </w:tcPr>
          <w:p w:rsidR="00554B90" w:rsidRPr="000729C7" w:rsidRDefault="00554B90" w:rsidP="00554B90">
            <w:pPr>
              <w:widowControl w:val="0"/>
              <w:ind w:right="23"/>
              <w:jc w:val="center"/>
              <w:rPr>
                <w:color w:val="000000" w:themeColor="text1"/>
              </w:rPr>
            </w:pPr>
            <w:r w:rsidRPr="000729C7">
              <w:rPr>
                <w:color w:val="000000" w:themeColor="text1"/>
              </w:rPr>
              <w:t>6</w:t>
            </w:r>
          </w:p>
        </w:tc>
        <w:tc>
          <w:tcPr>
            <w:tcW w:w="1275" w:type="dxa"/>
            <w:vAlign w:val="center"/>
          </w:tcPr>
          <w:p w:rsidR="00554B90" w:rsidRPr="000729C7" w:rsidRDefault="00554B90" w:rsidP="00554B90">
            <w:pPr>
              <w:widowControl w:val="0"/>
              <w:ind w:right="23"/>
              <w:jc w:val="center"/>
              <w:rPr>
                <w:color w:val="000000" w:themeColor="text1"/>
              </w:rPr>
            </w:pPr>
            <w:r w:rsidRPr="000729C7">
              <w:rPr>
                <w:color w:val="000000" w:themeColor="text1"/>
              </w:rPr>
              <w:t>7</w:t>
            </w:r>
          </w:p>
        </w:tc>
        <w:tc>
          <w:tcPr>
            <w:tcW w:w="1134" w:type="dxa"/>
            <w:vAlign w:val="center"/>
          </w:tcPr>
          <w:p w:rsidR="00554B90" w:rsidRPr="000729C7" w:rsidRDefault="00554B90" w:rsidP="00554B90">
            <w:pPr>
              <w:widowControl w:val="0"/>
              <w:ind w:right="23"/>
              <w:jc w:val="center"/>
              <w:rPr>
                <w:color w:val="000000" w:themeColor="text1"/>
              </w:rPr>
            </w:pPr>
            <w:r w:rsidRPr="000729C7">
              <w:rPr>
                <w:color w:val="000000" w:themeColor="text1"/>
              </w:rPr>
              <w:t>8</w:t>
            </w:r>
          </w:p>
        </w:tc>
      </w:tr>
      <w:tr w:rsidR="00554B90" w:rsidRPr="000729C7" w:rsidTr="00384984">
        <w:tc>
          <w:tcPr>
            <w:tcW w:w="1768" w:type="dxa"/>
          </w:tcPr>
          <w:p w:rsidR="00554B90" w:rsidRPr="000729C7" w:rsidRDefault="00554B90" w:rsidP="00554B90">
            <w:pPr>
              <w:widowControl w:val="0"/>
              <w:ind w:right="23"/>
              <w:rPr>
                <w:color w:val="000000" w:themeColor="text1"/>
              </w:rPr>
            </w:pPr>
            <w:r w:rsidRPr="000729C7">
              <w:rPr>
                <w:color w:val="000000" w:themeColor="text1"/>
              </w:rPr>
              <w:t>Ели сибирская и европейская (обыкновенная)</w:t>
            </w:r>
          </w:p>
        </w:tc>
        <w:tc>
          <w:tcPr>
            <w:tcW w:w="851" w:type="dxa"/>
          </w:tcPr>
          <w:p w:rsidR="00554B90" w:rsidRPr="000729C7" w:rsidRDefault="00554B90" w:rsidP="00554B90">
            <w:pPr>
              <w:widowControl w:val="0"/>
              <w:ind w:right="23"/>
              <w:jc w:val="center"/>
              <w:rPr>
                <w:color w:val="000000" w:themeColor="text1"/>
              </w:rPr>
            </w:pPr>
            <w:r w:rsidRPr="000729C7">
              <w:rPr>
                <w:color w:val="000000" w:themeColor="text1"/>
              </w:rPr>
              <w:t>3 - 4</w:t>
            </w:r>
          </w:p>
        </w:tc>
        <w:tc>
          <w:tcPr>
            <w:tcW w:w="1134" w:type="dxa"/>
          </w:tcPr>
          <w:p w:rsidR="00554B90" w:rsidRPr="000729C7" w:rsidRDefault="00554B90" w:rsidP="00554B90">
            <w:pPr>
              <w:widowControl w:val="0"/>
              <w:ind w:right="23"/>
              <w:jc w:val="center"/>
              <w:rPr>
                <w:color w:val="000000" w:themeColor="text1"/>
              </w:rPr>
            </w:pPr>
            <w:r w:rsidRPr="000729C7">
              <w:rPr>
                <w:color w:val="000000" w:themeColor="text1"/>
              </w:rPr>
              <w:t>2,0</w:t>
            </w:r>
          </w:p>
        </w:tc>
        <w:tc>
          <w:tcPr>
            <w:tcW w:w="992" w:type="dxa"/>
          </w:tcPr>
          <w:p w:rsidR="00554B90" w:rsidRPr="000729C7" w:rsidRDefault="00554B90" w:rsidP="00554B90">
            <w:pPr>
              <w:widowControl w:val="0"/>
              <w:ind w:right="23"/>
              <w:jc w:val="center"/>
              <w:rPr>
                <w:color w:val="000000" w:themeColor="text1"/>
              </w:rPr>
            </w:pPr>
            <w:r w:rsidRPr="000729C7">
              <w:rPr>
                <w:color w:val="000000" w:themeColor="text1"/>
              </w:rPr>
              <w:t>12</w:t>
            </w:r>
          </w:p>
        </w:tc>
        <w:tc>
          <w:tcPr>
            <w:tcW w:w="1701" w:type="dxa"/>
          </w:tcPr>
          <w:p w:rsidR="00554B90" w:rsidRPr="000729C7" w:rsidRDefault="00554B90" w:rsidP="00554B90">
            <w:pPr>
              <w:widowControl w:val="0"/>
              <w:ind w:right="23"/>
              <w:rPr>
                <w:color w:val="000000" w:themeColor="text1"/>
              </w:rPr>
            </w:pPr>
            <w:r w:rsidRPr="000729C7">
              <w:rPr>
                <w:color w:val="000000" w:themeColor="text1"/>
              </w:rPr>
              <w:t xml:space="preserve">Кисличная, </w:t>
            </w:r>
            <w:proofErr w:type="spellStart"/>
            <w:r w:rsidRPr="000729C7">
              <w:rPr>
                <w:color w:val="000000" w:themeColor="text1"/>
              </w:rPr>
              <w:t>липняковая</w:t>
            </w:r>
            <w:proofErr w:type="spellEnd"/>
            <w:r w:rsidRPr="000729C7">
              <w:rPr>
                <w:color w:val="000000" w:themeColor="text1"/>
              </w:rPr>
              <w:t>, разнотравная, вейниково-брусничная, вейниково-разнотравная, бруснично-черничная</w:t>
            </w:r>
          </w:p>
        </w:tc>
        <w:tc>
          <w:tcPr>
            <w:tcW w:w="1276" w:type="dxa"/>
          </w:tcPr>
          <w:p w:rsidR="00554B90" w:rsidRPr="000729C7" w:rsidRDefault="00554B90" w:rsidP="00554B90">
            <w:pPr>
              <w:widowControl w:val="0"/>
              <w:ind w:right="23"/>
              <w:jc w:val="center"/>
              <w:rPr>
                <w:color w:val="000000" w:themeColor="text1"/>
              </w:rPr>
            </w:pPr>
            <w:r w:rsidRPr="000729C7">
              <w:rPr>
                <w:color w:val="000000" w:themeColor="text1"/>
              </w:rPr>
              <w:t>9</w:t>
            </w:r>
          </w:p>
        </w:tc>
        <w:tc>
          <w:tcPr>
            <w:tcW w:w="1275" w:type="dxa"/>
          </w:tcPr>
          <w:p w:rsidR="00554B90" w:rsidRPr="000729C7" w:rsidRDefault="00554B90" w:rsidP="00554B90">
            <w:pPr>
              <w:widowControl w:val="0"/>
              <w:ind w:right="23"/>
              <w:jc w:val="center"/>
              <w:rPr>
                <w:color w:val="000000" w:themeColor="text1"/>
              </w:rPr>
            </w:pPr>
            <w:r w:rsidRPr="000729C7">
              <w:rPr>
                <w:color w:val="000000" w:themeColor="text1"/>
              </w:rPr>
              <w:t>1,5</w:t>
            </w:r>
          </w:p>
        </w:tc>
        <w:tc>
          <w:tcPr>
            <w:tcW w:w="1134" w:type="dxa"/>
          </w:tcPr>
          <w:p w:rsidR="00554B90" w:rsidRPr="000729C7" w:rsidRDefault="00554B90" w:rsidP="00554B90">
            <w:pPr>
              <w:widowControl w:val="0"/>
              <w:ind w:right="23"/>
              <w:jc w:val="center"/>
              <w:rPr>
                <w:color w:val="000000" w:themeColor="text1"/>
              </w:rPr>
            </w:pPr>
            <w:r w:rsidRPr="000729C7">
              <w:rPr>
                <w:color w:val="000000" w:themeColor="text1"/>
              </w:rPr>
              <w:t>1,0</w:t>
            </w:r>
          </w:p>
        </w:tc>
      </w:tr>
      <w:tr w:rsidR="00554B90" w:rsidRPr="000729C7" w:rsidTr="00384984">
        <w:tc>
          <w:tcPr>
            <w:tcW w:w="1768" w:type="dxa"/>
          </w:tcPr>
          <w:p w:rsidR="00554B90" w:rsidRPr="000729C7" w:rsidRDefault="00554B90" w:rsidP="00554B90">
            <w:pPr>
              <w:widowControl w:val="0"/>
              <w:ind w:right="23"/>
              <w:rPr>
                <w:color w:val="000000" w:themeColor="text1"/>
              </w:rPr>
            </w:pPr>
            <w:r w:rsidRPr="000729C7">
              <w:rPr>
                <w:color w:val="000000" w:themeColor="text1"/>
              </w:rPr>
              <w:t>Сосна обыкновенная</w:t>
            </w:r>
          </w:p>
        </w:tc>
        <w:tc>
          <w:tcPr>
            <w:tcW w:w="851" w:type="dxa"/>
          </w:tcPr>
          <w:p w:rsidR="00554B90" w:rsidRPr="000729C7" w:rsidRDefault="00554B90" w:rsidP="00554B90">
            <w:pPr>
              <w:widowControl w:val="0"/>
              <w:ind w:right="23"/>
              <w:jc w:val="center"/>
              <w:rPr>
                <w:color w:val="000000" w:themeColor="text1"/>
              </w:rPr>
            </w:pPr>
            <w:r w:rsidRPr="000729C7">
              <w:rPr>
                <w:color w:val="000000" w:themeColor="text1"/>
              </w:rPr>
              <w:t>2 - 3</w:t>
            </w:r>
          </w:p>
        </w:tc>
        <w:tc>
          <w:tcPr>
            <w:tcW w:w="1134" w:type="dxa"/>
          </w:tcPr>
          <w:p w:rsidR="00554B90" w:rsidRPr="000729C7" w:rsidRDefault="00554B90" w:rsidP="00554B90">
            <w:pPr>
              <w:widowControl w:val="0"/>
              <w:ind w:right="23"/>
              <w:jc w:val="center"/>
              <w:rPr>
                <w:color w:val="000000" w:themeColor="text1"/>
              </w:rPr>
            </w:pPr>
            <w:r w:rsidRPr="000729C7">
              <w:rPr>
                <w:color w:val="000000" w:themeColor="text1"/>
              </w:rPr>
              <w:t>2,5</w:t>
            </w:r>
          </w:p>
        </w:tc>
        <w:tc>
          <w:tcPr>
            <w:tcW w:w="992" w:type="dxa"/>
          </w:tcPr>
          <w:p w:rsidR="00554B90" w:rsidRPr="000729C7" w:rsidRDefault="00554B90" w:rsidP="00554B90">
            <w:pPr>
              <w:widowControl w:val="0"/>
              <w:ind w:right="23"/>
              <w:jc w:val="center"/>
              <w:rPr>
                <w:color w:val="000000" w:themeColor="text1"/>
              </w:rPr>
            </w:pPr>
            <w:r w:rsidRPr="000729C7">
              <w:rPr>
                <w:color w:val="000000" w:themeColor="text1"/>
              </w:rPr>
              <w:t>10</w:t>
            </w:r>
          </w:p>
        </w:tc>
        <w:tc>
          <w:tcPr>
            <w:tcW w:w="1701" w:type="dxa"/>
            <w:vAlign w:val="center"/>
          </w:tcPr>
          <w:p w:rsidR="00554B90" w:rsidRPr="000729C7" w:rsidRDefault="00554B90" w:rsidP="00554B90">
            <w:pPr>
              <w:widowControl w:val="0"/>
              <w:ind w:right="23"/>
              <w:rPr>
                <w:color w:val="000000" w:themeColor="text1"/>
              </w:rPr>
            </w:pPr>
            <w:r w:rsidRPr="000729C7">
              <w:rPr>
                <w:color w:val="000000" w:themeColor="text1"/>
              </w:rPr>
              <w:t xml:space="preserve">Кисличная, </w:t>
            </w:r>
            <w:proofErr w:type="spellStart"/>
            <w:r w:rsidRPr="000729C7">
              <w:rPr>
                <w:color w:val="000000" w:themeColor="text1"/>
              </w:rPr>
              <w:t>липняковая</w:t>
            </w:r>
            <w:proofErr w:type="spellEnd"/>
            <w:r w:rsidRPr="000729C7">
              <w:rPr>
                <w:color w:val="000000" w:themeColor="text1"/>
              </w:rPr>
              <w:t>, разнотравная, вейниково-брусничная, вейниково-разнотравная, бруснично-черничная</w:t>
            </w:r>
          </w:p>
        </w:tc>
        <w:tc>
          <w:tcPr>
            <w:tcW w:w="1276" w:type="dxa"/>
          </w:tcPr>
          <w:p w:rsidR="00554B90" w:rsidRPr="000729C7" w:rsidRDefault="00554B90" w:rsidP="00554B90">
            <w:pPr>
              <w:widowControl w:val="0"/>
              <w:ind w:right="23"/>
              <w:jc w:val="center"/>
              <w:rPr>
                <w:color w:val="000000" w:themeColor="text1"/>
              </w:rPr>
            </w:pPr>
            <w:r w:rsidRPr="000729C7">
              <w:rPr>
                <w:color w:val="000000" w:themeColor="text1"/>
              </w:rPr>
              <w:t>7</w:t>
            </w:r>
          </w:p>
        </w:tc>
        <w:tc>
          <w:tcPr>
            <w:tcW w:w="1275" w:type="dxa"/>
          </w:tcPr>
          <w:p w:rsidR="00554B90" w:rsidRPr="000729C7" w:rsidRDefault="00554B90" w:rsidP="00554B90">
            <w:pPr>
              <w:widowControl w:val="0"/>
              <w:ind w:right="23"/>
              <w:jc w:val="center"/>
              <w:rPr>
                <w:color w:val="000000" w:themeColor="text1"/>
              </w:rPr>
            </w:pPr>
            <w:r w:rsidRPr="000729C7">
              <w:rPr>
                <w:color w:val="000000" w:themeColor="text1"/>
              </w:rPr>
              <w:t>2,0</w:t>
            </w:r>
          </w:p>
        </w:tc>
        <w:tc>
          <w:tcPr>
            <w:tcW w:w="1134" w:type="dxa"/>
          </w:tcPr>
          <w:p w:rsidR="00554B90" w:rsidRPr="000729C7" w:rsidRDefault="00554B90" w:rsidP="00554B90">
            <w:pPr>
              <w:widowControl w:val="0"/>
              <w:ind w:right="23"/>
              <w:jc w:val="center"/>
              <w:rPr>
                <w:color w:val="000000" w:themeColor="text1"/>
              </w:rPr>
            </w:pPr>
            <w:r w:rsidRPr="000729C7">
              <w:rPr>
                <w:color w:val="000000" w:themeColor="text1"/>
              </w:rPr>
              <w:t>1.1</w:t>
            </w:r>
          </w:p>
        </w:tc>
      </w:tr>
      <w:tr w:rsidR="00554B90" w:rsidRPr="000729C7" w:rsidTr="00384984">
        <w:tc>
          <w:tcPr>
            <w:tcW w:w="1768" w:type="dxa"/>
          </w:tcPr>
          <w:p w:rsidR="00554B90" w:rsidRPr="000729C7" w:rsidRDefault="00554B90" w:rsidP="00554B90">
            <w:pPr>
              <w:widowControl w:val="0"/>
              <w:ind w:right="23"/>
              <w:rPr>
                <w:color w:val="000000" w:themeColor="text1"/>
              </w:rPr>
            </w:pPr>
            <w:r w:rsidRPr="000729C7">
              <w:rPr>
                <w:color w:val="000000" w:themeColor="text1"/>
              </w:rPr>
              <w:t>Сосна кедровая сибирская</w:t>
            </w:r>
          </w:p>
        </w:tc>
        <w:tc>
          <w:tcPr>
            <w:tcW w:w="851" w:type="dxa"/>
          </w:tcPr>
          <w:p w:rsidR="00554B90" w:rsidRPr="000729C7" w:rsidRDefault="00554B90" w:rsidP="00554B90">
            <w:pPr>
              <w:widowControl w:val="0"/>
              <w:ind w:right="23"/>
              <w:jc w:val="center"/>
              <w:rPr>
                <w:color w:val="000000" w:themeColor="text1"/>
              </w:rPr>
            </w:pPr>
            <w:r w:rsidRPr="000729C7">
              <w:rPr>
                <w:color w:val="000000" w:themeColor="text1"/>
              </w:rPr>
              <w:t>3 - 4</w:t>
            </w:r>
          </w:p>
        </w:tc>
        <w:tc>
          <w:tcPr>
            <w:tcW w:w="1134" w:type="dxa"/>
          </w:tcPr>
          <w:p w:rsidR="00554B90" w:rsidRPr="000729C7" w:rsidRDefault="00554B90" w:rsidP="00554B90">
            <w:pPr>
              <w:widowControl w:val="0"/>
              <w:ind w:right="23"/>
              <w:jc w:val="center"/>
              <w:rPr>
                <w:color w:val="000000" w:themeColor="text1"/>
              </w:rPr>
            </w:pPr>
            <w:r w:rsidRPr="000729C7">
              <w:rPr>
                <w:color w:val="000000" w:themeColor="text1"/>
              </w:rPr>
              <w:t>2,0</w:t>
            </w:r>
          </w:p>
        </w:tc>
        <w:tc>
          <w:tcPr>
            <w:tcW w:w="992" w:type="dxa"/>
          </w:tcPr>
          <w:p w:rsidR="00554B90" w:rsidRPr="000729C7" w:rsidRDefault="00554B90" w:rsidP="00554B90">
            <w:pPr>
              <w:widowControl w:val="0"/>
              <w:ind w:right="23"/>
              <w:jc w:val="center"/>
              <w:rPr>
                <w:color w:val="000000" w:themeColor="text1"/>
              </w:rPr>
            </w:pPr>
            <w:r w:rsidRPr="000729C7">
              <w:rPr>
                <w:color w:val="000000" w:themeColor="text1"/>
              </w:rPr>
              <w:t>10</w:t>
            </w:r>
          </w:p>
        </w:tc>
        <w:tc>
          <w:tcPr>
            <w:tcW w:w="1701" w:type="dxa"/>
            <w:vAlign w:val="center"/>
          </w:tcPr>
          <w:p w:rsidR="00554B90" w:rsidRPr="000729C7" w:rsidRDefault="00554B90" w:rsidP="00554B90">
            <w:pPr>
              <w:widowControl w:val="0"/>
              <w:ind w:right="23"/>
              <w:rPr>
                <w:color w:val="000000" w:themeColor="text1"/>
              </w:rPr>
            </w:pPr>
            <w:proofErr w:type="spellStart"/>
            <w:r w:rsidRPr="000729C7">
              <w:rPr>
                <w:color w:val="000000" w:themeColor="text1"/>
              </w:rPr>
              <w:t>Ягодниковая</w:t>
            </w:r>
            <w:proofErr w:type="spellEnd"/>
            <w:r w:rsidRPr="000729C7">
              <w:rPr>
                <w:color w:val="000000" w:themeColor="text1"/>
              </w:rPr>
              <w:t>, травяно-</w:t>
            </w:r>
            <w:proofErr w:type="spellStart"/>
            <w:r w:rsidRPr="000729C7">
              <w:rPr>
                <w:color w:val="000000" w:themeColor="text1"/>
              </w:rPr>
              <w:t>липняковая</w:t>
            </w:r>
            <w:proofErr w:type="spellEnd"/>
            <w:r w:rsidRPr="000729C7">
              <w:rPr>
                <w:color w:val="000000" w:themeColor="text1"/>
              </w:rPr>
              <w:t>, разнотравная</w:t>
            </w:r>
          </w:p>
        </w:tc>
        <w:tc>
          <w:tcPr>
            <w:tcW w:w="1276" w:type="dxa"/>
          </w:tcPr>
          <w:p w:rsidR="00554B90" w:rsidRPr="000729C7" w:rsidRDefault="00554B90" w:rsidP="00554B90">
            <w:pPr>
              <w:widowControl w:val="0"/>
              <w:ind w:right="23"/>
              <w:jc w:val="center"/>
              <w:rPr>
                <w:color w:val="000000" w:themeColor="text1"/>
              </w:rPr>
            </w:pPr>
            <w:r w:rsidRPr="000729C7">
              <w:rPr>
                <w:color w:val="000000" w:themeColor="text1"/>
              </w:rPr>
              <w:t>9</w:t>
            </w:r>
          </w:p>
        </w:tc>
        <w:tc>
          <w:tcPr>
            <w:tcW w:w="1275" w:type="dxa"/>
          </w:tcPr>
          <w:p w:rsidR="00554B90" w:rsidRPr="000729C7" w:rsidRDefault="00554B90" w:rsidP="00554B90">
            <w:pPr>
              <w:widowControl w:val="0"/>
              <w:ind w:right="23"/>
              <w:jc w:val="center"/>
              <w:rPr>
                <w:color w:val="000000" w:themeColor="text1"/>
              </w:rPr>
            </w:pPr>
            <w:r w:rsidRPr="000729C7">
              <w:rPr>
                <w:color w:val="000000" w:themeColor="text1"/>
              </w:rPr>
              <w:t>1,5</w:t>
            </w:r>
          </w:p>
        </w:tc>
        <w:tc>
          <w:tcPr>
            <w:tcW w:w="1134" w:type="dxa"/>
          </w:tcPr>
          <w:p w:rsidR="00554B90" w:rsidRPr="000729C7" w:rsidRDefault="00554B90" w:rsidP="00554B90">
            <w:pPr>
              <w:widowControl w:val="0"/>
              <w:ind w:right="23"/>
              <w:jc w:val="center"/>
              <w:rPr>
                <w:color w:val="000000" w:themeColor="text1"/>
              </w:rPr>
            </w:pPr>
            <w:r w:rsidRPr="000729C7">
              <w:rPr>
                <w:color w:val="000000" w:themeColor="text1"/>
              </w:rPr>
              <w:t>0,9</w:t>
            </w:r>
          </w:p>
        </w:tc>
      </w:tr>
      <w:tr w:rsidR="00554B90" w:rsidRPr="000729C7" w:rsidTr="00384984">
        <w:tc>
          <w:tcPr>
            <w:tcW w:w="1768" w:type="dxa"/>
          </w:tcPr>
          <w:p w:rsidR="00554B90" w:rsidRPr="000729C7" w:rsidRDefault="00554B90" w:rsidP="00554B90">
            <w:pPr>
              <w:widowControl w:val="0"/>
              <w:ind w:right="23"/>
              <w:rPr>
                <w:color w:val="000000" w:themeColor="text1"/>
              </w:rPr>
            </w:pPr>
            <w:r w:rsidRPr="000729C7">
              <w:rPr>
                <w:color w:val="000000" w:themeColor="text1"/>
              </w:rPr>
              <w:t>Лиственницы сибирская и Сукачева</w:t>
            </w:r>
          </w:p>
        </w:tc>
        <w:tc>
          <w:tcPr>
            <w:tcW w:w="851" w:type="dxa"/>
          </w:tcPr>
          <w:p w:rsidR="00554B90" w:rsidRPr="000729C7" w:rsidRDefault="00554B90" w:rsidP="00554B90">
            <w:pPr>
              <w:widowControl w:val="0"/>
              <w:ind w:right="23"/>
              <w:jc w:val="center"/>
              <w:rPr>
                <w:color w:val="000000" w:themeColor="text1"/>
              </w:rPr>
            </w:pPr>
            <w:r w:rsidRPr="000729C7">
              <w:rPr>
                <w:color w:val="000000" w:themeColor="text1"/>
              </w:rPr>
              <w:t>2</w:t>
            </w:r>
          </w:p>
        </w:tc>
        <w:tc>
          <w:tcPr>
            <w:tcW w:w="1134" w:type="dxa"/>
          </w:tcPr>
          <w:p w:rsidR="00554B90" w:rsidRPr="000729C7" w:rsidRDefault="00554B90" w:rsidP="00554B90">
            <w:pPr>
              <w:widowControl w:val="0"/>
              <w:ind w:right="23"/>
              <w:jc w:val="center"/>
              <w:rPr>
                <w:color w:val="000000" w:themeColor="text1"/>
              </w:rPr>
            </w:pPr>
            <w:r w:rsidRPr="000729C7">
              <w:rPr>
                <w:color w:val="000000" w:themeColor="text1"/>
              </w:rPr>
              <w:t>2,0</w:t>
            </w:r>
          </w:p>
        </w:tc>
        <w:tc>
          <w:tcPr>
            <w:tcW w:w="992" w:type="dxa"/>
          </w:tcPr>
          <w:p w:rsidR="00554B90" w:rsidRPr="000729C7" w:rsidRDefault="00554B90" w:rsidP="00554B90">
            <w:pPr>
              <w:widowControl w:val="0"/>
              <w:ind w:right="23"/>
              <w:jc w:val="center"/>
              <w:rPr>
                <w:color w:val="000000" w:themeColor="text1"/>
              </w:rPr>
            </w:pPr>
            <w:r w:rsidRPr="000729C7">
              <w:rPr>
                <w:color w:val="000000" w:themeColor="text1"/>
              </w:rPr>
              <w:t>15</w:t>
            </w:r>
          </w:p>
        </w:tc>
        <w:tc>
          <w:tcPr>
            <w:tcW w:w="1701" w:type="dxa"/>
            <w:vAlign w:val="center"/>
          </w:tcPr>
          <w:p w:rsidR="00554B90" w:rsidRPr="000729C7" w:rsidRDefault="00554B90" w:rsidP="00554B90">
            <w:pPr>
              <w:widowControl w:val="0"/>
              <w:ind w:right="23"/>
              <w:rPr>
                <w:color w:val="000000" w:themeColor="text1"/>
              </w:rPr>
            </w:pPr>
            <w:proofErr w:type="spellStart"/>
            <w:r w:rsidRPr="000729C7">
              <w:rPr>
                <w:color w:val="000000" w:themeColor="text1"/>
              </w:rPr>
              <w:t>Ягодниковая</w:t>
            </w:r>
            <w:proofErr w:type="spellEnd"/>
            <w:r w:rsidRPr="000729C7">
              <w:rPr>
                <w:color w:val="000000" w:themeColor="text1"/>
              </w:rPr>
              <w:t xml:space="preserve">, вейниковая, </w:t>
            </w:r>
            <w:proofErr w:type="spellStart"/>
            <w:r w:rsidRPr="000729C7">
              <w:rPr>
                <w:color w:val="000000" w:themeColor="text1"/>
              </w:rPr>
              <w:t>злако-осочковая</w:t>
            </w:r>
            <w:proofErr w:type="spellEnd"/>
          </w:p>
        </w:tc>
        <w:tc>
          <w:tcPr>
            <w:tcW w:w="1276" w:type="dxa"/>
          </w:tcPr>
          <w:p w:rsidR="00554B90" w:rsidRPr="000729C7" w:rsidRDefault="00554B90" w:rsidP="00554B90">
            <w:pPr>
              <w:widowControl w:val="0"/>
              <w:ind w:right="23"/>
              <w:jc w:val="center"/>
              <w:rPr>
                <w:color w:val="000000" w:themeColor="text1"/>
              </w:rPr>
            </w:pPr>
            <w:r w:rsidRPr="000729C7">
              <w:rPr>
                <w:color w:val="000000" w:themeColor="text1"/>
              </w:rPr>
              <w:t>6</w:t>
            </w:r>
          </w:p>
        </w:tc>
        <w:tc>
          <w:tcPr>
            <w:tcW w:w="1275" w:type="dxa"/>
          </w:tcPr>
          <w:p w:rsidR="00554B90" w:rsidRPr="000729C7" w:rsidRDefault="00554B90" w:rsidP="00554B90">
            <w:pPr>
              <w:widowControl w:val="0"/>
              <w:ind w:right="23"/>
              <w:jc w:val="center"/>
              <w:rPr>
                <w:color w:val="000000" w:themeColor="text1"/>
              </w:rPr>
            </w:pPr>
            <w:r w:rsidRPr="000729C7">
              <w:rPr>
                <w:color w:val="000000" w:themeColor="text1"/>
              </w:rPr>
              <w:t>1,5</w:t>
            </w:r>
          </w:p>
        </w:tc>
        <w:tc>
          <w:tcPr>
            <w:tcW w:w="1134" w:type="dxa"/>
          </w:tcPr>
          <w:p w:rsidR="00554B90" w:rsidRPr="000729C7" w:rsidRDefault="00554B90" w:rsidP="00554B90">
            <w:pPr>
              <w:widowControl w:val="0"/>
              <w:ind w:right="23"/>
              <w:jc w:val="center"/>
              <w:rPr>
                <w:color w:val="000000" w:themeColor="text1"/>
              </w:rPr>
            </w:pPr>
            <w:r w:rsidRPr="000729C7">
              <w:rPr>
                <w:color w:val="000000" w:themeColor="text1"/>
              </w:rPr>
              <w:t>1,3</w:t>
            </w:r>
          </w:p>
        </w:tc>
      </w:tr>
    </w:tbl>
    <w:p w:rsidR="00554B90" w:rsidRPr="000729C7" w:rsidRDefault="00554B90" w:rsidP="0023264B">
      <w:pPr>
        <w:pStyle w:val="a3"/>
        <w:widowControl w:val="0"/>
        <w:spacing w:line="360" w:lineRule="auto"/>
        <w:ind w:right="-6" w:firstLine="0"/>
        <w:jc w:val="right"/>
        <w:rPr>
          <w:color w:val="000000" w:themeColor="text1"/>
          <w:sz w:val="24"/>
        </w:rPr>
      </w:pPr>
    </w:p>
    <w:p w:rsidR="0023264B" w:rsidRPr="000729C7" w:rsidRDefault="0023264B" w:rsidP="000A065E">
      <w:pPr>
        <w:pStyle w:val="a3"/>
        <w:widowControl w:val="0"/>
        <w:ind w:right="-6" w:firstLine="0"/>
        <w:jc w:val="right"/>
        <w:rPr>
          <w:color w:val="000000" w:themeColor="text1"/>
          <w:szCs w:val="28"/>
        </w:rPr>
      </w:pPr>
      <w:r w:rsidRPr="000729C7">
        <w:rPr>
          <w:color w:val="000000" w:themeColor="text1"/>
          <w:szCs w:val="28"/>
        </w:rPr>
        <w:lastRenderedPageBreak/>
        <w:t>Таблица 2</w:t>
      </w:r>
      <w:r w:rsidR="00C843BD">
        <w:rPr>
          <w:color w:val="000000" w:themeColor="text1"/>
          <w:szCs w:val="28"/>
        </w:rPr>
        <w:t>0</w:t>
      </w:r>
      <w:r w:rsidRPr="000729C7">
        <w:rPr>
          <w:color w:val="000000" w:themeColor="text1"/>
          <w:szCs w:val="28"/>
        </w:rPr>
        <w:t>.</w:t>
      </w:r>
      <w:r w:rsidR="00D357AC">
        <w:rPr>
          <w:color w:val="000000" w:themeColor="text1"/>
          <w:szCs w:val="28"/>
        </w:rPr>
        <w:t>4</w:t>
      </w:r>
    </w:p>
    <w:p w:rsidR="0023264B" w:rsidRPr="000729C7" w:rsidRDefault="0023264B" w:rsidP="000A065E">
      <w:pPr>
        <w:widowControl w:val="0"/>
        <w:jc w:val="center"/>
        <w:rPr>
          <w:color w:val="000000" w:themeColor="text1"/>
          <w:sz w:val="28"/>
          <w:szCs w:val="28"/>
        </w:rPr>
      </w:pPr>
      <w:r w:rsidRPr="000729C7">
        <w:rPr>
          <w:color w:val="000000" w:themeColor="text1"/>
          <w:sz w:val="28"/>
          <w:szCs w:val="28"/>
        </w:rPr>
        <w:t>Способы лесовосстановления в зависимости от количества жизнеспособного подроста и молодняка главных лесных древесных пород</w:t>
      </w:r>
    </w:p>
    <w:p w:rsidR="00554B90" w:rsidRPr="000729C7" w:rsidRDefault="00554B90" w:rsidP="0023264B">
      <w:pPr>
        <w:widowControl w:val="0"/>
        <w:spacing w:line="276" w:lineRule="auto"/>
        <w:jc w:val="cente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464"/>
        <w:gridCol w:w="1547"/>
        <w:gridCol w:w="2529"/>
        <w:gridCol w:w="2149"/>
      </w:tblGrid>
      <w:tr w:rsidR="00554B90" w:rsidRPr="000729C7" w:rsidTr="00554B90">
        <w:tc>
          <w:tcPr>
            <w:tcW w:w="3051" w:type="dxa"/>
            <w:gridSpan w:val="2"/>
          </w:tcPr>
          <w:p w:rsidR="00554B90" w:rsidRPr="000729C7" w:rsidRDefault="00554B90" w:rsidP="00554B90">
            <w:pPr>
              <w:widowControl w:val="0"/>
              <w:ind w:right="23"/>
              <w:rPr>
                <w:color w:val="000000" w:themeColor="text1"/>
              </w:rPr>
            </w:pPr>
            <w:r w:rsidRPr="000729C7">
              <w:rPr>
                <w:color w:val="000000" w:themeColor="text1"/>
              </w:rPr>
              <w:t>Способы лесовосстановления</w:t>
            </w:r>
          </w:p>
        </w:tc>
        <w:tc>
          <w:tcPr>
            <w:tcW w:w="1547" w:type="dxa"/>
          </w:tcPr>
          <w:p w:rsidR="00554B90" w:rsidRPr="000729C7" w:rsidRDefault="00554B90" w:rsidP="00554B90">
            <w:pPr>
              <w:widowControl w:val="0"/>
              <w:ind w:right="23"/>
              <w:rPr>
                <w:color w:val="000000" w:themeColor="text1"/>
              </w:rPr>
            </w:pPr>
            <w:r w:rsidRPr="000729C7">
              <w:rPr>
                <w:color w:val="000000" w:themeColor="text1"/>
              </w:rPr>
              <w:t>Древесные породы</w:t>
            </w:r>
          </w:p>
        </w:tc>
        <w:tc>
          <w:tcPr>
            <w:tcW w:w="2529" w:type="dxa"/>
          </w:tcPr>
          <w:p w:rsidR="00554B90" w:rsidRPr="000729C7" w:rsidRDefault="00554B90" w:rsidP="00554B90">
            <w:pPr>
              <w:widowControl w:val="0"/>
              <w:ind w:right="23"/>
              <w:rPr>
                <w:color w:val="000000" w:themeColor="text1"/>
              </w:rPr>
            </w:pPr>
            <w:r w:rsidRPr="000729C7">
              <w:rPr>
                <w:color w:val="000000" w:themeColor="text1"/>
              </w:rPr>
              <w:t>Группы типов леса, типы лесорастительных условий</w:t>
            </w:r>
          </w:p>
        </w:tc>
        <w:tc>
          <w:tcPr>
            <w:tcW w:w="2149" w:type="dxa"/>
          </w:tcPr>
          <w:p w:rsidR="00554B90" w:rsidRPr="000729C7" w:rsidRDefault="00554B90" w:rsidP="00554B90">
            <w:pPr>
              <w:widowControl w:val="0"/>
              <w:ind w:right="23"/>
              <w:rPr>
                <w:color w:val="000000" w:themeColor="text1"/>
              </w:rPr>
            </w:pPr>
            <w:r w:rsidRPr="000729C7">
              <w:rPr>
                <w:color w:val="000000" w:themeColor="text1"/>
              </w:rPr>
              <w:t>Количество жизнеспособного подроста и молодняка, тыс. штук на 1 га</w:t>
            </w:r>
          </w:p>
        </w:tc>
      </w:tr>
      <w:tr w:rsidR="00554B90" w:rsidRPr="000729C7" w:rsidTr="00554B90">
        <w:tc>
          <w:tcPr>
            <w:tcW w:w="3051" w:type="dxa"/>
            <w:gridSpan w:val="2"/>
          </w:tcPr>
          <w:p w:rsidR="00554B90" w:rsidRPr="000729C7" w:rsidRDefault="00554B90" w:rsidP="00554B90">
            <w:pPr>
              <w:widowControl w:val="0"/>
              <w:ind w:right="23"/>
              <w:jc w:val="center"/>
              <w:rPr>
                <w:color w:val="000000" w:themeColor="text1"/>
              </w:rPr>
            </w:pPr>
            <w:r w:rsidRPr="000729C7">
              <w:rPr>
                <w:color w:val="000000" w:themeColor="text1"/>
              </w:rPr>
              <w:t>1</w:t>
            </w:r>
          </w:p>
        </w:tc>
        <w:tc>
          <w:tcPr>
            <w:tcW w:w="1547" w:type="dxa"/>
          </w:tcPr>
          <w:p w:rsidR="00554B90" w:rsidRPr="000729C7" w:rsidRDefault="00554B90" w:rsidP="00554B90">
            <w:pPr>
              <w:widowControl w:val="0"/>
              <w:ind w:right="23"/>
              <w:jc w:val="center"/>
              <w:rPr>
                <w:color w:val="000000" w:themeColor="text1"/>
              </w:rPr>
            </w:pPr>
            <w:r w:rsidRPr="000729C7">
              <w:rPr>
                <w:color w:val="000000" w:themeColor="text1"/>
              </w:rPr>
              <w:t>2</w:t>
            </w:r>
          </w:p>
        </w:tc>
        <w:tc>
          <w:tcPr>
            <w:tcW w:w="2529" w:type="dxa"/>
          </w:tcPr>
          <w:p w:rsidR="00554B90" w:rsidRPr="000729C7" w:rsidRDefault="00554B90" w:rsidP="00554B90">
            <w:pPr>
              <w:widowControl w:val="0"/>
              <w:ind w:right="23"/>
              <w:jc w:val="center"/>
              <w:rPr>
                <w:color w:val="000000" w:themeColor="text1"/>
              </w:rPr>
            </w:pPr>
            <w:r w:rsidRPr="000729C7">
              <w:rPr>
                <w:color w:val="000000" w:themeColor="text1"/>
              </w:rPr>
              <w:t>3</w:t>
            </w:r>
          </w:p>
        </w:tc>
        <w:tc>
          <w:tcPr>
            <w:tcW w:w="2149" w:type="dxa"/>
          </w:tcPr>
          <w:p w:rsidR="00554B90" w:rsidRPr="000729C7" w:rsidRDefault="00554B90" w:rsidP="00554B90">
            <w:pPr>
              <w:widowControl w:val="0"/>
              <w:ind w:right="23"/>
              <w:jc w:val="center"/>
              <w:rPr>
                <w:color w:val="000000" w:themeColor="text1"/>
              </w:rPr>
            </w:pPr>
            <w:r w:rsidRPr="000729C7">
              <w:rPr>
                <w:color w:val="000000" w:themeColor="text1"/>
              </w:rPr>
              <w:t>4</w:t>
            </w:r>
          </w:p>
        </w:tc>
      </w:tr>
      <w:tr w:rsidR="00554B90" w:rsidRPr="000729C7" w:rsidTr="00554B90">
        <w:tc>
          <w:tcPr>
            <w:tcW w:w="1587" w:type="dxa"/>
            <w:vMerge w:val="restart"/>
          </w:tcPr>
          <w:p w:rsidR="00554B90" w:rsidRPr="000729C7" w:rsidRDefault="00554B90" w:rsidP="00554B90">
            <w:pPr>
              <w:widowControl w:val="0"/>
              <w:ind w:right="23"/>
              <w:rPr>
                <w:color w:val="000000" w:themeColor="text1"/>
              </w:rPr>
            </w:pPr>
            <w:r w:rsidRPr="000729C7">
              <w:rPr>
                <w:color w:val="000000" w:themeColor="text1"/>
              </w:rPr>
              <w:t>Естественное лесовосстановление</w:t>
            </w:r>
          </w:p>
        </w:tc>
        <w:tc>
          <w:tcPr>
            <w:tcW w:w="1464" w:type="dxa"/>
            <w:vMerge w:val="restart"/>
          </w:tcPr>
          <w:p w:rsidR="00554B90" w:rsidRPr="000729C7" w:rsidRDefault="00554B90" w:rsidP="00554B90">
            <w:pPr>
              <w:widowControl w:val="0"/>
              <w:ind w:right="23"/>
              <w:rPr>
                <w:color w:val="000000" w:themeColor="text1"/>
              </w:rPr>
            </w:pPr>
            <w:r w:rsidRPr="000729C7">
              <w:rPr>
                <w:color w:val="000000" w:themeColor="text1"/>
              </w:rPr>
              <w:t>путем мероприятий по сохранению подроста, ухода за подростом</w:t>
            </w:r>
          </w:p>
        </w:tc>
        <w:tc>
          <w:tcPr>
            <w:tcW w:w="1547" w:type="dxa"/>
            <w:vMerge w:val="restart"/>
          </w:tcPr>
          <w:p w:rsidR="00554B90" w:rsidRPr="000729C7" w:rsidRDefault="00554B90" w:rsidP="00554B90">
            <w:pPr>
              <w:widowControl w:val="0"/>
              <w:ind w:right="23"/>
              <w:rPr>
                <w:color w:val="000000" w:themeColor="text1"/>
              </w:rPr>
            </w:pPr>
            <w:r w:rsidRPr="000729C7">
              <w:rPr>
                <w:color w:val="000000" w:themeColor="text1"/>
              </w:rPr>
              <w:t>Сосна, лиственница</w:t>
            </w:r>
          </w:p>
        </w:tc>
        <w:tc>
          <w:tcPr>
            <w:tcW w:w="2529" w:type="dxa"/>
          </w:tcPr>
          <w:p w:rsidR="00554B90" w:rsidRPr="000729C7" w:rsidRDefault="00554B90" w:rsidP="00554B90">
            <w:pPr>
              <w:widowControl w:val="0"/>
              <w:ind w:right="23"/>
              <w:rPr>
                <w:color w:val="000000" w:themeColor="text1"/>
              </w:rPr>
            </w:pPr>
            <w:r w:rsidRPr="000729C7">
              <w:rPr>
                <w:color w:val="000000" w:themeColor="text1"/>
              </w:rPr>
              <w:t>Нагорная и лишайниковая</w:t>
            </w:r>
          </w:p>
        </w:tc>
        <w:tc>
          <w:tcPr>
            <w:tcW w:w="2149" w:type="dxa"/>
          </w:tcPr>
          <w:p w:rsidR="00554B90" w:rsidRPr="000729C7" w:rsidRDefault="00554B90" w:rsidP="00554B90">
            <w:pPr>
              <w:widowControl w:val="0"/>
              <w:ind w:right="23"/>
              <w:rPr>
                <w:color w:val="000000" w:themeColor="text1"/>
              </w:rPr>
            </w:pPr>
            <w:r w:rsidRPr="000729C7">
              <w:rPr>
                <w:color w:val="000000" w:themeColor="text1"/>
              </w:rPr>
              <w:t>Более 2,5</w:t>
            </w:r>
          </w:p>
        </w:tc>
      </w:tr>
      <w:tr w:rsidR="00554B90" w:rsidRPr="000729C7" w:rsidTr="00554B90">
        <w:tc>
          <w:tcPr>
            <w:tcW w:w="1587" w:type="dxa"/>
            <w:vMerge/>
          </w:tcPr>
          <w:p w:rsidR="00554B90" w:rsidRPr="000729C7" w:rsidRDefault="00554B90" w:rsidP="00554B90">
            <w:pPr>
              <w:widowControl w:val="0"/>
              <w:ind w:right="23"/>
              <w:rPr>
                <w:color w:val="000000" w:themeColor="text1"/>
              </w:rPr>
            </w:pPr>
          </w:p>
        </w:tc>
        <w:tc>
          <w:tcPr>
            <w:tcW w:w="1464" w:type="dxa"/>
            <w:vMerge/>
          </w:tcPr>
          <w:p w:rsidR="00554B90" w:rsidRPr="000729C7" w:rsidRDefault="00554B90" w:rsidP="00554B90">
            <w:pPr>
              <w:widowControl w:val="0"/>
              <w:ind w:right="23"/>
              <w:rPr>
                <w:color w:val="000000" w:themeColor="text1"/>
              </w:rPr>
            </w:pPr>
          </w:p>
        </w:tc>
        <w:tc>
          <w:tcPr>
            <w:tcW w:w="1547" w:type="dxa"/>
            <w:vMerge/>
          </w:tcPr>
          <w:p w:rsidR="00554B90" w:rsidRPr="000729C7" w:rsidRDefault="00554B90" w:rsidP="00554B90">
            <w:pPr>
              <w:widowControl w:val="0"/>
              <w:ind w:right="23"/>
              <w:rPr>
                <w:color w:val="000000" w:themeColor="text1"/>
              </w:rPr>
            </w:pPr>
          </w:p>
        </w:tc>
        <w:tc>
          <w:tcPr>
            <w:tcW w:w="2529" w:type="dxa"/>
          </w:tcPr>
          <w:p w:rsidR="00554B90" w:rsidRPr="000729C7" w:rsidRDefault="00554B90" w:rsidP="00554B90">
            <w:pPr>
              <w:widowControl w:val="0"/>
              <w:ind w:right="23"/>
              <w:rPr>
                <w:color w:val="000000" w:themeColor="text1"/>
              </w:rPr>
            </w:pPr>
            <w:r w:rsidRPr="000729C7">
              <w:rPr>
                <w:color w:val="000000" w:themeColor="text1"/>
              </w:rPr>
              <w:t xml:space="preserve">Брусничная, </w:t>
            </w:r>
            <w:proofErr w:type="spellStart"/>
            <w:r w:rsidRPr="000729C7">
              <w:rPr>
                <w:color w:val="000000" w:themeColor="text1"/>
              </w:rPr>
              <w:t>ягодниковая</w:t>
            </w:r>
            <w:proofErr w:type="spellEnd"/>
          </w:p>
        </w:tc>
        <w:tc>
          <w:tcPr>
            <w:tcW w:w="2149" w:type="dxa"/>
          </w:tcPr>
          <w:p w:rsidR="00554B90" w:rsidRPr="000729C7" w:rsidRDefault="00554B90" w:rsidP="00554B90">
            <w:pPr>
              <w:widowControl w:val="0"/>
              <w:ind w:right="23"/>
              <w:rPr>
                <w:color w:val="000000" w:themeColor="text1"/>
              </w:rPr>
            </w:pPr>
            <w:r w:rsidRPr="000729C7">
              <w:rPr>
                <w:color w:val="000000" w:themeColor="text1"/>
              </w:rPr>
              <w:t>Более 4</w:t>
            </w:r>
          </w:p>
        </w:tc>
      </w:tr>
      <w:tr w:rsidR="00554B90" w:rsidRPr="000729C7" w:rsidTr="00554B90">
        <w:tc>
          <w:tcPr>
            <w:tcW w:w="1587" w:type="dxa"/>
            <w:vMerge/>
          </w:tcPr>
          <w:p w:rsidR="00554B90" w:rsidRPr="000729C7" w:rsidRDefault="00554B90" w:rsidP="00554B90">
            <w:pPr>
              <w:widowControl w:val="0"/>
              <w:ind w:right="23"/>
              <w:rPr>
                <w:color w:val="000000" w:themeColor="text1"/>
              </w:rPr>
            </w:pPr>
          </w:p>
        </w:tc>
        <w:tc>
          <w:tcPr>
            <w:tcW w:w="1464" w:type="dxa"/>
            <w:vMerge/>
          </w:tcPr>
          <w:p w:rsidR="00554B90" w:rsidRPr="000729C7" w:rsidRDefault="00554B90" w:rsidP="00554B90">
            <w:pPr>
              <w:widowControl w:val="0"/>
              <w:ind w:right="23"/>
              <w:rPr>
                <w:color w:val="000000" w:themeColor="text1"/>
              </w:rPr>
            </w:pPr>
          </w:p>
        </w:tc>
        <w:tc>
          <w:tcPr>
            <w:tcW w:w="1547" w:type="dxa"/>
            <w:vMerge w:val="restart"/>
          </w:tcPr>
          <w:p w:rsidR="00554B90" w:rsidRPr="000729C7" w:rsidRDefault="00554B90" w:rsidP="00554B90">
            <w:pPr>
              <w:widowControl w:val="0"/>
              <w:ind w:right="23"/>
              <w:rPr>
                <w:color w:val="000000" w:themeColor="text1"/>
              </w:rPr>
            </w:pPr>
            <w:r w:rsidRPr="000729C7">
              <w:rPr>
                <w:color w:val="000000" w:themeColor="text1"/>
              </w:rPr>
              <w:t>Береза</w:t>
            </w:r>
          </w:p>
        </w:tc>
        <w:tc>
          <w:tcPr>
            <w:tcW w:w="2529" w:type="dxa"/>
          </w:tcPr>
          <w:p w:rsidR="00554B90" w:rsidRPr="000729C7" w:rsidRDefault="00554B90" w:rsidP="00554B90">
            <w:pPr>
              <w:widowControl w:val="0"/>
              <w:ind w:right="23"/>
              <w:rPr>
                <w:color w:val="000000" w:themeColor="text1"/>
              </w:rPr>
            </w:pPr>
            <w:r w:rsidRPr="000729C7">
              <w:rPr>
                <w:color w:val="000000" w:themeColor="text1"/>
              </w:rPr>
              <w:t xml:space="preserve">Брусничная, </w:t>
            </w:r>
            <w:proofErr w:type="spellStart"/>
            <w:r w:rsidRPr="000729C7">
              <w:rPr>
                <w:color w:val="000000" w:themeColor="text1"/>
              </w:rPr>
              <w:t>ягодниковая</w:t>
            </w:r>
            <w:proofErr w:type="spellEnd"/>
          </w:p>
        </w:tc>
        <w:tc>
          <w:tcPr>
            <w:tcW w:w="2149" w:type="dxa"/>
          </w:tcPr>
          <w:p w:rsidR="00554B90" w:rsidRPr="000729C7" w:rsidRDefault="00554B90" w:rsidP="00554B90">
            <w:pPr>
              <w:widowControl w:val="0"/>
              <w:ind w:right="23"/>
              <w:rPr>
                <w:color w:val="000000" w:themeColor="text1"/>
              </w:rPr>
            </w:pPr>
            <w:r w:rsidRPr="000729C7">
              <w:rPr>
                <w:color w:val="000000" w:themeColor="text1"/>
              </w:rPr>
              <w:t>Более 2,5</w:t>
            </w:r>
          </w:p>
        </w:tc>
      </w:tr>
      <w:tr w:rsidR="00554B90" w:rsidRPr="000729C7" w:rsidTr="00554B90">
        <w:tc>
          <w:tcPr>
            <w:tcW w:w="1587" w:type="dxa"/>
            <w:vMerge/>
          </w:tcPr>
          <w:p w:rsidR="00554B90" w:rsidRPr="000729C7" w:rsidRDefault="00554B90" w:rsidP="00554B90">
            <w:pPr>
              <w:widowControl w:val="0"/>
              <w:ind w:right="23"/>
              <w:rPr>
                <w:color w:val="000000" w:themeColor="text1"/>
              </w:rPr>
            </w:pPr>
          </w:p>
        </w:tc>
        <w:tc>
          <w:tcPr>
            <w:tcW w:w="1464" w:type="dxa"/>
            <w:vMerge/>
          </w:tcPr>
          <w:p w:rsidR="00554B90" w:rsidRPr="000729C7" w:rsidRDefault="00554B90" w:rsidP="00554B90">
            <w:pPr>
              <w:widowControl w:val="0"/>
              <w:ind w:right="23"/>
              <w:rPr>
                <w:color w:val="000000" w:themeColor="text1"/>
              </w:rPr>
            </w:pPr>
          </w:p>
        </w:tc>
        <w:tc>
          <w:tcPr>
            <w:tcW w:w="1547" w:type="dxa"/>
            <w:vMerge/>
          </w:tcPr>
          <w:p w:rsidR="00554B90" w:rsidRPr="000729C7" w:rsidRDefault="00554B90" w:rsidP="00554B90">
            <w:pPr>
              <w:widowControl w:val="0"/>
              <w:ind w:right="23"/>
              <w:rPr>
                <w:color w:val="000000" w:themeColor="text1"/>
              </w:rPr>
            </w:pPr>
          </w:p>
        </w:tc>
        <w:tc>
          <w:tcPr>
            <w:tcW w:w="2529" w:type="dxa"/>
          </w:tcPr>
          <w:p w:rsidR="00554B90" w:rsidRPr="000729C7" w:rsidRDefault="00554B90" w:rsidP="00554B90">
            <w:pPr>
              <w:widowControl w:val="0"/>
              <w:ind w:right="23"/>
              <w:rPr>
                <w:color w:val="000000" w:themeColor="text1"/>
              </w:rPr>
            </w:pPr>
            <w:r w:rsidRPr="000729C7">
              <w:rPr>
                <w:color w:val="000000" w:themeColor="text1"/>
              </w:rPr>
              <w:t xml:space="preserve">Травяная, </w:t>
            </w:r>
            <w:proofErr w:type="spellStart"/>
            <w:r w:rsidRPr="000729C7">
              <w:rPr>
                <w:color w:val="000000" w:themeColor="text1"/>
              </w:rPr>
              <w:t>липняковая</w:t>
            </w:r>
            <w:proofErr w:type="spellEnd"/>
            <w:r w:rsidRPr="000729C7">
              <w:rPr>
                <w:color w:val="000000" w:themeColor="text1"/>
              </w:rPr>
              <w:t>, мшисто-</w:t>
            </w:r>
            <w:proofErr w:type="spellStart"/>
            <w:r w:rsidRPr="000729C7">
              <w:rPr>
                <w:color w:val="000000" w:themeColor="text1"/>
              </w:rPr>
              <w:t>хвощевая</w:t>
            </w:r>
            <w:proofErr w:type="spellEnd"/>
            <w:r w:rsidRPr="000729C7">
              <w:rPr>
                <w:color w:val="000000" w:themeColor="text1"/>
              </w:rPr>
              <w:t>, болотно-травяная</w:t>
            </w:r>
          </w:p>
        </w:tc>
        <w:tc>
          <w:tcPr>
            <w:tcW w:w="2149" w:type="dxa"/>
          </w:tcPr>
          <w:p w:rsidR="00554B90" w:rsidRPr="000729C7" w:rsidRDefault="00554B90" w:rsidP="00554B90">
            <w:pPr>
              <w:widowControl w:val="0"/>
              <w:ind w:right="23"/>
              <w:rPr>
                <w:color w:val="000000" w:themeColor="text1"/>
              </w:rPr>
            </w:pPr>
            <w:r w:rsidRPr="000729C7">
              <w:rPr>
                <w:color w:val="000000" w:themeColor="text1"/>
              </w:rPr>
              <w:t>Более 4</w:t>
            </w:r>
          </w:p>
        </w:tc>
      </w:tr>
      <w:tr w:rsidR="00554B90" w:rsidRPr="000729C7" w:rsidTr="00554B90">
        <w:tc>
          <w:tcPr>
            <w:tcW w:w="1587" w:type="dxa"/>
            <w:vMerge w:val="restart"/>
            <w:tcBorders>
              <w:bottom w:val="nil"/>
            </w:tcBorders>
          </w:tcPr>
          <w:p w:rsidR="00554B90" w:rsidRPr="000729C7" w:rsidRDefault="00554B90" w:rsidP="00554B90">
            <w:pPr>
              <w:widowControl w:val="0"/>
              <w:ind w:right="23"/>
              <w:rPr>
                <w:color w:val="000000" w:themeColor="text1"/>
              </w:rPr>
            </w:pPr>
            <w:r w:rsidRPr="000729C7">
              <w:rPr>
                <w:color w:val="000000" w:themeColor="text1"/>
              </w:rPr>
              <w:t>Естественное лесовосстановление</w:t>
            </w:r>
          </w:p>
        </w:tc>
        <w:tc>
          <w:tcPr>
            <w:tcW w:w="1464" w:type="dxa"/>
            <w:vMerge w:val="restart"/>
          </w:tcPr>
          <w:p w:rsidR="00554B90" w:rsidRPr="000729C7" w:rsidRDefault="00554B90" w:rsidP="00554B90">
            <w:pPr>
              <w:widowControl w:val="0"/>
              <w:ind w:right="23"/>
              <w:rPr>
                <w:color w:val="000000" w:themeColor="text1"/>
              </w:rPr>
            </w:pPr>
            <w:r w:rsidRPr="000729C7">
              <w:rPr>
                <w:color w:val="000000" w:themeColor="text1"/>
              </w:rPr>
              <w:t>путем минерализации почвы</w:t>
            </w:r>
          </w:p>
        </w:tc>
        <w:tc>
          <w:tcPr>
            <w:tcW w:w="1547" w:type="dxa"/>
          </w:tcPr>
          <w:p w:rsidR="00554B90" w:rsidRPr="000729C7" w:rsidRDefault="00554B90" w:rsidP="00554B90">
            <w:pPr>
              <w:widowControl w:val="0"/>
              <w:ind w:right="23"/>
              <w:rPr>
                <w:color w:val="000000" w:themeColor="text1"/>
              </w:rPr>
            </w:pPr>
            <w:r w:rsidRPr="000729C7">
              <w:rPr>
                <w:color w:val="000000" w:themeColor="text1"/>
              </w:rPr>
              <w:t>Сосна, лиственница</w:t>
            </w:r>
          </w:p>
        </w:tc>
        <w:tc>
          <w:tcPr>
            <w:tcW w:w="2529" w:type="dxa"/>
          </w:tcPr>
          <w:p w:rsidR="00554B90" w:rsidRPr="000729C7" w:rsidRDefault="00554B90" w:rsidP="00554B90">
            <w:pPr>
              <w:widowControl w:val="0"/>
              <w:ind w:right="23"/>
              <w:rPr>
                <w:color w:val="000000" w:themeColor="text1"/>
              </w:rPr>
            </w:pPr>
            <w:r w:rsidRPr="000729C7">
              <w:rPr>
                <w:color w:val="000000" w:themeColor="text1"/>
              </w:rPr>
              <w:t xml:space="preserve">Брусничная, </w:t>
            </w:r>
            <w:proofErr w:type="spellStart"/>
            <w:r w:rsidRPr="000729C7">
              <w:rPr>
                <w:color w:val="000000" w:themeColor="text1"/>
              </w:rPr>
              <w:t>ягодниковая</w:t>
            </w:r>
            <w:proofErr w:type="spellEnd"/>
          </w:p>
        </w:tc>
        <w:tc>
          <w:tcPr>
            <w:tcW w:w="2149" w:type="dxa"/>
          </w:tcPr>
          <w:p w:rsidR="00554B90" w:rsidRPr="000729C7" w:rsidRDefault="00554B90" w:rsidP="00554B90">
            <w:pPr>
              <w:widowControl w:val="0"/>
              <w:ind w:right="23"/>
              <w:rPr>
                <w:color w:val="000000" w:themeColor="text1"/>
              </w:rPr>
            </w:pPr>
            <w:r w:rsidRPr="000729C7">
              <w:rPr>
                <w:color w:val="000000" w:themeColor="text1"/>
              </w:rPr>
              <w:t>1,5 - 3,5</w:t>
            </w:r>
          </w:p>
        </w:tc>
      </w:tr>
      <w:tr w:rsidR="00554B90" w:rsidRPr="000729C7" w:rsidTr="00554B90">
        <w:tc>
          <w:tcPr>
            <w:tcW w:w="1587" w:type="dxa"/>
            <w:vMerge/>
            <w:tcBorders>
              <w:bottom w:val="nil"/>
            </w:tcBorders>
          </w:tcPr>
          <w:p w:rsidR="00554B90" w:rsidRPr="000729C7" w:rsidRDefault="00554B90" w:rsidP="00554B90">
            <w:pPr>
              <w:widowControl w:val="0"/>
              <w:ind w:right="23"/>
              <w:rPr>
                <w:color w:val="000000" w:themeColor="text1"/>
              </w:rPr>
            </w:pPr>
          </w:p>
        </w:tc>
        <w:tc>
          <w:tcPr>
            <w:tcW w:w="1464" w:type="dxa"/>
            <w:vMerge/>
          </w:tcPr>
          <w:p w:rsidR="00554B90" w:rsidRPr="000729C7" w:rsidRDefault="00554B90" w:rsidP="00554B90">
            <w:pPr>
              <w:widowControl w:val="0"/>
              <w:ind w:right="23"/>
              <w:rPr>
                <w:color w:val="000000" w:themeColor="text1"/>
              </w:rPr>
            </w:pPr>
          </w:p>
        </w:tc>
        <w:tc>
          <w:tcPr>
            <w:tcW w:w="1547" w:type="dxa"/>
            <w:vMerge w:val="restart"/>
          </w:tcPr>
          <w:p w:rsidR="00554B90" w:rsidRPr="000729C7" w:rsidRDefault="00554B90" w:rsidP="00554B90">
            <w:pPr>
              <w:widowControl w:val="0"/>
              <w:ind w:right="23"/>
              <w:rPr>
                <w:color w:val="000000" w:themeColor="text1"/>
              </w:rPr>
            </w:pPr>
            <w:r w:rsidRPr="000729C7">
              <w:rPr>
                <w:color w:val="000000" w:themeColor="text1"/>
              </w:rPr>
              <w:t>Береза</w:t>
            </w:r>
          </w:p>
        </w:tc>
        <w:tc>
          <w:tcPr>
            <w:tcW w:w="2529" w:type="dxa"/>
          </w:tcPr>
          <w:p w:rsidR="00554B90" w:rsidRPr="000729C7" w:rsidRDefault="00554B90" w:rsidP="00554B90">
            <w:pPr>
              <w:widowControl w:val="0"/>
              <w:ind w:right="23"/>
              <w:rPr>
                <w:color w:val="000000" w:themeColor="text1"/>
              </w:rPr>
            </w:pPr>
            <w:r w:rsidRPr="000729C7">
              <w:rPr>
                <w:color w:val="000000" w:themeColor="text1"/>
              </w:rPr>
              <w:t xml:space="preserve">Брусничная, </w:t>
            </w:r>
            <w:proofErr w:type="spellStart"/>
            <w:r w:rsidRPr="000729C7">
              <w:rPr>
                <w:color w:val="000000" w:themeColor="text1"/>
              </w:rPr>
              <w:t>ягодниковая</w:t>
            </w:r>
            <w:proofErr w:type="spellEnd"/>
          </w:p>
        </w:tc>
        <w:tc>
          <w:tcPr>
            <w:tcW w:w="2149" w:type="dxa"/>
          </w:tcPr>
          <w:p w:rsidR="00554B90" w:rsidRPr="000729C7" w:rsidRDefault="00554B90" w:rsidP="00554B90">
            <w:pPr>
              <w:widowControl w:val="0"/>
              <w:ind w:right="23"/>
              <w:rPr>
                <w:color w:val="000000" w:themeColor="text1"/>
              </w:rPr>
            </w:pPr>
            <w:r w:rsidRPr="000729C7">
              <w:rPr>
                <w:color w:val="000000" w:themeColor="text1"/>
              </w:rPr>
              <w:t>1 - 2,5</w:t>
            </w:r>
          </w:p>
        </w:tc>
      </w:tr>
      <w:tr w:rsidR="00554B90" w:rsidRPr="000729C7" w:rsidTr="00554B90">
        <w:tc>
          <w:tcPr>
            <w:tcW w:w="1587" w:type="dxa"/>
            <w:tcBorders>
              <w:top w:val="nil"/>
            </w:tcBorders>
          </w:tcPr>
          <w:p w:rsidR="00554B90" w:rsidRPr="000729C7" w:rsidRDefault="00554B90" w:rsidP="00554B90">
            <w:pPr>
              <w:widowControl w:val="0"/>
              <w:ind w:right="23"/>
              <w:rPr>
                <w:color w:val="000000" w:themeColor="text1"/>
              </w:rPr>
            </w:pPr>
            <w:r w:rsidRPr="000729C7">
              <w:rPr>
                <w:color w:val="000000" w:themeColor="text1"/>
              </w:rPr>
              <w:t>Комбинированное лесовосстановление</w:t>
            </w:r>
          </w:p>
        </w:tc>
        <w:tc>
          <w:tcPr>
            <w:tcW w:w="1464" w:type="dxa"/>
            <w:vMerge/>
          </w:tcPr>
          <w:p w:rsidR="00554B90" w:rsidRPr="000729C7" w:rsidRDefault="00554B90" w:rsidP="00554B90">
            <w:pPr>
              <w:widowControl w:val="0"/>
              <w:ind w:right="23"/>
              <w:rPr>
                <w:color w:val="000000" w:themeColor="text1"/>
              </w:rPr>
            </w:pPr>
          </w:p>
        </w:tc>
        <w:tc>
          <w:tcPr>
            <w:tcW w:w="1547" w:type="dxa"/>
            <w:vMerge/>
          </w:tcPr>
          <w:p w:rsidR="00554B90" w:rsidRPr="000729C7" w:rsidRDefault="00554B90" w:rsidP="00554B90">
            <w:pPr>
              <w:widowControl w:val="0"/>
              <w:ind w:right="23"/>
              <w:rPr>
                <w:color w:val="000000" w:themeColor="text1"/>
              </w:rPr>
            </w:pPr>
          </w:p>
        </w:tc>
        <w:tc>
          <w:tcPr>
            <w:tcW w:w="2529" w:type="dxa"/>
          </w:tcPr>
          <w:p w:rsidR="00554B90" w:rsidRPr="000729C7" w:rsidRDefault="00554B90" w:rsidP="00554B90">
            <w:pPr>
              <w:widowControl w:val="0"/>
              <w:ind w:right="23"/>
              <w:rPr>
                <w:color w:val="000000" w:themeColor="text1"/>
              </w:rPr>
            </w:pPr>
            <w:r w:rsidRPr="000729C7">
              <w:rPr>
                <w:color w:val="000000" w:themeColor="text1"/>
              </w:rPr>
              <w:t xml:space="preserve">Травяная, </w:t>
            </w:r>
            <w:proofErr w:type="spellStart"/>
            <w:r w:rsidRPr="000729C7">
              <w:rPr>
                <w:color w:val="000000" w:themeColor="text1"/>
              </w:rPr>
              <w:t>липняковая</w:t>
            </w:r>
            <w:proofErr w:type="spellEnd"/>
            <w:r w:rsidRPr="000729C7">
              <w:rPr>
                <w:color w:val="000000" w:themeColor="text1"/>
              </w:rPr>
              <w:t>, мшисто-</w:t>
            </w:r>
            <w:proofErr w:type="spellStart"/>
            <w:r w:rsidRPr="000729C7">
              <w:rPr>
                <w:color w:val="000000" w:themeColor="text1"/>
              </w:rPr>
              <w:t>хвощевая</w:t>
            </w:r>
            <w:proofErr w:type="spellEnd"/>
            <w:r w:rsidRPr="000729C7">
              <w:rPr>
                <w:color w:val="000000" w:themeColor="text1"/>
              </w:rPr>
              <w:t>, болотно-травяная</w:t>
            </w:r>
          </w:p>
        </w:tc>
        <w:tc>
          <w:tcPr>
            <w:tcW w:w="2149" w:type="dxa"/>
          </w:tcPr>
          <w:p w:rsidR="00554B90" w:rsidRPr="000729C7" w:rsidRDefault="00554B90" w:rsidP="00554B90">
            <w:pPr>
              <w:widowControl w:val="0"/>
              <w:ind w:right="23"/>
              <w:rPr>
                <w:color w:val="000000" w:themeColor="text1"/>
              </w:rPr>
            </w:pPr>
            <w:r w:rsidRPr="000729C7">
              <w:rPr>
                <w:color w:val="000000" w:themeColor="text1"/>
              </w:rPr>
              <w:t>2 - 4</w:t>
            </w:r>
          </w:p>
        </w:tc>
      </w:tr>
      <w:tr w:rsidR="00554B90" w:rsidRPr="000729C7" w:rsidTr="00554B90">
        <w:tc>
          <w:tcPr>
            <w:tcW w:w="3051" w:type="dxa"/>
            <w:gridSpan w:val="2"/>
            <w:vMerge w:val="restart"/>
          </w:tcPr>
          <w:p w:rsidR="00554B90" w:rsidRPr="000729C7" w:rsidRDefault="00554B90" w:rsidP="00554B90">
            <w:pPr>
              <w:widowControl w:val="0"/>
              <w:ind w:right="23"/>
              <w:rPr>
                <w:color w:val="000000" w:themeColor="text1"/>
              </w:rPr>
            </w:pPr>
            <w:r w:rsidRPr="000729C7">
              <w:rPr>
                <w:color w:val="000000" w:themeColor="text1"/>
              </w:rPr>
              <w:t>Искусственное лесовосстановление</w:t>
            </w:r>
          </w:p>
        </w:tc>
        <w:tc>
          <w:tcPr>
            <w:tcW w:w="1547" w:type="dxa"/>
            <w:vMerge w:val="restart"/>
          </w:tcPr>
          <w:p w:rsidR="00554B90" w:rsidRPr="000729C7" w:rsidRDefault="00554B90" w:rsidP="00554B90">
            <w:pPr>
              <w:widowControl w:val="0"/>
              <w:ind w:right="23"/>
              <w:rPr>
                <w:color w:val="000000" w:themeColor="text1"/>
              </w:rPr>
            </w:pPr>
            <w:r w:rsidRPr="000729C7">
              <w:rPr>
                <w:color w:val="000000" w:themeColor="text1"/>
              </w:rPr>
              <w:t>Сосна, лиственница</w:t>
            </w:r>
          </w:p>
        </w:tc>
        <w:tc>
          <w:tcPr>
            <w:tcW w:w="2529" w:type="dxa"/>
          </w:tcPr>
          <w:p w:rsidR="00554B90" w:rsidRPr="000729C7" w:rsidRDefault="00554B90" w:rsidP="00554B90">
            <w:pPr>
              <w:widowControl w:val="0"/>
              <w:ind w:right="23"/>
              <w:rPr>
                <w:color w:val="000000" w:themeColor="text1"/>
              </w:rPr>
            </w:pPr>
            <w:r w:rsidRPr="000729C7">
              <w:rPr>
                <w:color w:val="000000" w:themeColor="text1"/>
              </w:rPr>
              <w:t>Нагорная и лишайниковая</w:t>
            </w:r>
          </w:p>
        </w:tc>
        <w:tc>
          <w:tcPr>
            <w:tcW w:w="2149" w:type="dxa"/>
          </w:tcPr>
          <w:p w:rsidR="00554B90" w:rsidRPr="000729C7" w:rsidRDefault="00554B90" w:rsidP="00554B90">
            <w:pPr>
              <w:widowControl w:val="0"/>
              <w:ind w:right="23"/>
              <w:rPr>
                <w:color w:val="000000" w:themeColor="text1"/>
              </w:rPr>
            </w:pPr>
            <w:r w:rsidRPr="000729C7">
              <w:rPr>
                <w:color w:val="000000" w:themeColor="text1"/>
              </w:rPr>
              <w:t>Менее 1</w:t>
            </w:r>
          </w:p>
        </w:tc>
      </w:tr>
      <w:tr w:rsidR="00554B90" w:rsidRPr="000729C7" w:rsidTr="00554B90">
        <w:tc>
          <w:tcPr>
            <w:tcW w:w="3051" w:type="dxa"/>
            <w:gridSpan w:val="2"/>
            <w:vMerge/>
          </w:tcPr>
          <w:p w:rsidR="00554B90" w:rsidRPr="000729C7" w:rsidRDefault="00554B90" w:rsidP="00554B90">
            <w:pPr>
              <w:widowControl w:val="0"/>
              <w:ind w:right="23"/>
              <w:rPr>
                <w:color w:val="000000" w:themeColor="text1"/>
              </w:rPr>
            </w:pPr>
          </w:p>
        </w:tc>
        <w:tc>
          <w:tcPr>
            <w:tcW w:w="1547" w:type="dxa"/>
            <w:vMerge/>
          </w:tcPr>
          <w:p w:rsidR="00554B90" w:rsidRPr="000729C7" w:rsidRDefault="00554B90" w:rsidP="00554B90">
            <w:pPr>
              <w:widowControl w:val="0"/>
              <w:ind w:right="23"/>
              <w:rPr>
                <w:color w:val="000000" w:themeColor="text1"/>
              </w:rPr>
            </w:pPr>
          </w:p>
        </w:tc>
        <w:tc>
          <w:tcPr>
            <w:tcW w:w="2529" w:type="dxa"/>
          </w:tcPr>
          <w:p w:rsidR="00554B90" w:rsidRPr="000729C7" w:rsidRDefault="00554B90" w:rsidP="00554B90">
            <w:pPr>
              <w:widowControl w:val="0"/>
              <w:ind w:right="23"/>
              <w:rPr>
                <w:color w:val="000000" w:themeColor="text1"/>
              </w:rPr>
            </w:pPr>
            <w:r w:rsidRPr="000729C7">
              <w:rPr>
                <w:color w:val="000000" w:themeColor="text1"/>
              </w:rPr>
              <w:t xml:space="preserve">Брусничная, </w:t>
            </w:r>
            <w:proofErr w:type="spellStart"/>
            <w:r w:rsidRPr="000729C7">
              <w:rPr>
                <w:color w:val="000000" w:themeColor="text1"/>
              </w:rPr>
              <w:t>ягодниковая</w:t>
            </w:r>
            <w:proofErr w:type="spellEnd"/>
          </w:p>
        </w:tc>
        <w:tc>
          <w:tcPr>
            <w:tcW w:w="2149" w:type="dxa"/>
          </w:tcPr>
          <w:p w:rsidR="00554B90" w:rsidRPr="000729C7" w:rsidRDefault="00554B90" w:rsidP="00554B90">
            <w:pPr>
              <w:widowControl w:val="0"/>
              <w:ind w:right="23"/>
              <w:rPr>
                <w:color w:val="000000" w:themeColor="text1"/>
              </w:rPr>
            </w:pPr>
            <w:r w:rsidRPr="000729C7">
              <w:rPr>
                <w:color w:val="000000" w:themeColor="text1"/>
              </w:rPr>
              <w:t>Менее 2</w:t>
            </w:r>
          </w:p>
        </w:tc>
      </w:tr>
      <w:tr w:rsidR="00554B90" w:rsidRPr="000729C7" w:rsidTr="00554B90">
        <w:tc>
          <w:tcPr>
            <w:tcW w:w="3051" w:type="dxa"/>
            <w:gridSpan w:val="2"/>
            <w:vMerge/>
          </w:tcPr>
          <w:p w:rsidR="00554B90" w:rsidRPr="000729C7" w:rsidRDefault="00554B90" w:rsidP="00554B90">
            <w:pPr>
              <w:widowControl w:val="0"/>
              <w:ind w:right="23"/>
              <w:rPr>
                <w:color w:val="000000" w:themeColor="text1"/>
              </w:rPr>
            </w:pPr>
          </w:p>
        </w:tc>
        <w:tc>
          <w:tcPr>
            <w:tcW w:w="1547" w:type="dxa"/>
            <w:vMerge w:val="restart"/>
          </w:tcPr>
          <w:p w:rsidR="00554B90" w:rsidRPr="000729C7" w:rsidRDefault="00554B90" w:rsidP="00554B90">
            <w:pPr>
              <w:widowControl w:val="0"/>
              <w:ind w:right="23"/>
              <w:rPr>
                <w:color w:val="000000" w:themeColor="text1"/>
              </w:rPr>
            </w:pPr>
            <w:r w:rsidRPr="000729C7">
              <w:rPr>
                <w:color w:val="000000" w:themeColor="text1"/>
              </w:rPr>
              <w:t>Береза</w:t>
            </w:r>
          </w:p>
        </w:tc>
        <w:tc>
          <w:tcPr>
            <w:tcW w:w="2529" w:type="dxa"/>
          </w:tcPr>
          <w:p w:rsidR="00554B90" w:rsidRPr="000729C7" w:rsidRDefault="00554B90" w:rsidP="00554B90">
            <w:pPr>
              <w:widowControl w:val="0"/>
              <w:ind w:right="23"/>
              <w:rPr>
                <w:color w:val="000000" w:themeColor="text1"/>
              </w:rPr>
            </w:pPr>
            <w:r w:rsidRPr="000729C7">
              <w:rPr>
                <w:color w:val="000000" w:themeColor="text1"/>
              </w:rPr>
              <w:t xml:space="preserve">Брусничная, </w:t>
            </w:r>
            <w:proofErr w:type="spellStart"/>
            <w:r w:rsidRPr="000729C7">
              <w:rPr>
                <w:color w:val="000000" w:themeColor="text1"/>
              </w:rPr>
              <w:t>ягодниковая</w:t>
            </w:r>
            <w:proofErr w:type="spellEnd"/>
          </w:p>
        </w:tc>
        <w:tc>
          <w:tcPr>
            <w:tcW w:w="2149" w:type="dxa"/>
          </w:tcPr>
          <w:p w:rsidR="00554B90" w:rsidRPr="000729C7" w:rsidRDefault="00554B90" w:rsidP="00554B90">
            <w:pPr>
              <w:widowControl w:val="0"/>
              <w:ind w:right="23"/>
              <w:rPr>
                <w:color w:val="000000" w:themeColor="text1"/>
              </w:rPr>
            </w:pPr>
            <w:r w:rsidRPr="000729C7">
              <w:rPr>
                <w:color w:val="000000" w:themeColor="text1"/>
              </w:rPr>
              <w:t>Менее 1</w:t>
            </w:r>
          </w:p>
        </w:tc>
      </w:tr>
      <w:tr w:rsidR="00554B90" w:rsidRPr="000729C7" w:rsidTr="00554B90">
        <w:tc>
          <w:tcPr>
            <w:tcW w:w="3051" w:type="dxa"/>
            <w:gridSpan w:val="2"/>
            <w:vMerge/>
          </w:tcPr>
          <w:p w:rsidR="00554B90" w:rsidRPr="000729C7" w:rsidRDefault="00554B90" w:rsidP="00554B90">
            <w:pPr>
              <w:widowControl w:val="0"/>
              <w:ind w:right="23"/>
              <w:rPr>
                <w:color w:val="000000" w:themeColor="text1"/>
              </w:rPr>
            </w:pPr>
          </w:p>
        </w:tc>
        <w:tc>
          <w:tcPr>
            <w:tcW w:w="1547" w:type="dxa"/>
            <w:vMerge/>
          </w:tcPr>
          <w:p w:rsidR="00554B90" w:rsidRPr="000729C7" w:rsidRDefault="00554B90" w:rsidP="00554B90">
            <w:pPr>
              <w:widowControl w:val="0"/>
              <w:ind w:right="23"/>
              <w:rPr>
                <w:color w:val="000000" w:themeColor="text1"/>
              </w:rPr>
            </w:pPr>
          </w:p>
        </w:tc>
        <w:tc>
          <w:tcPr>
            <w:tcW w:w="2529" w:type="dxa"/>
          </w:tcPr>
          <w:p w:rsidR="00554B90" w:rsidRPr="000729C7" w:rsidRDefault="00554B90" w:rsidP="00554B90">
            <w:pPr>
              <w:widowControl w:val="0"/>
              <w:ind w:right="23"/>
              <w:rPr>
                <w:color w:val="000000" w:themeColor="text1"/>
              </w:rPr>
            </w:pPr>
            <w:r w:rsidRPr="000729C7">
              <w:rPr>
                <w:color w:val="000000" w:themeColor="text1"/>
              </w:rPr>
              <w:t xml:space="preserve">Травяная, </w:t>
            </w:r>
            <w:proofErr w:type="spellStart"/>
            <w:r w:rsidRPr="000729C7">
              <w:rPr>
                <w:color w:val="000000" w:themeColor="text1"/>
              </w:rPr>
              <w:t>липняковая</w:t>
            </w:r>
            <w:proofErr w:type="spellEnd"/>
            <w:r w:rsidRPr="000729C7">
              <w:rPr>
                <w:color w:val="000000" w:themeColor="text1"/>
              </w:rPr>
              <w:t>, мшисто-</w:t>
            </w:r>
            <w:proofErr w:type="spellStart"/>
            <w:r w:rsidRPr="000729C7">
              <w:rPr>
                <w:color w:val="000000" w:themeColor="text1"/>
              </w:rPr>
              <w:t>хвощевая</w:t>
            </w:r>
            <w:proofErr w:type="spellEnd"/>
            <w:r w:rsidRPr="000729C7">
              <w:rPr>
                <w:color w:val="000000" w:themeColor="text1"/>
              </w:rPr>
              <w:t>, болотно-травяная</w:t>
            </w:r>
          </w:p>
        </w:tc>
        <w:tc>
          <w:tcPr>
            <w:tcW w:w="2149" w:type="dxa"/>
          </w:tcPr>
          <w:p w:rsidR="00554B90" w:rsidRPr="000729C7" w:rsidRDefault="00554B90" w:rsidP="00554B90">
            <w:pPr>
              <w:widowControl w:val="0"/>
              <w:ind w:right="23"/>
              <w:rPr>
                <w:color w:val="000000" w:themeColor="text1"/>
              </w:rPr>
            </w:pPr>
            <w:r w:rsidRPr="000729C7">
              <w:rPr>
                <w:color w:val="000000" w:themeColor="text1"/>
              </w:rPr>
              <w:t>Менее 2</w:t>
            </w:r>
          </w:p>
        </w:tc>
      </w:tr>
    </w:tbl>
    <w:p w:rsidR="00554B90" w:rsidRPr="000729C7" w:rsidRDefault="00554B90" w:rsidP="0023264B">
      <w:pPr>
        <w:widowControl w:val="0"/>
        <w:spacing w:line="276" w:lineRule="auto"/>
        <w:jc w:val="center"/>
        <w:rPr>
          <w:color w:val="000000" w:themeColor="text1"/>
        </w:rPr>
      </w:pPr>
    </w:p>
    <w:p w:rsidR="00554B90" w:rsidRPr="000729C7" w:rsidRDefault="00554B90" w:rsidP="0023264B">
      <w:pPr>
        <w:widowControl w:val="0"/>
        <w:spacing w:line="276" w:lineRule="auto"/>
        <w:jc w:val="center"/>
        <w:rPr>
          <w:color w:val="000000" w:themeColor="text1"/>
        </w:rPr>
      </w:pPr>
    </w:p>
    <w:p w:rsidR="00554B90" w:rsidRPr="000729C7" w:rsidRDefault="00554B90" w:rsidP="0023264B">
      <w:pPr>
        <w:widowControl w:val="0"/>
        <w:spacing w:line="276" w:lineRule="auto"/>
        <w:jc w:val="center"/>
        <w:rPr>
          <w:color w:val="000000" w:themeColor="text1"/>
        </w:rPr>
      </w:pPr>
    </w:p>
    <w:p w:rsidR="00554B90" w:rsidRPr="000729C7" w:rsidRDefault="00554B90" w:rsidP="0023264B">
      <w:pPr>
        <w:widowControl w:val="0"/>
        <w:spacing w:line="276" w:lineRule="auto"/>
        <w:jc w:val="center"/>
        <w:rPr>
          <w:color w:val="000000" w:themeColor="text1"/>
        </w:rPr>
      </w:pPr>
    </w:p>
    <w:p w:rsidR="00A2042B" w:rsidRPr="000729C7" w:rsidRDefault="00A2042B" w:rsidP="0023264B">
      <w:pPr>
        <w:widowControl w:val="0"/>
        <w:spacing w:line="276" w:lineRule="auto"/>
        <w:jc w:val="center"/>
        <w:rPr>
          <w:color w:val="000000" w:themeColor="text1"/>
        </w:rPr>
      </w:pPr>
    </w:p>
    <w:p w:rsidR="0023264B" w:rsidRPr="000729C7" w:rsidRDefault="0023264B" w:rsidP="000A065E">
      <w:pPr>
        <w:widowControl w:val="0"/>
        <w:jc w:val="center"/>
        <w:rPr>
          <w:color w:val="000000" w:themeColor="text1"/>
          <w:sz w:val="28"/>
          <w:szCs w:val="28"/>
        </w:rPr>
      </w:pPr>
      <w:r w:rsidRPr="000729C7">
        <w:rPr>
          <w:color w:val="000000" w:themeColor="text1"/>
          <w:sz w:val="28"/>
          <w:szCs w:val="28"/>
        </w:rPr>
        <w:lastRenderedPageBreak/>
        <w:t xml:space="preserve">2.18. Особенности требований к использованию лесов </w:t>
      </w:r>
    </w:p>
    <w:p w:rsidR="0023264B" w:rsidRPr="000729C7" w:rsidRDefault="0023264B" w:rsidP="000A065E">
      <w:pPr>
        <w:widowControl w:val="0"/>
        <w:jc w:val="center"/>
        <w:rPr>
          <w:color w:val="000000" w:themeColor="text1"/>
          <w:sz w:val="28"/>
          <w:szCs w:val="28"/>
        </w:rPr>
      </w:pPr>
      <w:r w:rsidRPr="000729C7">
        <w:rPr>
          <w:color w:val="000000" w:themeColor="text1"/>
          <w:sz w:val="28"/>
          <w:szCs w:val="28"/>
        </w:rPr>
        <w:t>по лесорастительным зонам и лесным районам</w:t>
      </w:r>
    </w:p>
    <w:p w:rsidR="00A6293D" w:rsidRPr="000729C7" w:rsidRDefault="00A6293D" w:rsidP="00A6293D">
      <w:pPr>
        <w:widowControl w:val="0"/>
        <w:spacing w:line="288" w:lineRule="auto"/>
        <w:jc w:val="center"/>
        <w:rPr>
          <w:color w:val="000000" w:themeColor="text1"/>
        </w:rPr>
      </w:pPr>
    </w:p>
    <w:p w:rsidR="0023264B" w:rsidRPr="000729C7" w:rsidRDefault="0023264B" w:rsidP="000A065E">
      <w:pPr>
        <w:widowControl w:val="0"/>
        <w:ind w:firstLine="709"/>
        <w:jc w:val="both"/>
        <w:rPr>
          <w:color w:val="000000" w:themeColor="text1"/>
          <w:sz w:val="28"/>
          <w:szCs w:val="28"/>
        </w:rPr>
      </w:pPr>
      <w:r w:rsidRPr="000729C7">
        <w:rPr>
          <w:color w:val="000000" w:themeColor="text1"/>
          <w:sz w:val="28"/>
          <w:szCs w:val="28"/>
        </w:rPr>
        <w:t xml:space="preserve">Размер территории, разнородность строения поверхности и климатических условий, а также влияние хозяйственной деятельности являются причиной большого разнообразия лесных ландшафтов </w:t>
      </w:r>
      <w:r w:rsidR="00A2042B" w:rsidRPr="000729C7">
        <w:rPr>
          <w:color w:val="000000" w:themeColor="text1"/>
          <w:sz w:val="28"/>
          <w:szCs w:val="28"/>
        </w:rPr>
        <w:t>Челябин</w:t>
      </w:r>
      <w:r w:rsidRPr="000729C7">
        <w:rPr>
          <w:color w:val="000000" w:themeColor="text1"/>
          <w:sz w:val="28"/>
          <w:szCs w:val="28"/>
        </w:rPr>
        <w:t xml:space="preserve">ской области. </w:t>
      </w:r>
    </w:p>
    <w:p w:rsidR="002136EF" w:rsidRPr="000729C7" w:rsidRDefault="00A2042B" w:rsidP="002136EF">
      <w:pPr>
        <w:widowControl w:val="0"/>
        <w:ind w:firstLine="709"/>
        <w:contextualSpacing/>
        <w:jc w:val="both"/>
        <w:rPr>
          <w:color w:val="000000" w:themeColor="text1"/>
          <w:sz w:val="28"/>
          <w:szCs w:val="28"/>
        </w:rPr>
      </w:pPr>
      <w:r w:rsidRPr="000729C7">
        <w:rPr>
          <w:color w:val="000000" w:themeColor="text1"/>
          <w:sz w:val="28"/>
          <w:szCs w:val="28"/>
        </w:rPr>
        <w:t>Нормативы и требования по использованию лесов соответствуют лесостепной зоне Южно-Уральского лесостепного района согласно приказа Ми</w:t>
      </w:r>
      <w:r w:rsidR="000A065E" w:rsidRPr="000729C7">
        <w:rPr>
          <w:color w:val="000000" w:themeColor="text1"/>
          <w:sz w:val="28"/>
          <w:szCs w:val="28"/>
        </w:rPr>
        <w:t>нприроды России от 18.08.2014</w:t>
      </w:r>
      <w:r w:rsidRPr="000729C7">
        <w:rPr>
          <w:color w:val="000000" w:themeColor="text1"/>
          <w:sz w:val="28"/>
          <w:szCs w:val="28"/>
        </w:rPr>
        <w:t xml:space="preserve"> № 367 «Об утверждении Перечня лесорастительных зон Российской Федерации и Перечня лесных районов Российской Федерации»</w:t>
      </w:r>
      <w:r w:rsidR="002136EF" w:rsidRPr="000729C7">
        <w:rPr>
          <w:color w:val="000000" w:themeColor="text1"/>
          <w:sz w:val="28"/>
          <w:szCs w:val="28"/>
        </w:rPr>
        <w:t>, особенности требований к использованию лесов учтены в соответствующих разделах лесохозяйственного регламента.</w:t>
      </w:r>
    </w:p>
    <w:p w:rsidR="00A2042B" w:rsidRPr="000729C7" w:rsidRDefault="00A2042B" w:rsidP="002136EF">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0A065E" w:rsidRPr="000729C7" w:rsidRDefault="000A065E" w:rsidP="000A065E">
      <w:pPr>
        <w:widowControl w:val="0"/>
        <w:ind w:firstLine="709"/>
        <w:jc w:val="both"/>
        <w:rPr>
          <w:color w:val="000000" w:themeColor="text1"/>
          <w:sz w:val="28"/>
          <w:szCs w:val="28"/>
        </w:rPr>
      </w:pPr>
    </w:p>
    <w:p w:rsidR="0023264B" w:rsidRPr="000729C7" w:rsidRDefault="0023264B" w:rsidP="000A065E">
      <w:pPr>
        <w:pStyle w:val="u"/>
        <w:widowControl w:val="0"/>
        <w:shd w:val="clear" w:color="auto" w:fill="FFFFFF"/>
        <w:ind w:firstLine="0"/>
        <w:jc w:val="center"/>
        <w:rPr>
          <w:color w:val="000000" w:themeColor="text1"/>
          <w:sz w:val="28"/>
          <w:szCs w:val="28"/>
        </w:rPr>
      </w:pPr>
      <w:r w:rsidRPr="000729C7">
        <w:rPr>
          <w:color w:val="000000" w:themeColor="text1"/>
          <w:sz w:val="28"/>
          <w:szCs w:val="28"/>
        </w:rPr>
        <w:lastRenderedPageBreak/>
        <w:t>ГЛАВА 3. ОГРАНИЧЕНИЯ ИСПОЛЬЗОВАНИЯ ЛЕСОВ</w:t>
      </w:r>
    </w:p>
    <w:p w:rsidR="0023264B" w:rsidRPr="000729C7" w:rsidRDefault="0023264B" w:rsidP="000A065E">
      <w:pPr>
        <w:widowControl w:val="0"/>
        <w:jc w:val="center"/>
        <w:rPr>
          <w:color w:val="000000" w:themeColor="text1"/>
          <w:sz w:val="28"/>
          <w:szCs w:val="28"/>
        </w:rPr>
      </w:pPr>
    </w:p>
    <w:p w:rsidR="0023264B" w:rsidRPr="000729C7" w:rsidRDefault="0023264B" w:rsidP="000A065E">
      <w:pPr>
        <w:widowControl w:val="0"/>
        <w:jc w:val="center"/>
        <w:rPr>
          <w:color w:val="000000" w:themeColor="text1"/>
          <w:sz w:val="28"/>
          <w:szCs w:val="28"/>
        </w:rPr>
      </w:pPr>
      <w:r w:rsidRPr="000729C7">
        <w:rPr>
          <w:color w:val="000000" w:themeColor="text1"/>
          <w:sz w:val="28"/>
          <w:szCs w:val="28"/>
        </w:rPr>
        <w:t>3.1. Ограничения по видам целевого назначения лесов</w:t>
      </w:r>
    </w:p>
    <w:p w:rsidR="00A2042B" w:rsidRPr="000729C7" w:rsidRDefault="00A2042B" w:rsidP="00A2042B">
      <w:pPr>
        <w:widowControl w:val="0"/>
        <w:spacing w:line="264" w:lineRule="auto"/>
        <w:jc w:val="center"/>
        <w:rPr>
          <w:color w:val="000000" w:themeColor="text1"/>
        </w:rPr>
      </w:pPr>
    </w:p>
    <w:p w:rsidR="0023264B" w:rsidRPr="000729C7" w:rsidRDefault="0023264B" w:rsidP="000A065E">
      <w:pPr>
        <w:widowControl w:val="0"/>
        <w:ind w:firstLine="709"/>
        <w:jc w:val="both"/>
        <w:rPr>
          <w:color w:val="000000" w:themeColor="text1"/>
          <w:sz w:val="28"/>
          <w:szCs w:val="28"/>
        </w:rPr>
      </w:pPr>
      <w:r w:rsidRPr="000729C7">
        <w:rPr>
          <w:color w:val="000000" w:themeColor="text1"/>
          <w:sz w:val="28"/>
          <w:szCs w:val="28"/>
        </w:rPr>
        <w:t xml:space="preserve">Лесным кодексом Российской Федерации предусмотрено 17 видов использования лесов. Использование лесов осуществляется с соблюдением их целевого назначения и выполняемых ими полезных функций. </w:t>
      </w:r>
    </w:p>
    <w:p w:rsidR="0023264B" w:rsidRPr="000729C7" w:rsidRDefault="0023264B" w:rsidP="000A065E">
      <w:pPr>
        <w:widowControl w:val="0"/>
        <w:ind w:firstLine="709"/>
        <w:jc w:val="both"/>
        <w:rPr>
          <w:color w:val="000000" w:themeColor="text1"/>
          <w:sz w:val="28"/>
          <w:szCs w:val="28"/>
        </w:rPr>
      </w:pPr>
      <w:r w:rsidRPr="000729C7">
        <w:rPr>
          <w:color w:val="000000" w:themeColor="text1"/>
          <w:sz w:val="28"/>
          <w:szCs w:val="28"/>
        </w:rPr>
        <w:t xml:space="preserve">Установление ограничений использования лесов предусматривается статьей 27 Лесного кодекса Российской Федерации. Ограничения устанавливаются в случаях, предусмотренных Лесным кодексом и другими федеральными законами. Лесным кодексом для определенных категорий защитных лесов установлены правовые режимы, которые ограничивают использование лесов в зависимости от выполнения ими тех или иных функций. Ограничения установленные применительно к категории защитных лесов «городские </w:t>
      </w:r>
      <w:proofErr w:type="gramStart"/>
      <w:r w:rsidRPr="000729C7">
        <w:rPr>
          <w:color w:val="000000" w:themeColor="text1"/>
          <w:sz w:val="28"/>
          <w:szCs w:val="28"/>
        </w:rPr>
        <w:t>леса»  приведены</w:t>
      </w:r>
      <w:proofErr w:type="gramEnd"/>
      <w:r w:rsidRPr="000729C7">
        <w:rPr>
          <w:color w:val="000000" w:themeColor="text1"/>
          <w:sz w:val="28"/>
          <w:szCs w:val="28"/>
        </w:rPr>
        <w:t xml:space="preserve"> в таблице 2</w:t>
      </w:r>
      <w:r w:rsidR="00C843BD">
        <w:rPr>
          <w:color w:val="000000" w:themeColor="text1"/>
          <w:sz w:val="28"/>
          <w:szCs w:val="28"/>
        </w:rPr>
        <w:t>1</w:t>
      </w:r>
      <w:r w:rsidRPr="000729C7">
        <w:rPr>
          <w:color w:val="000000" w:themeColor="text1"/>
          <w:sz w:val="28"/>
          <w:szCs w:val="28"/>
        </w:rPr>
        <w:t>.</w:t>
      </w:r>
    </w:p>
    <w:p w:rsidR="0023264B" w:rsidRPr="000729C7" w:rsidRDefault="0023264B" w:rsidP="000A065E">
      <w:pPr>
        <w:pStyle w:val="3"/>
        <w:keepNext w:val="0"/>
        <w:widowControl w:val="0"/>
        <w:rPr>
          <w:color w:val="000000" w:themeColor="text1"/>
          <w:szCs w:val="28"/>
        </w:rPr>
      </w:pPr>
      <w:r w:rsidRPr="000729C7">
        <w:rPr>
          <w:color w:val="000000" w:themeColor="text1"/>
          <w:szCs w:val="28"/>
        </w:rPr>
        <w:t>Таблица 2</w:t>
      </w:r>
      <w:r w:rsidR="00C843BD">
        <w:rPr>
          <w:color w:val="000000" w:themeColor="text1"/>
          <w:szCs w:val="28"/>
        </w:rPr>
        <w:t>1</w:t>
      </w:r>
      <w:r w:rsidRPr="000729C7">
        <w:rPr>
          <w:color w:val="000000" w:themeColor="text1"/>
          <w:szCs w:val="28"/>
        </w:rPr>
        <w:t xml:space="preserve"> </w:t>
      </w:r>
    </w:p>
    <w:p w:rsidR="0023264B" w:rsidRPr="000729C7" w:rsidRDefault="0023264B" w:rsidP="000A065E">
      <w:pPr>
        <w:pStyle w:val="4"/>
        <w:keepNext w:val="0"/>
        <w:widowControl w:val="0"/>
        <w:rPr>
          <w:color w:val="000000" w:themeColor="text1"/>
          <w:szCs w:val="28"/>
        </w:rPr>
      </w:pPr>
      <w:r w:rsidRPr="000729C7">
        <w:rPr>
          <w:color w:val="000000" w:themeColor="text1"/>
          <w:szCs w:val="28"/>
        </w:rPr>
        <w:t>Ограничения по видам целевого назначения лесов</w:t>
      </w:r>
    </w:p>
    <w:p w:rsidR="00A2042B" w:rsidRPr="000729C7" w:rsidRDefault="00A2042B" w:rsidP="00A2042B">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993"/>
        <w:gridCol w:w="6001"/>
      </w:tblGrid>
      <w:tr w:rsidR="0023264B" w:rsidRPr="000729C7" w:rsidTr="000A065E">
        <w:trPr>
          <w:trHeight w:val="284"/>
          <w:tblHeader/>
        </w:trPr>
        <w:tc>
          <w:tcPr>
            <w:tcW w:w="463" w:type="pct"/>
            <w:vAlign w:val="center"/>
          </w:tcPr>
          <w:p w:rsidR="000A065E" w:rsidRPr="000729C7" w:rsidRDefault="0023264B" w:rsidP="000A065E">
            <w:pPr>
              <w:pStyle w:val="a7"/>
              <w:widowControl w:val="0"/>
              <w:jc w:val="center"/>
              <w:rPr>
                <w:color w:val="000000" w:themeColor="text1"/>
              </w:rPr>
            </w:pPr>
            <w:r w:rsidRPr="000729C7">
              <w:rPr>
                <w:color w:val="000000" w:themeColor="text1"/>
              </w:rPr>
              <w:t>№</w:t>
            </w:r>
          </w:p>
          <w:p w:rsidR="0023264B" w:rsidRPr="000729C7" w:rsidRDefault="0023264B" w:rsidP="000A065E">
            <w:pPr>
              <w:pStyle w:val="a7"/>
              <w:widowControl w:val="0"/>
              <w:jc w:val="center"/>
              <w:rPr>
                <w:color w:val="000000" w:themeColor="text1"/>
              </w:rPr>
            </w:pPr>
            <w:r w:rsidRPr="000729C7">
              <w:rPr>
                <w:color w:val="000000" w:themeColor="text1"/>
              </w:rPr>
              <w:t>п</w:t>
            </w:r>
            <w:r w:rsidR="000A065E" w:rsidRPr="000729C7">
              <w:rPr>
                <w:color w:val="000000" w:themeColor="text1"/>
              </w:rPr>
              <w:t xml:space="preserve">. </w:t>
            </w:r>
            <w:r w:rsidRPr="000729C7">
              <w:rPr>
                <w:color w:val="000000" w:themeColor="text1"/>
              </w:rPr>
              <w:t>п</w:t>
            </w:r>
            <w:r w:rsidR="000A065E" w:rsidRPr="000729C7">
              <w:rPr>
                <w:color w:val="000000" w:themeColor="text1"/>
              </w:rPr>
              <w:t>.</w:t>
            </w:r>
          </w:p>
        </w:tc>
        <w:tc>
          <w:tcPr>
            <w:tcW w:w="1510" w:type="pct"/>
            <w:vAlign w:val="center"/>
          </w:tcPr>
          <w:p w:rsidR="0023264B" w:rsidRPr="000729C7" w:rsidRDefault="0023264B" w:rsidP="000A065E">
            <w:pPr>
              <w:pStyle w:val="a7"/>
              <w:widowControl w:val="0"/>
              <w:jc w:val="center"/>
              <w:rPr>
                <w:color w:val="000000" w:themeColor="text1"/>
              </w:rPr>
            </w:pPr>
            <w:r w:rsidRPr="000729C7">
              <w:rPr>
                <w:color w:val="000000" w:themeColor="text1"/>
              </w:rPr>
              <w:t>Целевое назначение лесов</w:t>
            </w:r>
          </w:p>
        </w:tc>
        <w:tc>
          <w:tcPr>
            <w:tcW w:w="3027" w:type="pct"/>
            <w:vAlign w:val="center"/>
          </w:tcPr>
          <w:p w:rsidR="0023264B" w:rsidRPr="000729C7" w:rsidRDefault="0023264B" w:rsidP="000A065E">
            <w:pPr>
              <w:pStyle w:val="a7"/>
              <w:widowControl w:val="0"/>
              <w:jc w:val="center"/>
              <w:rPr>
                <w:color w:val="000000" w:themeColor="text1"/>
              </w:rPr>
            </w:pPr>
            <w:r w:rsidRPr="000729C7">
              <w:rPr>
                <w:color w:val="000000" w:themeColor="text1"/>
              </w:rPr>
              <w:t>Ограничения использования лесов</w:t>
            </w:r>
          </w:p>
        </w:tc>
      </w:tr>
      <w:tr w:rsidR="0023264B" w:rsidRPr="000729C7" w:rsidTr="00776FE3">
        <w:trPr>
          <w:trHeight w:val="284"/>
        </w:trPr>
        <w:tc>
          <w:tcPr>
            <w:tcW w:w="463" w:type="pct"/>
            <w:vAlign w:val="center"/>
          </w:tcPr>
          <w:p w:rsidR="0023264B" w:rsidRPr="000729C7" w:rsidRDefault="0023264B" w:rsidP="00776FE3">
            <w:pPr>
              <w:widowControl w:val="0"/>
              <w:spacing w:line="360" w:lineRule="auto"/>
              <w:jc w:val="center"/>
              <w:rPr>
                <w:color w:val="000000" w:themeColor="text1"/>
              </w:rPr>
            </w:pPr>
            <w:r w:rsidRPr="000729C7">
              <w:rPr>
                <w:color w:val="000000" w:themeColor="text1"/>
              </w:rPr>
              <w:t>1</w:t>
            </w:r>
          </w:p>
        </w:tc>
        <w:tc>
          <w:tcPr>
            <w:tcW w:w="4537" w:type="pct"/>
            <w:gridSpan w:val="2"/>
            <w:vAlign w:val="center"/>
          </w:tcPr>
          <w:p w:rsidR="0023264B" w:rsidRPr="000729C7" w:rsidRDefault="0023264B" w:rsidP="00776FE3">
            <w:pPr>
              <w:pStyle w:val="a7"/>
              <w:widowControl w:val="0"/>
              <w:spacing w:line="360" w:lineRule="auto"/>
              <w:rPr>
                <w:color w:val="000000" w:themeColor="text1"/>
              </w:rPr>
            </w:pPr>
            <w:r w:rsidRPr="000729C7">
              <w:rPr>
                <w:color w:val="000000" w:themeColor="text1"/>
              </w:rPr>
              <w:t>Защитные леса:</w:t>
            </w:r>
          </w:p>
        </w:tc>
      </w:tr>
      <w:tr w:rsidR="0023264B" w:rsidRPr="000729C7" w:rsidTr="00776FE3">
        <w:trPr>
          <w:trHeight w:val="284"/>
        </w:trPr>
        <w:tc>
          <w:tcPr>
            <w:tcW w:w="463" w:type="pct"/>
          </w:tcPr>
          <w:p w:rsidR="0023264B" w:rsidRPr="000729C7" w:rsidRDefault="0023264B" w:rsidP="00776FE3">
            <w:pPr>
              <w:tabs>
                <w:tab w:val="center" w:pos="4153"/>
                <w:tab w:val="right" w:pos="8306"/>
              </w:tabs>
              <w:spacing w:line="360" w:lineRule="auto"/>
              <w:jc w:val="center"/>
              <w:rPr>
                <w:color w:val="000000" w:themeColor="text1"/>
              </w:rPr>
            </w:pPr>
            <w:r w:rsidRPr="000729C7">
              <w:rPr>
                <w:color w:val="000000" w:themeColor="text1"/>
              </w:rPr>
              <w:t>1.1</w:t>
            </w:r>
          </w:p>
        </w:tc>
        <w:tc>
          <w:tcPr>
            <w:tcW w:w="1510" w:type="pct"/>
          </w:tcPr>
          <w:p w:rsidR="0023264B" w:rsidRPr="000729C7" w:rsidRDefault="0023264B" w:rsidP="00776FE3">
            <w:pPr>
              <w:pStyle w:val="a7"/>
              <w:widowControl w:val="0"/>
              <w:rPr>
                <w:color w:val="000000" w:themeColor="text1"/>
              </w:rPr>
            </w:pPr>
            <w:r w:rsidRPr="000729C7">
              <w:rPr>
                <w:color w:val="000000" w:themeColor="text1"/>
                <w:sz w:val="20"/>
                <w:szCs w:val="20"/>
              </w:rPr>
              <w:t xml:space="preserve"> </w:t>
            </w:r>
            <w:r w:rsidRPr="000729C7">
              <w:rPr>
                <w:color w:val="000000" w:themeColor="text1"/>
              </w:rPr>
              <w:t>Городские леса</w:t>
            </w:r>
          </w:p>
          <w:p w:rsidR="0023264B" w:rsidRPr="000729C7" w:rsidRDefault="0023264B" w:rsidP="00776FE3">
            <w:pPr>
              <w:pStyle w:val="a7"/>
              <w:widowControl w:val="0"/>
              <w:rPr>
                <w:color w:val="000000" w:themeColor="text1"/>
              </w:rPr>
            </w:pPr>
            <w:r w:rsidRPr="000729C7">
              <w:rPr>
                <w:color w:val="000000" w:themeColor="text1"/>
              </w:rPr>
              <w:t>(статья 116 Лесного кодекса Российской Федерации)</w:t>
            </w:r>
          </w:p>
          <w:p w:rsidR="0023264B" w:rsidRPr="000729C7" w:rsidRDefault="0023264B" w:rsidP="00776FE3">
            <w:pPr>
              <w:pStyle w:val="a7"/>
              <w:widowControl w:val="0"/>
              <w:jc w:val="center"/>
              <w:rPr>
                <w:color w:val="000000" w:themeColor="text1"/>
                <w:sz w:val="20"/>
                <w:szCs w:val="20"/>
              </w:rPr>
            </w:pPr>
          </w:p>
        </w:tc>
        <w:tc>
          <w:tcPr>
            <w:tcW w:w="3027" w:type="pct"/>
          </w:tcPr>
          <w:p w:rsidR="0023264B" w:rsidRPr="000729C7" w:rsidRDefault="0023264B" w:rsidP="000A065E">
            <w:pPr>
              <w:widowControl w:val="0"/>
              <w:autoSpaceDE w:val="0"/>
              <w:autoSpaceDN w:val="0"/>
              <w:adjustRightInd w:val="0"/>
              <w:outlineLvl w:val="1"/>
              <w:rPr>
                <w:color w:val="000000" w:themeColor="text1"/>
              </w:rPr>
            </w:pPr>
            <w:r w:rsidRPr="000729C7">
              <w:rPr>
                <w:color w:val="000000" w:themeColor="text1"/>
              </w:rPr>
              <w:t>1. Запрещается:</w:t>
            </w:r>
          </w:p>
          <w:p w:rsidR="0023264B" w:rsidRPr="000729C7" w:rsidRDefault="0023264B" w:rsidP="000A065E">
            <w:pPr>
              <w:widowControl w:val="0"/>
              <w:autoSpaceDE w:val="0"/>
              <w:autoSpaceDN w:val="0"/>
              <w:adjustRightInd w:val="0"/>
              <w:outlineLvl w:val="1"/>
              <w:rPr>
                <w:color w:val="000000" w:themeColor="text1"/>
              </w:rPr>
            </w:pPr>
            <w:r w:rsidRPr="000729C7">
              <w:rPr>
                <w:color w:val="000000" w:themeColor="text1"/>
              </w:rPr>
              <w:t xml:space="preserve">1) проведение сплошных рубок лесных насаждений, за исключением случаев, предусмотренных </w:t>
            </w:r>
            <w:hyperlink r:id="rId49" w:history="1">
              <w:r w:rsidRPr="000729C7">
                <w:rPr>
                  <w:color w:val="000000" w:themeColor="text1"/>
                </w:rPr>
                <w:t>частью 5.1 статьи 21</w:t>
              </w:r>
            </w:hyperlink>
            <w:r w:rsidRPr="000729C7">
              <w:rPr>
                <w:color w:val="000000" w:themeColor="text1"/>
              </w:rPr>
              <w:t xml:space="preserve"> Лесного кодекса Российской Федерации, частью 3 статьи 111 Лесного кодекса Российской Федерации;</w:t>
            </w:r>
          </w:p>
          <w:p w:rsidR="0023264B" w:rsidRPr="000729C7" w:rsidRDefault="0023264B" w:rsidP="000A065E">
            <w:pPr>
              <w:widowControl w:val="0"/>
              <w:autoSpaceDE w:val="0"/>
              <w:autoSpaceDN w:val="0"/>
              <w:adjustRightInd w:val="0"/>
              <w:outlineLvl w:val="1"/>
              <w:rPr>
                <w:color w:val="000000" w:themeColor="text1"/>
              </w:rPr>
            </w:pPr>
            <w:r w:rsidRPr="000729C7">
              <w:rPr>
                <w:color w:val="000000" w:themeColor="text1"/>
              </w:rPr>
              <w:t>2) использование токсичных химических препаратов;</w:t>
            </w:r>
          </w:p>
          <w:p w:rsidR="0023264B" w:rsidRPr="000729C7" w:rsidRDefault="0023264B" w:rsidP="000A065E">
            <w:pPr>
              <w:widowControl w:val="0"/>
              <w:autoSpaceDE w:val="0"/>
              <w:autoSpaceDN w:val="0"/>
              <w:adjustRightInd w:val="0"/>
              <w:outlineLvl w:val="1"/>
              <w:rPr>
                <w:color w:val="000000" w:themeColor="text1"/>
              </w:rPr>
            </w:pPr>
            <w:r w:rsidRPr="000729C7">
              <w:rPr>
                <w:color w:val="000000" w:themeColor="text1"/>
              </w:rPr>
              <w:t>3) осуществление видов деятельности в сфере охотничьего хозяйства;</w:t>
            </w:r>
          </w:p>
          <w:p w:rsidR="0023264B" w:rsidRPr="000729C7" w:rsidRDefault="0023264B" w:rsidP="000A065E">
            <w:pPr>
              <w:widowControl w:val="0"/>
              <w:autoSpaceDE w:val="0"/>
              <w:autoSpaceDN w:val="0"/>
              <w:adjustRightInd w:val="0"/>
              <w:outlineLvl w:val="1"/>
              <w:rPr>
                <w:color w:val="000000" w:themeColor="text1"/>
              </w:rPr>
            </w:pPr>
            <w:r w:rsidRPr="000729C7">
              <w:rPr>
                <w:color w:val="000000" w:themeColor="text1"/>
              </w:rPr>
              <w:t>4) ведение сельского хозяйства;</w:t>
            </w:r>
          </w:p>
          <w:p w:rsidR="0023264B" w:rsidRPr="000729C7" w:rsidRDefault="0023264B" w:rsidP="000A065E">
            <w:pPr>
              <w:widowControl w:val="0"/>
              <w:autoSpaceDE w:val="0"/>
              <w:autoSpaceDN w:val="0"/>
              <w:adjustRightInd w:val="0"/>
              <w:outlineLvl w:val="1"/>
              <w:rPr>
                <w:color w:val="000000" w:themeColor="text1"/>
              </w:rPr>
            </w:pPr>
            <w:r w:rsidRPr="000729C7">
              <w:rPr>
                <w:color w:val="000000" w:themeColor="text1"/>
              </w:rPr>
              <w:t>5) разведка и добыча полезных ископаемых;</w:t>
            </w:r>
          </w:p>
          <w:p w:rsidR="0023264B" w:rsidRPr="000729C7" w:rsidRDefault="0023264B" w:rsidP="000A065E">
            <w:pPr>
              <w:widowControl w:val="0"/>
              <w:autoSpaceDE w:val="0"/>
              <w:autoSpaceDN w:val="0"/>
              <w:adjustRightInd w:val="0"/>
              <w:outlineLvl w:val="1"/>
              <w:rPr>
                <w:color w:val="000000" w:themeColor="text1"/>
              </w:rPr>
            </w:pPr>
            <w:r w:rsidRPr="000729C7">
              <w:rPr>
                <w:color w:val="000000" w:themeColor="text1"/>
              </w:rPr>
              <w:t>6) строительство и эксплуатация объектов капитального строительства, за исключением гидротехнических сооружений;</w:t>
            </w:r>
          </w:p>
          <w:p w:rsidR="0023264B" w:rsidRPr="000729C7" w:rsidRDefault="0023264B" w:rsidP="000A065E">
            <w:pPr>
              <w:widowControl w:val="0"/>
              <w:autoSpaceDE w:val="0"/>
              <w:autoSpaceDN w:val="0"/>
              <w:adjustRightInd w:val="0"/>
              <w:outlineLvl w:val="1"/>
              <w:rPr>
                <w:color w:val="000000" w:themeColor="text1"/>
              </w:rPr>
            </w:pPr>
            <w:r w:rsidRPr="000729C7">
              <w:rPr>
                <w:color w:val="000000" w:themeColor="text1"/>
              </w:rPr>
              <w:t>7) создание лесных плантаций;</w:t>
            </w:r>
          </w:p>
          <w:p w:rsidR="0023264B" w:rsidRPr="000729C7" w:rsidRDefault="0023264B" w:rsidP="000A065E">
            <w:pPr>
              <w:widowControl w:val="0"/>
              <w:autoSpaceDE w:val="0"/>
              <w:autoSpaceDN w:val="0"/>
              <w:adjustRightInd w:val="0"/>
              <w:outlineLvl w:val="1"/>
              <w:rPr>
                <w:color w:val="000000" w:themeColor="text1"/>
              </w:rPr>
            </w:pPr>
            <w:r w:rsidRPr="000729C7">
              <w:rPr>
                <w:color w:val="000000" w:themeColor="text1"/>
              </w:rPr>
              <w:t>8) создание лесоперерабатывающей инфраструктуры;</w:t>
            </w:r>
          </w:p>
          <w:p w:rsidR="0023264B" w:rsidRPr="000729C7" w:rsidRDefault="0023264B" w:rsidP="000A065E">
            <w:pPr>
              <w:widowControl w:val="0"/>
              <w:autoSpaceDE w:val="0"/>
              <w:autoSpaceDN w:val="0"/>
              <w:adjustRightInd w:val="0"/>
              <w:outlineLvl w:val="1"/>
              <w:rPr>
                <w:color w:val="000000" w:themeColor="text1"/>
              </w:rPr>
            </w:pPr>
            <w:r w:rsidRPr="000729C7">
              <w:rPr>
                <w:color w:val="000000" w:themeColor="text1"/>
              </w:rPr>
              <w:t>9) рубка лесных растений, деревьев, занесенных в Красную книгу Российской Федерации и (или) в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утвержденный приказом Рослесхоза от 05.12.2011 № 513, за исключением рубки погибших экземпляров;</w:t>
            </w:r>
          </w:p>
          <w:p w:rsidR="0023264B" w:rsidRPr="000729C7" w:rsidRDefault="0023264B" w:rsidP="000A065E">
            <w:pPr>
              <w:widowControl w:val="0"/>
              <w:autoSpaceDE w:val="0"/>
              <w:autoSpaceDN w:val="0"/>
              <w:adjustRightInd w:val="0"/>
              <w:outlineLvl w:val="1"/>
              <w:rPr>
                <w:color w:val="000000" w:themeColor="text1"/>
              </w:rPr>
            </w:pPr>
            <w:r w:rsidRPr="000729C7">
              <w:rPr>
                <w:color w:val="000000" w:themeColor="text1"/>
              </w:rPr>
              <w:t xml:space="preserve">10) Изменение границ земель, на которых располагаются  городские леса, которое может привести к уменьшению их площади, не допускается. </w:t>
            </w:r>
          </w:p>
        </w:tc>
      </w:tr>
    </w:tbl>
    <w:p w:rsidR="00A2042B" w:rsidRPr="000729C7" w:rsidRDefault="00A2042B" w:rsidP="0023264B">
      <w:pPr>
        <w:ind w:firstLine="709"/>
        <w:jc w:val="center"/>
        <w:rPr>
          <w:color w:val="000000" w:themeColor="text1"/>
        </w:rPr>
      </w:pPr>
    </w:p>
    <w:p w:rsidR="0023264B" w:rsidRPr="000729C7" w:rsidRDefault="0023264B" w:rsidP="0023264B">
      <w:pPr>
        <w:ind w:firstLine="709"/>
        <w:jc w:val="center"/>
        <w:rPr>
          <w:color w:val="000000" w:themeColor="text1"/>
          <w:sz w:val="28"/>
          <w:szCs w:val="28"/>
        </w:rPr>
      </w:pPr>
      <w:r w:rsidRPr="000729C7">
        <w:rPr>
          <w:color w:val="000000" w:themeColor="text1"/>
          <w:sz w:val="28"/>
          <w:szCs w:val="28"/>
        </w:rPr>
        <w:lastRenderedPageBreak/>
        <w:t>3.2. Ограничения по видам особо защитных участков лесов</w:t>
      </w:r>
    </w:p>
    <w:p w:rsidR="0023264B" w:rsidRPr="000729C7" w:rsidRDefault="0023264B" w:rsidP="0023264B">
      <w:pPr>
        <w:ind w:firstLine="709"/>
        <w:rPr>
          <w:color w:val="000000" w:themeColor="text1"/>
        </w:rPr>
      </w:pPr>
    </w:p>
    <w:p w:rsidR="0023264B" w:rsidRPr="000729C7" w:rsidRDefault="0023264B" w:rsidP="000A065E">
      <w:pPr>
        <w:ind w:firstLine="709"/>
        <w:jc w:val="both"/>
        <w:rPr>
          <w:color w:val="000000" w:themeColor="text1"/>
          <w:sz w:val="28"/>
          <w:szCs w:val="28"/>
        </w:rPr>
      </w:pPr>
      <w:r w:rsidRPr="000729C7">
        <w:rPr>
          <w:color w:val="000000" w:themeColor="text1"/>
          <w:sz w:val="28"/>
          <w:szCs w:val="28"/>
        </w:rPr>
        <w:t>В соответствии  со статьей 119 Лесного кодекса Российской Федерации – особо защитные участки лесов могут быть выделены в защитных лесах.</w:t>
      </w:r>
    </w:p>
    <w:p w:rsidR="006C1F7E" w:rsidRPr="000729C7" w:rsidRDefault="006C1F7E" w:rsidP="006C1F7E">
      <w:pPr>
        <w:ind w:firstLine="709"/>
        <w:contextualSpacing/>
        <w:jc w:val="both"/>
        <w:rPr>
          <w:color w:val="000000" w:themeColor="text1"/>
          <w:sz w:val="28"/>
          <w:szCs w:val="28"/>
        </w:rPr>
      </w:pPr>
      <w:r w:rsidRPr="000729C7">
        <w:rPr>
          <w:color w:val="000000" w:themeColor="text1"/>
          <w:sz w:val="28"/>
          <w:szCs w:val="28"/>
        </w:rPr>
        <w:t xml:space="preserve">В  лесах </w:t>
      </w:r>
      <w:r w:rsidR="00F87253" w:rsidRPr="000729C7">
        <w:rPr>
          <w:color w:val="000000" w:themeColor="text1"/>
          <w:sz w:val="28"/>
          <w:szCs w:val="28"/>
        </w:rPr>
        <w:t>Златоустовского</w:t>
      </w:r>
      <w:r w:rsidRPr="000729C7">
        <w:rPr>
          <w:color w:val="000000" w:themeColor="text1"/>
          <w:sz w:val="28"/>
          <w:szCs w:val="28"/>
        </w:rPr>
        <w:t xml:space="preserve"> городского лесничества особо защитных участков лесов не установлено и ограничения по ним не устанавливаются, и соответствующая таблица регламента не приводится. </w:t>
      </w:r>
    </w:p>
    <w:p w:rsidR="000A065E" w:rsidRPr="000729C7" w:rsidRDefault="000A065E" w:rsidP="000A065E">
      <w:pPr>
        <w:pStyle w:val="ConsPlusTitle"/>
        <w:jc w:val="both"/>
        <w:outlineLvl w:val="3"/>
        <w:rPr>
          <w:b w:val="0"/>
          <w:color w:val="000000" w:themeColor="text1"/>
          <w:sz w:val="28"/>
          <w:szCs w:val="28"/>
        </w:rPr>
      </w:pPr>
    </w:p>
    <w:p w:rsidR="0023264B" w:rsidRPr="000729C7" w:rsidRDefault="0023264B" w:rsidP="000A065E">
      <w:pPr>
        <w:widowControl w:val="0"/>
        <w:jc w:val="center"/>
        <w:rPr>
          <w:color w:val="000000" w:themeColor="text1"/>
          <w:sz w:val="28"/>
          <w:szCs w:val="28"/>
        </w:rPr>
      </w:pPr>
      <w:r w:rsidRPr="000729C7">
        <w:rPr>
          <w:color w:val="000000" w:themeColor="text1"/>
          <w:sz w:val="28"/>
          <w:szCs w:val="28"/>
        </w:rPr>
        <w:t xml:space="preserve">3.3. Ограничения по видам использования  лесов </w:t>
      </w:r>
    </w:p>
    <w:p w:rsidR="0023264B" w:rsidRPr="000729C7" w:rsidRDefault="0023264B" w:rsidP="000A065E">
      <w:pPr>
        <w:pStyle w:val="ConsPlusTitle"/>
        <w:jc w:val="center"/>
        <w:outlineLvl w:val="3"/>
        <w:rPr>
          <w:color w:val="000000" w:themeColor="text1"/>
          <w:sz w:val="28"/>
          <w:szCs w:val="28"/>
        </w:rPr>
      </w:pPr>
    </w:p>
    <w:p w:rsidR="0023264B" w:rsidRPr="000729C7" w:rsidRDefault="0023264B" w:rsidP="000A065E">
      <w:pPr>
        <w:widowControl w:val="0"/>
        <w:autoSpaceDE w:val="0"/>
        <w:autoSpaceDN w:val="0"/>
        <w:ind w:firstLine="709"/>
        <w:jc w:val="both"/>
        <w:rPr>
          <w:color w:val="000000" w:themeColor="text1"/>
          <w:sz w:val="28"/>
          <w:szCs w:val="28"/>
        </w:rPr>
      </w:pPr>
      <w:r w:rsidRPr="000729C7">
        <w:rPr>
          <w:color w:val="000000" w:themeColor="text1"/>
          <w:sz w:val="28"/>
          <w:szCs w:val="28"/>
        </w:rPr>
        <w:t xml:space="preserve">Ограничения по видам использования лесов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Pr="000729C7">
        <w:rPr>
          <w:color w:val="000000" w:themeColor="text1"/>
          <w:sz w:val="28"/>
          <w:szCs w:val="28"/>
        </w:rPr>
        <w:t>лесничества приводятся в таблице 2</w:t>
      </w:r>
      <w:r w:rsidR="00C843BD">
        <w:rPr>
          <w:color w:val="000000" w:themeColor="text1"/>
          <w:sz w:val="28"/>
          <w:szCs w:val="28"/>
        </w:rPr>
        <w:t>1</w:t>
      </w:r>
      <w:r w:rsidRPr="000729C7">
        <w:rPr>
          <w:color w:val="000000" w:themeColor="text1"/>
          <w:sz w:val="28"/>
          <w:szCs w:val="28"/>
        </w:rPr>
        <w:t>.1</w:t>
      </w:r>
      <w:r w:rsidR="00A6293D" w:rsidRPr="000729C7">
        <w:rPr>
          <w:color w:val="000000" w:themeColor="text1"/>
          <w:sz w:val="28"/>
          <w:szCs w:val="28"/>
        </w:rPr>
        <w:t>.</w:t>
      </w:r>
    </w:p>
    <w:p w:rsidR="0023264B" w:rsidRPr="000729C7" w:rsidRDefault="0023264B" w:rsidP="008D7F33">
      <w:pPr>
        <w:widowControl w:val="0"/>
        <w:jc w:val="right"/>
        <w:rPr>
          <w:color w:val="000000" w:themeColor="text1"/>
          <w:sz w:val="28"/>
          <w:szCs w:val="28"/>
        </w:rPr>
      </w:pPr>
      <w:r w:rsidRPr="000729C7">
        <w:rPr>
          <w:color w:val="000000" w:themeColor="text1"/>
          <w:sz w:val="28"/>
          <w:szCs w:val="28"/>
        </w:rPr>
        <w:t>Таблица 2</w:t>
      </w:r>
      <w:r w:rsidR="00C843BD">
        <w:rPr>
          <w:color w:val="000000" w:themeColor="text1"/>
          <w:sz w:val="28"/>
          <w:szCs w:val="28"/>
        </w:rPr>
        <w:t>1</w:t>
      </w:r>
      <w:r w:rsidRPr="000729C7">
        <w:rPr>
          <w:color w:val="000000" w:themeColor="text1"/>
          <w:sz w:val="28"/>
          <w:szCs w:val="28"/>
        </w:rPr>
        <w:t>.1</w:t>
      </w:r>
    </w:p>
    <w:p w:rsidR="0023264B" w:rsidRPr="000729C7" w:rsidRDefault="0023264B" w:rsidP="008D7F33">
      <w:pPr>
        <w:widowControl w:val="0"/>
        <w:jc w:val="center"/>
        <w:rPr>
          <w:color w:val="000000" w:themeColor="text1"/>
          <w:sz w:val="28"/>
          <w:szCs w:val="28"/>
        </w:rPr>
      </w:pPr>
      <w:r w:rsidRPr="000729C7">
        <w:rPr>
          <w:color w:val="000000" w:themeColor="text1"/>
          <w:sz w:val="28"/>
          <w:szCs w:val="28"/>
        </w:rPr>
        <w:t xml:space="preserve">Ограничения по видам использования  лесов </w:t>
      </w:r>
    </w:p>
    <w:p w:rsidR="008D7F33" w:rsidRPr="000729C7" w:rsidRDefault="008D7F33" w:rsidP="008D7F33">
      <w:pPr>
        <w:widowControl w:val="0"/>
        <w:jc w:val="center"/>
        <w:rPr>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7330"/>
      </w:tblGrid>
      <w:tr w:rsidR="0023264B" w:rsidRPr="000729C7" w:rsidTr="00776FE3">
        <w:trPr>
          <w:trHeight w:val="644"/>
          <w:tblHeader/>
        </w:trPr>
        <w:tc>
          <w:tcPr>
            <w:tcW w:w="2255" w:type="dxa"/>
            <w:vAlign w:val="center"/>
          </w:tcPr>
          <w:p w:rsidR="0023264B" w:rsidRPr="000729C7" w:rsidRDefault="0023264B" w:rsidP="008D7F33">
            <w:pPr>
              <w:pStyle w:val="Default"/>
              <w:ind w:left="113"/>
              <w:jc w:val="center"/>
              <w:rPr>
                <w:rFonts w:ascii="Times New Roman" w:hAnsi="Times New Roman" w:cs="Times New Roman"/>
                <w:color w:val="000000" w:themeColor="text1"/>
              </w:rPr>
            </w:pPr>
            <w:r w:rsidRPr="000729C7">
              <w:rPr>
                <w:rFonts w:ascii="Times New Roman" w:hAnsi="Times New Roman" w:cs="Times New Roman"/>
                <w:color w:val="000000" w:themeColor="text1"/>
              </w:rPr>
              <w:t>Виды</w:t>
            </w:r>
          </w:p>
          <w:p w:rsidR="0023264B" w:rsidRPr="000729C7" w:rsidRDefault="0023264B" w:rsidP="008D7F33">
            <w:pPr>
              <w:ind w:left="113"/>
              <w:jc w:val="center"/>
              <w:rPr>
                <w:color w:val="000000" w:themeColor="text1"/>
              </w:rPr>
            </w:pPr>
            <w:r w:rsidRPr="000729C7">
              <w:rPr>
                <w:color w:val="000000" w:themeColor="text1"/>
              </w:rPr>
              <w:t>использования лесов</w:t>
            </w:r>
          </w:p>
        </w:tc>
        <w:tc>
          <w:tcPr>
            <w:tcW w:w="7330" w:type="dxa"/>
          </w:tcPr>
          <w:p w:rsidR="0023264B" w:rsidRPr="000729C7" w:rsidRDefault="0023264B" w:rsidP="008D7F33">
            <w:pPr>
              <w:ind w:left="113"/>
              <w:jc w:val="center"/>
              <w:rPr>
                <w:color w:val="000000" w:themeColor="text1"/>
              </w:rPr>
            </w:pPr>
          </w:p>
          <w:p w:rsidR="0023264B" w:rsidRPr="000729C7" w:rsidRDefault="0023264B" w:rsidP="008D7F33">
            <w:pPr>
              <w:pStyle w:val="Default"/>
              <w:ind w:left="113"/>
              <w:jc w:val="center"/>
              <w:rPr>
                <w:rFonts w:ascii="Times New Roman" w:hAnsi="Times New Roman" w:cs="Times New Roman"/>
                <w:color w:val="000000" w:themeColor="text1"/>
              </w:rPr>
            </w:pPr>
            <w:r w:rsidRPr="000729C7">
              <w:rPr>
                <w:rFonts w:ascii="Times New Roman" w:hAnsi="Times New Roman" w:cs="Times New Roman"/>
                <w:color w:val="000000" w:themeColor="text1"/>
              </w:rPr>
              <w:t>Ограничения</w:t>
            </w:r>
          </w:p>
        </w:tc>
      </w:tr>
      <w:tr w:rsidR="0023264B" w:rsidRPr="000729C7" w:rsidTr="00776FE3">
        <w:trPr>
          <w:trHeight w:val="1742"/>
        </w:trPr>
        <w:tc>
          <w:tcPr>
            <w:tcW w:w="2255" w:type="dxa"/>
          </w:tcPr>
          <w:p w:rsidR="0023264B" w:rsidRPr="000729C7" w:rsidRDefault="0023264B" w:rsidP="00776FE3">
            <w:pPr>
              <w:pStyle w:val="u"/>
              <w:widowControl w:val="0"/>
              <w:shd w:val="clear" w:color="auto" w:fill="FFFFFF"/>
              <w:ind w:left="113" w:firstLine="0"/>
              <w:jc w:val="left"/>
              <w:rPr>
                <w:color w:val="000000" w:themeColor="text1"/>
                <w:sz w:val="24"/>
              </w:rPr>
            </w:pPr>
            <w:r w:rsidRPr="000729C7">
              <w:rPr>
                <w:color w:val="000000" w:themeColor="text1"/>
                <w:sz w:val="24"/>
              </w:rPr>
              <w:t>1.</w:t>
            </w:r>
            <w:r w:rsidR="008D7F33" w:rsidRPr="000729C7">
              <w:rPr>
                <w:color w:val="000000" w:themeColor="text1"/>
                <w:sz w:val="24"/>
              </w:rPr>
              <w:t xml:space="preserve"> </w:t>
            </w:r>
            <w:r w:rsidRPr="000729C7">
              <w:rPr>
                <w:color w:val="000000" w:themeColor="text1"/>
                <w:sz w:val="24"/>
              </w:rPr>
              <w:t>Заготовка древесины</w:t>
            </w: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p w:rsidR="0023264B" w:rsidRPr="000729C7" w:rsidRDefault="0023264B" w:rsidP="00776FE3">
            <w:pPr>
              <w:pStyle w:val="u"/>
              <w:widowControl w:val="0"/>
              <w:shd w:val="clear" w:color="auto" w:fill="FFFFFF"/>
              <w:ind w:left="113" w:firstLine="0"/>
              <w:jc w:val="left"/>
              <w:rPr>
                <w:color w:val="000000" w:themeColor="text1"/>
                <w:sz w:val="24"/>
              </w:rPr>
            </w:pPr>
          </w:p>
        </w:tc>
        <w:tc>
          <w:tcPr>
            <w:tcW w:w="7330" w:type="dxa"/>
          </w:tcPr>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Лесной кодекс Российской Федерации. Приказ Минприроды России  от 01.12.2020 № 993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Приказ Минприроды России  от </w:t>
            </w:r>
            <w:r w:rsidR="00FC65CA" w:rsidRPr="000729C7">
              <w:rPr>
                <w:rFonts w:ascii="Times New Roman" w:hAnsi="Times New Roman" w:cs="Times New Roman"/>
                <w:color w:val="000000" w:themeColor="text1"/>
              </w:rPr>
              <w:t>17</w:t>
            </w:r>
            <w:r w:rsidRPr="000729C7">
              <w:rPr>
                <w:rFonts w:ascii="Times New Roman" w:hAnsi="Times New Roman" w:cs="Times New Roman"/>
                <w:color w:val="000000" w:themeColor="text1"/>
              </w:rPr>
              <w:t>.0</w:t>
            </w:r>
            <w:r w:rsidR="00FC65CA" w:rsidRPr="000729C7">
              <w:rPr>
                <w:rFonts w:ascii="Times New Roman" w:hAnsi="Times New Roman" w:cs="Times New Roman"/>
                <w:color w:val="000000" w:themeColor="text1"/>
              </w:rPr>
              <w:t>1</w:t>
            </w:r>
            <w:r w:rsidRPr="000729C7">
              <w:rPr>
                <w:rFonts w:ascii="Times New Roman" w:hAnsi="Times New Roman" w:cs="Times New Roman"/>
                <w:color w:val="000000" w:themeColor="text1"/>
              </w:rPr>
              <w:t>.20</w:t>
            </w:r>
            <w:r w:rsidR="00FC65CA" w:rsidRPr="000729C7">
              <w:rPr>
                <w:rFonts w:ascii="Times New Roman" w:hAnsi="Times New Roman" w:cs="Times New Roman"/>
                <w:color w:val="000000" w:themeColor="text1"/>
              </w:rPr>
              <w:t>22</w:t>
            </w:r>
            <w:r w:rsidRPr="000729C7">
              <w:rPr>
                <w:rFonts w:ascii="Times New Roman" w:hAnsi="Times New Roman" w:cs="Times New Roman"/>
                <w:color w:val="000000" w:themeColor="text1"/>
              </w:rPr>
              <w:t xml:space="preserve"> № </w:t>
            </w:r>
            <w:r w:rsidR="00FC65CA" w:rsidRPr="000729C7">
              <w:rPr>
                <w:rFonts w:ascii="Times New Roman" w:hAnsi="Times New Roman" w:cs="Times New Roman"/>
                <w:color w:val="000000" w:themeColor="text1"/>
              </w:rPr>
              <w:t>2</w:t>
            </w:r>
            <w:r w:rsidRPr="000729C7">
              <w:rPr>
                <w:rFonts w:ascii="Times New Roman" w:hAnsi="Times New Roman" w:cs="Times New Roman"/>
                <w:color w:val="000000" w:themeColor="text1"/>
              </w:rPr>
              <w:t>3 «</w:t>
            </w:r>
            <w:r w:rsidR="00FC65CA" w:rsidRPr="000729C7">
              <w:rPr>
                <w:rFonts w:ascii="Times New Roman" w:hAnsi="Times New Roman" w:cs="Times New Roman"/>
                <w:color w:val="000000" w:themeColor="text1"/>
              </w:rPr>
              <w: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w:t>
            </w:r>
            <w:r w:rsidRPr="000729C7">
              <w:rPr>
                <w:rFonts w:ascii="Times New Roman" w:hAnsi="Times New Roman" w:cs="Times New Roman"/>
                <w:color w:val="000000" w:themeColor="text1"/>
              </w:rPr>
              <w:t xml:space="preserve">». Согласно перечисленным документам, запрещается: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заготовка древесины в объеме, превышающем расчетную лесосеку (допустимый объем изъятия древесины) лесничества, а также с нарушением возрастов рубок;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в лесах, выполняющих функции защиты природных и иных объектов, проведение сплошных рубок лесных насаждений, за исключением случаев, предусмотренных частью 4 статьи 17, частью 5.1 статьи 21 Лесного кодекса Российской Федерации, и случаев проведения сплошных рубок в зонах с особыми условиями использования территорий, на которых расположены соответствующие леса, если режим указанных зон предусматривает вырубку деревьев, кустарников, лиан;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в ценных лесах проведение сплошных рубок лесных насаждений, за исключением случаев, предусмотренных частью 4 статьи 17, частью 5.1 статьи 21 Лесного кодекса Российской Федерации;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на особо защитных участках лесов, за исключением заповедных лесных участков, проведение сплошных рубок лесных насаждений, за исключением случаев, предусмотренных частью 4 статьи 17, частью 5.1 статьи 21 Лесного Кодекса Российской Федерации.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Проведение выборочных рубок допускается только в целях вырубки погибших и поврежденных лесных насаждений.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Запрещается: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lastRenderedPageBreak/>
              <w:t xml:space="preserve">-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уничтожение или повреждение граничных, квартальных, лесосечных и других столбов и знаков;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рубка и повреждение деревьев, не предназначенных для рубки и подлежащих сохранению в соответствии с Правилами заготовки древесины и лесным законодательством Российской Федерации, в том числе источников обсеменения и плюсовых деревьев;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при разработке лесосек сдвигание порубочных остатков к краю леса (стене леса).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Не допускается: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использование русел рек и ручьев в качестве трасс волоков и лесных дорог;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невыполнение или несвоевременное выполнение работ по очистке лесосеки;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сжигание порубочных остатков сплошным палом.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В целях повышения биоразнообразия лесов на лесосеках могут сохраняться отдельные ценные деревья в любом ярусе и их группы (</w:t>
            </w:r>
            <w:proofErr w:type="spellStart"/>
            <w:r w:rsidRPr="000729C7">
              <w:rPr>
                <w:rFonts w:ascii="Times New Roman" w:hAnsi="Times New Roman" w:cs="Times New Roman"/>
                <w:color w:val="000000" w:themeColor="text1"/>
              </w:rPr>
              <w:t>старовозрастные</w:t>
            </w:r>
            <w:proofErr w:type="spellEnd"/>
            <w:r w:rsidRPr="000729C7">
              <w:rPr>
                <w:rFonts w:ascii="Times New Roman" w:hAnsi="Times New Roman" w:cs="Times New Roman"/>
                <w:color w:val="000000" w:themeColor="text1"/>
              </w:rPr>
              <w:t xml:space="preserve"> деревья, деревья с дуплами, гнездами птиц, а также потенциально пригодные для гнездования и мест укрытия мелких животных и т.п.). </w:t>
            </w:r>
          </w:p>
        </w:tc>
      </w:tr>
      <w:tr w:rsidR="0023264B" w:rsidRPr="000729C7" w:rsidTr="00776FE3">
        <w:tc>
          <w:tcPr>
            <w:tcW w:w="2255" w:type="dxa"/>
          </w:tcPr>
          <w:p w:rsidR="0023264B" w:rsidRPr="000729C7" w:rsidRDefault="0023264B" w:rsidP="00776FE3">
            <w:pPr>
              <w:pStyle w:val="u"/>
              <w:widowControl w:val="0"/>
              <w:shd w:val="clear" w:color="auto" w:fill="FFFFFF"/>
              <w:ind w:left="113" w:firstLine="0"/>
              <w:jc w:val="left"/>
              <w:rPr>
                <w:color w:val="000000" w:themeColor="text1"/>
                <w:sz w:val="24"/>
              </w:rPr>
            </w:pPr>
            <w:r w:rsidRPr="000729C7">
              <w:rPr>
                <w:color w:val="000000" w:themeColor="text1"/>
                <w:sz w:val="24"/>
              </w:rPr>
              <w:t xml:space="preserve">2. Заготовка и сбор </w:t>
            </w:r>
            <w:proofErr w:type="spellStart"/>
            <w:r w:rsidRPr="000729C7">
              <w:rPr>
                <w:color w:val="000000" w:themeColor="text1"/>
                <w:sz w:val="24"/>
              </w:rPr>
              <w:t>недревесных</w:t>
            </w:r>
            <w:proofErr w:type="spellEnd"/>
            <w:r w:rsidRPr="000729C7">
              <w:rPr>
                <w:color w:val="000000" w:themeColor="text1"/>
                <w:sz w:val="24"/>
              </w:rPr>
              <w:t xml:space="preserve"> лесных ресурсов </w:t>
            </w:r>
          </w:p>
          <w:p w:rsidR="0023264B" w:rsidRPr="000729C7" w:rsidRDefault="0023264B" w:rsidP="00776FE3">
            <w:pPr>
              <w:pStyle w:val="u"/>
              <w:widowControl w:val="0"/>
              <w:shd w:val="clear" w:color="auto" w:fill="FFFFFF"/>
              <w:ind w:left="113" w:firstLine="0"/>
              <w:jc w:val="left"/>
              <w:rPr>
                <w:color w:val="000000" w:themeColor="text1"/>
                <w:sz w:val="24"/>
              </w:rPr>
            </w:pPr>
          </w:p>
        </w:tc>
        <w:tc>
          <w:tcPr>
            <w:tcW w:w="7330" w:type="dxa"/>
          </w:tcPr>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В соответствии с Приказом Минприроды России от   28.07.2020 № 496  «Об утверждении Правил заготовки и сбора </w:t>
            </w:r>
            <w:proofErr w:type="spellStart"/>
            <w:r w:rsidRPr="000729C7">
              <w:rPr>
                <w:rFonts w:ascii="Times New Roman" w:hAnsi="Times New Roman" w:cs="Times New Roman"/>
                <w:color w:val="000000" w:themeColor="text1"/>
              </w:rPr>
              <w:t>недревесных</w:t>
            </w:r>
            <w:proofErr w:type="spellEnd"/>
            <w:r w:rsidRPr="000729C7">
              <w:rPr>
                <w:rFonts w:ascii="Times New Roman" w:hAnsi="Times New Roman" w:cs="Times New Roman"/>
                <w:color w:val="000000" w:themeColor="text1"/>
              </w:rPr>
              <w:t xml:space="preserve"> лесных ресурсов», запрещается: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использовать для заготовки и сбора </w:t>
            </w:r>
            <w:proofErr w:type="spellStart"/>
            <w:r w:rsidRPr="000729C7">
              <w:rPr>
                <w:rFonts w:ascii="Times New Roman" w:hAnsi="Times New Roman" w:cs="Times New Roman"/>
                <w:color w:val="000000" w:themeColor="text1"/>
              </w:rPr>
              <w:t>недревесных</w:t>
            </w:r>
            <w:proofErr w:type="spellEnd"/>
            <w:r w:rsidRPr="000729C7">
              <w:rPr>
                <w:rFonts w:ascii="Times New Roman" w:hAnsi="Times New Roman" w:cs="Times New Roman"/>
                <w:color w:val="000000" w:themeColor="text1"/>
              </w:rPr>
              <w:t xml:space="preserve"> лесных ресурсов виды растений, занесенные в Красную книгу Российской Федерации, Красную книгу </w:t>
            </w:r>
            <w:r w:rsidR="00A2042B" w:rsidRPr="000729C7">
              <w:rPr>
                <w:rFonts w:ascii="Times New Roman" w:hAnsi="Times New Roman" w:cs="Times New Roman"/>
                <w:color w:val="000000" w:themeColor="text1"/>
              </w:rPr>
              <w:t>Челябин</w:t>
            </w:r>
            <w:r w:rsidRPr="000729C7">
              <w:rPr>
                <w:rFonts w:ascii="Times New Roman" w:hAnsi="Times New Roman" w:cs="Times New Roman"/>
                <w:color w:val="000000" w:themeColor="text1"/>
              </w:rPr>
              <w:t xml:space="preserve">ской области, виды, признаваемые наркотическими средствами в соответствии с Федеральным законом от 08.01.1998 №3-ФЗ «О наркотических средствах и психотропных веществах», а также включенные в Перечень видов (пород) деревьев и кустарников, заготовка древесины которых не допускается (приказ Федерального агентства лесного хозяйства от 05.12.2011 № 513);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заготовка </w:t>
            </w:r>
            <w:proofErr w:type="spellStart"/>
            <w:r w:rsidRPr="000729C7">
              <w:rPr>
                <w:rFonts w:ascii="Times New Roman" w:hAnsi="Times New Roman" w:cs="Times New Roman"/>
                <w:color w:val="000000" w:themeColor="text1"/>
              </w:rPr>
              <w:t>пневого</w:t>
            </w:r>
            <w:proofErr w:type="spellEnd"/>
            <w:r w:rsidRPr="000729C7">
              <w:rPr>
                <w:rFonts w:ascii="Times New Roman" w:hAnsi="Times New Roman" w:cs="Times New Roman"/>
                <w:color w:val="000000" w:themeColor="text1"/>
              </w:rPr>
              <w:t xml:space="preserve"> осмола в противоэрозионных лесах, на берегозащитных и почвозащитных участках лесов вдоль водных объектов, на склонах гор и оврагов, а также в молодняках с полнотой 0,8 - 1,0 и </w:t>
            </w:r>
            <w:proofErr w:type="spellStart"/>
            <w:r w:rsidRPr="000729C7">
              <w:rPr>
                <w:rFonts w:ascii="Times New Roman" w:hAnsi="Times New Roman" w:cs="Times New Roman"/>
                <w:color w:val="000000" w:themeColor="text1"/>
              </w:rPr>
              <w:t>несомкнувшихся</w:t>
            </w:r>
            <w:proofErr w:type="spellEnd"/>
            <w:r w:rsidRPr="000729C7">
              <w:rPr>
                <w:rFonts w:ascii="Times New Roman" w:hAnsi="Times New Roman" w:cs="Times New Roman"/>
                <w:color w:val="000000" w:themeColor="text1"/>
              </w:rPr>
              <w:t xml:space="preserve"> лесных культурах;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рубка деревьев для заготовки бересты, за исключением случаев, когда заготовка бересты непосредственно предшествует лесозаготовкам или проводится одновременно с ними;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заготовка </w:t>
            </w:r>
            <w:proofErr w:type="spellStart"/>
            <w:r w:rsidRPr="000729C7">
              <w:rPr>
                <w:rFonts w:ascii="Times New Roman" w:hAnsi="Times New Roman" w:cs="Times New Roman"/>
                <w:color w:val="000000" w:themeColor="text1"/>
              </w:rPr>
              <w:t>коры</w:t>
            </w:r>
            <w:proofErr w:type="spellEnd"/>
            <w:r w:rsidRPr="000729C7">
              <w:rPr>
                <w:rFonts w:ascii="Times New Roman" w:hAnsi="Times New Roman" w:cs="Times New Roman"/>
                <w:color w:val="000000" w:themeColor="text1"/>
              </w:rPr>
              <w:t xml:space="preserve">, сосновых, пихтовых, еловых лап, веточного корма, веников, ветвей и кустарников для метел и плетения с растущих деревьев;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заготовка и сбор подстилки в лесах, выполняющих функции защиты природных и иных объектов.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Сбор лесной подстилки и опавшего листа разрешается производить на одной и той же площади не чаще одного раза в пять лет. Сбор </w:t>
            </w:r>
            <w:r w:rsidRPr="000729C7">
              <w:rPr>
                <w:rFonts w:ascii="Times New Roman" w:hAnsi="Times New Roman" w:cs="Times New Roman"/>
                <w:color w:val="000000" w:themeColor="text1"/>
              </w:rPr>
              <w:lastRenderedPageBreak/>
              <w:t xml:space="preserve">подстилки должен производиться частично, без углубления на всю ее толщину. </w:t>
            </w:r>
          </w:p>
        </w:tc>
      </w:tr>
      <w:tr w:rsidR="0023264B" w:rsidRPr="000729C7" w:rsidTr="00776FE3">
        <w:tc>
          <w:tcPr>
            <w:tcW w:w="2255" w:type="dxa"/>
          </w:tcPr>
          <w:p w:rsidR="0023264B" w:rsidRPr="000729C7" w:rsidRDefault="0023264B" w:rsidP="00776FE3">
            <w:pPr>
              <w:pStyle w:val="u"/>
              <w:widowControl w:val="0"/>
              <w:shd w:val="clear" w:color="auto" w:fill="FFFFFF"/>
              <w:ind w:left="113" w:firstLine="0"/>
              <w:jc w:val="left"/>
              <w:rPr>
                <w:color w:val="000000" w:themeColor="text1"/>
                <w:sz w:val="24"/>
              </w:rPr>
            </w:pPr>
            <w:r w:rsidRPr="000729C7">
              <w:rPr>
                <w:color w:val="000000" w:themeColor="text1"/>
                <w:sz w:val="24"/>
              </w:rPr>
              <w:t xml:space="preserve">3. Заготовка пищевых лесных ресурсов и сбор лекарственных растений </w:t>
            </w:r>
          </w:p>
          <w:p w:rsidR="0023264B" w:rsidRPr="000729C7" w:rsidRDefault="0023264B" w:rsidP="00776FE3">
            <w:pPr>
              <w:ind w:left="113"/>
              <w:rPr>
                <w:color w:val="000000" w:themeColor="text1"/>
              </w:rPr>
            </w:pPr>
          </w:p>
        </w:tc>
        <w:tc>
          <w:tcPr>
            <w:tcW w:w="7330" w:type="dxa"/>
          </w:tcPr>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Согласно Приказу Минприроды России</w:t>
            </w:r>
            <w:r w:rsidRPr="000729C7">
              <w:rPr>
                <w:rFonts w:ascii="Times New Roman" w:hAnsi="Times New Roman" w:cs="Times New Roman"/>
                <w:b/>
                <w:color w:val="000000" w:themeColor="text1"/>
              </w:rPr>
              <w:t xml:space="preserve"> </w:t>
            </w:r>
            <w:r w:rsidRPr="000729C7">
              <w:rPr>
                <w:rFonts w:ascii="Times New Roman" w:hAnsi="Times New Roman" w:cs="Times New Roman"/>
                <w:color w:val="000000" w:themeColor="text1"/>
              </w:rPr>
              <w:t xml:space="preserve">от 28.07.2020 № 494 «Об утверждении Правил заготовки пищевых лесных ресурсов и сбора лекарственных растений», постановлению Правительства Российской Федерации от 09.12.2020 года № 2047 «О Правилах санитарной безопасности в лесах», запрещается: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осуществлять заготовку и сбор грибов и дикорастущих растений, виды которых занесены в Красную книгу Российской Федерации, Красную книгу </w:t>
            </w:r>
            <w:r w:rsidR="00A2042B" w:rsidRPr="000729C7">
              <w:rPr>
                <w:rFonts w:ascii="Times New Roman" w:hAnsi="Times New Roman" w:cs="Times New Roman"/>
                <w:color w:val="000000" w:themeColor="text1"/>
              </w:rPr>
              <w:t>Челябинской области</w:t>
            </w:r>
            <w:r w:rsidRPr="000729C7">
              <w:rPr>
                <w:rFonts w:ascii="Times New Roman" w:hAnsi="Times New Roman" w:cs="Times New Roman"/>
                <w:color w:val="000000" w:themeColor="text1"/>
              </w:rPr>
              <w:t xml:space="preserve">, а также грибов и дикорастущих растений, которые признаются наркотическими средствами в соответствии с Федеральным законом от 8.01.1998 года № 3-ФЗ «О наркотических средствах и психотропных веществах»;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осуществлять заготовку видов (пород) деревьев и кустарников, включенных в Перечень видов (пород) деревьев и кустарников, заготовка древесины которых не допускается;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рубка плодоносящих деревьев и обрезка ветвей для заготовки плодов;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при заготовке орехов рубка деревьев и кустарников, а также применение способов, приводящих к повреждению деревьев и кустарников;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вырывать растения с корнями, повреждать листья (вайи) и корневища;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повторный сбор сырья лекарственных растений в одной и той же заросли (угодье) до полного восстановления запасов сырья конкретного вида растения (соцветий и надземных органов однолетних растений – через 2 года, соцветий и надземных органов многолетних растений – через 4 - 6 лет, корневищ растений – через 15 - 20 лет);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применять способы и технологии заготовки пищевых лесных ресурсов и сбора лекарственных растений, ведущие к истощению имеющихся ресурсов, ухудшающие состояние их зарослей.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Заготовка березового сока допускается на участках спелого леса не ранее чем за 5 лет до рубки. </w:t>
            </w:r>
          </w:p>
        </w:tc>
      </w:tr>
      <w:tr w:rsidR="0023264B" w:rsidRPr="000729C7" w:rsidTr="00776FE3">
        <w:tc>
          <w:tcPr>
            <w:tcW w:w="2255" w:type="dxa"/>
          </w:tcPr>
          <w:p w:rsidR="0023264B" w:rsidRPr="000729C7" w:rsidRDefault="0023264B" w:rsidP="00776FE3">
            <w:pPr>
              <w:pStyle w:val="u"/>
              <w:widowControl w:val="0"/>
              <w:shd w:val="clear" w:color="auto" w:fill="FFFFFF"/>
              <w:ind w:left="113" w:firstLine="0"/>
              <w:jc w:val="left"/>
              <w:rPr>
                <w:color w:val="000000" w:themeColor="text1"/>
                <w:sz w:val="24"/>
              </w:rPr>
            </w:pPr>
            <w:r w:rsidRPr="000729C7">
              <w:rPr>
                <w:color w:val="000000" w:themeColor="text1"/>
                <w:sz w:val="24"/>
              </w:rPr>
              <w:t xml:space="preserve">4. Осуществление научно-исследовательской деятельности, образовательной деятельности </w:t>
            </w:r>
          </w:p>
          <w:p w:rsidR="0023264B" w:rsidRPr="000729C7" w:rsidRDefault="0023264B" w:rsidP="00776FE3">
            <w:pPr>
              <w:pStyle w:val="u"/>
              <w:widowControl w:val="0"/>
              <w:shd w:val="clear" w:color="auto" w:fill="FFFFFF"/>
              <w:ind w:left="113" w:firstLine="0"/>
              <w:jc w:val="left"/>
              <w:rPr>
                <w:color w:val="000000" w:themeColor="text1"/>
                <w:sz w:val="24"/>
              </w:rPr>
            </w:pPr>
          </w:p>
        </w:tc>
        <w:tc>
          <w:tcPr>
            <w:tcW w:w="7330" w:type="dxa"/>
          </w:tcPr>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В соответствии с Приказом Минприроды от 27.07.2020 № 487 «Об утверждении Правил использования лесов для осуществления научно-исследовательской деятельности, образовательной деятельности» не допускается: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повреждение лесных насаждений, растительного покрова и почв за пределами предоставленного лесного участка;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захламление предоставленного лесного участка и территории за его пределами строительным и бытовым мусором, отходами древесины, иными видами отходов;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загрязнение площади предоставленного лесного участка и территории за его пределами химическими и радиоактивными веществами; </w:t>
            </w:r>
          </w:p>
          <w:p w:rsidR="0023264B" w:rsidRPr="000729C7" w:rsidRDefault="0023264B" w:rsidP="00776FE3">
            <w:pPr>
              <w:ind w:left="113"/>
              <w:rPr>
                <w:color w:val="000000" w:themeColor="text1"/>
              </w:rPr>
            </w:pPr>
            <w:r w:rsidRPr="000729C7">
              <w:rPr>
                <w:color w:val="000000" w:themeColor="text1"/>
              </w:rPr>
              <w:t xml:space="preserve">- применение способов и технологий, ведущих к возникновению эрозии почв, имеющих негативное воздействие на последующее </w:t>
            </w:r>
            <w:r w:rsidRPr="000729C7">
              <w:rPr>
                <w:color w:val="000000" w:themeColor="text1"/>
              </w:rPr>
              <w:lastRenderedPageBreak/>
              <w:t xml:space="preserve">воспроизводство лесов, а также на состояние водных и других природных объектов.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Земли, нарушенные при использовании лесов, подлежат рекультивации в срок не более 1 года после завершения работ. На участках с нарушенным почвенным покровом при угрозе развития эрозии почвы должна проводиться рекультивация земель с посевом трав и (или) посадкой деревьев и кустарников на склонах. </w:t>
            </w:r>
          </w:p>
        </w:tc>
      </w:tr>
      <w:tr w:rsidR="0023264B" w:rsidRPr="000729C7" w:rsidTr="00776FE3">
        <w:tc>
          <w:tcPr>
            <w:tcW w:w="2255" w:type="dxa"/>
          </w:tcPr>
          <w:p w:rsidR="0023264B" w:rsidRPr="000729C7" w:rsidRDefault="0023264B" w:rsidP="00776FE3">
            <w:pPr>
              <w:pStyle w:val="u"/>
              <w:widowControl w:val="0"/>
              <w:shd w:val="clear" w:color="auto" w:fill="FFFFFF"/>
              <w:ind w:left="113" w:firstLine="0"/>
              <w:jc w:val="left"/>
              <w:rPr>
                <w:color w:val="000000" w:themeColor="text1"/>
                <w:sz w:val="24"/>
              </w:rPr>
            </w:pPr>
            <w:r w:rsidRPr="000729C7">
              <w:rPr>
                <w:color w:val="000000" w:themeColor="text1"/>
                <w:sz w:val="24"/>
              </w:rPr>
              <w:t xml:space="preserve">5. Осуществление </w:t>
            </w:r>
          </w:p>
          <w:p w:rsidR="0023264B" w:rsidRPr="000729C7" w:rsidRDefault="0023264B" w:rsidP="00776FE3">
            <w:pPr>
              <w:pStyle w:val="u"/>
              <w:widowControl w:val="0"/>
              <w:shd w:val="clear" w:color="auto" w:fill="FFFFFF"/>
              <w:ind w:left="113" w:firstLine="0"/>
              <w:jc w:val="left"/>
              <w:rPr>
                <w:color w:val="000000" w:themeColor="text1"/>
                <w:sz w:val="24"/>
              </w:rPr>
            </w:pPr>
            <w:r w:rsidRPr="000729C7">
              <w:rPr>
                <w:color w:val="000000" w:themeColor="text1"/>
                <w:sz w:val="24"/>
              </w:rPr>
              <w:t xml:space="preserve">рекреационной </w:t>
            </w:r>
          </w:p>
          <w:p w:rsidR="0023264B" w:rsidRPr="000729C7" w:rsidRDefault="0023264B" w:rsidP="00776FE3">
            <w:pPr>
              <w:pStyle w:val="u"/>
              <w:widowControl w:val="0"/>
              <w:shd w:val="clear" w:color="auto" w:fill="FFFFFF"/>
              <w:ind w:left="113" w:firstLine="0"/>
              <w:jc w:val="left"/>
              <w:rPr>
                <w:color w:val="000000" w:themeColor="text1"/>
                <w:sz w:val="24"/>
              </w:rPr>
            </w:pPr>
            <w:r w:rsidRPr="000729C7">
              <w:rPr>
                <w:color w:val="000000" w:themeColor="text1"/>
                <w:sz w:val="24"/>
              </w:rPr>
              <w:t xml:space="preserve">деятельности </w:t>
            </w:r>
          </w:p>
        </w:tc>
        <w:tc>
          <w:tcPr>
            <w:tcW w:w="7330" w:type="dxa"/>
          </w:tcPr>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В соответствии с частью 3 статьи 41 Лесного кодекса Российской Федерации, Правилами использования лесов для осуществления рекреационной деятельности (приказ</w:t>
            </w:r>
            <w:r w:rsidRPr="000729C7">
              <w:rPr>
                <w:color w:val="000000" w:themeColor="text1"/>
              </w:rPr>
              <w:t xml:space="preserve"> </w:t>
            </w:r>
            <w:r w:rsidRPr="000729C7">
              <w:rPr>
                <w:rFonts w:ascii="Times New Roman" w:hAnsi="Times New Roman" w:cs="Times New Roman"/>
                <w:color w:val="000000" w:themeColor="text1"/>
              </w:rPr>
              <w:t>Минприроды</w:t>
            </w:r>
            <w:r w:rsidRPr="000729C7">
              <w:rPr>
                <w:color w:val="000000" w:themeColor="text1"/>
              </w:rPr>
              <w:t xml:space="preserve"> </w:t>
            </w:r>
            <w:r w:rsidRPr="000729C7">
              <w:rPr>
                <w:rFonts w:ascii="Times New Roman" w:hAnsi="Times New Roman" w:cs="Times New Roman"/>
                <w:color w:val="000000" w:themeColor="text1"/>
              </w:rPr>
              <w:t xml:space="preserve">от 09.11.2020 № 908) подлежат сохранению природные ландшафты, объекты животного мира, растительного мира, водные объекты;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не допускается: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использование способов, наносящих вред окружающей среде и здоровью человека;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 </w:t>
            </w:r>
          </w:p>
          <w:p w:rsidR="0023264B" w:rsidRPr="000729C7" w:rsidRDefault="0023264B" w:rsidP="00776FE3">
            <w:pPr>
              <w:pStyle w:val="Default"/>
              <w:ind w:left="113"/>
              <w:jc w:val="both"/>
              <w:rPr>
                <w:color w:val="000000" w:themeColor="text1"/>
              </w:rPr>
            </w:pPr>
            <w:r w:rsidRPr="000729C7">
              <w:rPr>
                <w:rFonts w:ascii="Times New Roman" w:hAnsi="Times New Roman" w:cs="Times New Roman"/>
                <w:color w:val="000000" w:themeColor="text1"/>
              </w:rPr>
              <w:t>Земли, которые использовались для строительства, реконструкции и (или) эксплуатации объектов, не связанных с созданием лесной инфраструктуры, подлежат рекультивации</w:t>
            </w:r>
            <w:r w:rsidRPr="000729C7">
              <w:rPr>
                <w:color w:val="000000" w:themeColor="text1"/>
              </w:rPr>
              <w:t>.</w:t>
            </w:r>
          </w:p>
        </w:tc>
      </w:tr>
      <w:tr w:rsidR="0023264B" w:rsidRPr="000729C7" w:rsidTr="00776FE3">
        <w:tc>
          <w:tcPr>
            <w:tcW w:w="2255" w:type="dxa"/>
          </w:tcPr>
          <w:p w:rsidR="0023264B" w:rsidRPr="000729C7" w:rsidRDefault="0023264B" w:rsidP="00776FE3">
            <w:pPr>
              <w:pStyle w:val="u"/>
              <w:widowControl w:val="0"/>
              <w:shd w:val="clear" w:color="auto" w:fill="FFFFFF"/>
              <w:ind w:left="113" w:firstLine="0"/>
              <w:jc w:val="left"/>
              <w:rPr>
                <w:color w:val="000000" w:themeColor="text1"/>
                <w:sz w:val="24"/>
              </w:rPr>
            </w:pPr>
            <w:r w:rsidRPr="000729C7">
              <w:rPr>
                <w:color w:val="000000" w:themeColor="text1"/>
                <w:sz w:val="24"/>
              </w:rPr>
              <w:t>6. Выращивание лесных плодовых, ягодных, декора-</w:t>
            </w:r>
            <w:proofErr w:type="spellStart"/>
            <w:r w:rsidRPr="000729C7">
              <w:rPr>
                <w:color w:val="000000" w:themeColor="text1"/>
                <w:sz w:val="24"/>
              </w:rPr>
              <w:t>тивных</w:t>
            </w:r>
            <w:proofErr w:type="spellEnd"/>
            <w:r w:rsidRPr="000729C7">
              <w:rPr>
                <w:color w:val="000000" w:themeColor="text1"/>
                <w:sz w:val="24"/>
              </w:rPr>
              <w:t xml:space="preserve"> растений, лекарственных растений </w:t>
            </w:r>
          </w:p>
          <w:p w:rsidR="0023264B" w:rsidRPr="000729C7" w:rsidRDefault="0023264B" w:rsidP="00776FE3">
            <w:pPr>
              <w:ind w:left="113"/>
              <w:rPr>
                <w:color w:val="000000" w:themeColor="text1"/>
              </w:rPr>
            </w:pPr>
          </w:p>
        </w:tc>
        <w:tc>
          <w:tcPr>
            <w:tcW w:w="7330" w:type="dxa"/>
          </w:tcPr>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В соответствии с Приказом Минприроды от 28.07.2020 № 497 «Об утверждении Правил использования лесов для выращивания лесных плодовых, ягодных, декоративных растений, лекарственных растений» запрещается: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 </w:t>
            </w:r>
          </w:p>
          <w:p w:rsidR="0023264B" w:rsidRPr="000729C7" w:rsidRDefault="0023264B" w:rsidP="00776FE3">
            <w:pPr>
              <w:ind w:hanging="40"/>
              <w:rPr>
                <w:color w:val="000000" w:themeColor="text1"/>
              </w:rPr>
            </w:pPr>
          </w:p>
        </w:tc>
      </w:tr>
      <w:tr w:rsidR="0023264B" w:rsidRPr="000729C7" w:rsidTr="00776FE3">
        <w:tc>
          <w:tcPr>
            <w:tcW w:w="2255" w:type="dxa"/>
          </w:tcPr>
          <w:p w:rsidR="0023264B" w:rsidRPr="000729C7" w:rsidRDefault="0023264B" w:rsidP="00776FE3">
            <w:pPr>
              <w:pStyle w:val="u"/>
              <w:widowControl w:val="0"/>
              <w:shd w:val="clear" w:color="auto" w:fill="FFFFFF"/>
              <w:ind w:left="113" w:firstLine="0"/>
              <w:jc w:val="left"/>
              <w:rPr>
                <w:color w:val="000000" w:themeColor="text1"/>
                <w:sz w:val="24"/>
              </w:rPr>
            </w:pPr>
            <w:r w:rsidRPr="000729C7">
              <w:rPr>
                <w:color w:val="000000" w:themeColor="text1"/>
                <w:sz w:val="24"/>
              </w:rPr>
              <w:t xml:space="preserve">7. Выращивание посадочного </w:t>
            </w:r>
          </w:p>
          <w:p w:rsidR="0023264B" w:rsidRPr="000729C7" w:rsidRDefault="0023264B" w:rsidP="00776FE3">
            <w:pPr>
              <w:pStyle w:val="u"/>
              <w:widowControl w:val="0"/>
              <w:shd w:val="clear" w:color="auto" w:fill="FFFFFF"/>
              <w:ind w:left="113" w:firstLine="0"/>
              <w:jc w:val="left"/>
              <w:rPr>
                <w:color w:val="000000" w:themeColor="text1"/>
                <w:sz w:val="24"/>
              </w:rPr>
            </w:pPr>
            <w:r w:rsidRPr="000729C7">
              <w:rPr>
                <w:color w:val="000000" w:themeColor="text1"/>
                <w:sz w:val="24"/>
              </w:rPr>
              <w:t xml:space="preserve">материала лесных растений </w:t>
            </w:r>
          </w:p>
          <w:p w:rsidR="0023264B" w:rsidRPr="000729C7" w:rsidRDefault="0023264B" w:rsidP="00776FE3">
            <w:pPr>
              <w:pStyle w:val="u"/>
              <w:widowControl w:val="0"/>
              <w:shd w:val="clear" w:color="auto" w:fill="FFFFFF"/>
              <w:ind w:left="113" w:firstLine="0"/>
              <w:jc w:val="left"/>
              <w:rPr>
                <w:color w:val="000000" w:themeColor="text1"/>
                <w:sz w:val="24"/>
              </w:rPr>
            </w:pPr>
            <w:r w:rsidRPr="000729C7">
              <w:rPr>
                <w:color w:val="000000" w:themeColor="text1"/>
                <w:sz w:val="24"/>
              </w:rPr>
              <w:t xml:space="preserve">(саженцев, сеянцев) </w:t>
            </w:r>
          </w:p>
        </w:tc>
        <w:tc>
          <w:tcPr>
            <w:tcW w:w="7330" w:type="dxa"/>
          </w:tcPr>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В соответствии с Приказом Минприроды от 27.07.2020 № 469 «Об утверждении Правил использования лесов для выращивания посадочного материала лесных растений (саженцев, сеянцев)»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запрещается: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разведение и использование растений, не свойственных естественным экологическим системам, а также созданных искусственным путем, без разработки эффективных мер по предотвращению их неконтролируемого размножения;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 </w:t>
            </w:r>
          </w:p>
          <w:p w:rsidR="0023264B" w:rsidRPr="000729C7" w:rsidRDefault="0023264B" w:rsidP="00776FE3">
            <w:pPr>
              <w:pStyle w:val="Default"/>
              <w:ind w:left="113"/>
              <w:jc w:val="both"/>
              <w:rPr>
                <w:color w:val="000000" w:themeColor="text1"/>
              </w:rPr>
            </w:pPr>
            <w:r w:rsidRPr="000729C7">
              <w:rPr>
                <w:rFonts w:ascii="Times New Roman" w:hAnsi="Times New Roman" w:cs="Times New Roman"/>
                <w:color w:val="000000" w:themeColor="text1"/>
              </w:rPr>
              <w:t xml:space="preserve">- применение нерайонированных семян лесных растений, а также семян лесных растений, посевные и иные качества которых не проверены. </w:t>
            </w:r>
          </w:p>
        </w:tc>
      </w:tr>
      <w:tr w:rsidR="0023264B" w:rsidRPr="000729C7" w:rsidTr="00776FE3">
        <w:tc>
          <w:tcPr>
            <w:tcW w:w="2255" w:type="dxa"/>
          </w:tcPr>
          <w:p w:rsidR="0023264B" w:rsidRPr="000729C7" w:rsidRDefault="0023264B" w:rsidP="00776FE3">
            <w:pPr>
              <w:pStyle w:val="Default"/>
              <w:ind w:left="113"/>
              <w:rPr>
                <w:rFonts w:ascii="Times New Roman" w:hAnsi="Times New Roman" w:cs="Times New Roman"/>
                <w:color w:val="000000" w:themeColor="text1"/>
              </w:rPr>
            </w:pPr>
            <w:r w:rsidRPr="000729C7">
              <w:rPr>
                <w:rFonts w:ascii="Times New Roman" w:hAnsi="Times New Roman" w:cs="Times New Roman"/>
                <w:color w:val="000000" w:themeColor="text1"/>
              </w:rPr>
              <w:t xml:space="preserve">8. Строительство и эксплуатация водохранилищ и </w:t>
            </w:r>
            <w:r w:rsidRPr="000729C7">
              <w:rPr>
                <w:rFonts w:ascii="Times New Roman" w:hAnsi="Times New Roman" w:cs="Times New Roman"/>
                <w:color w:val="000000" w:themeColor="text1"/>
              </w:rPr>
              <w:lastRenderedPageBreak/>
              <w:t xml:space="preserve">иных искусственных водных объектов, а также гидротехнических сооружений, морских портов, морских терминалов, речных портов, причалов </w:t>
            </w:r>
          </w:p>
          <w:p w:rsidR="0023264B" w:rsidRPr="000729C7" w:rsidRDefault="0023264B" w:rsidP="00776FE3">
            <w:pPr>
              <w:ind w:left="113"/>
              <w:rPr>
                <w:color w:val="000000" w:themeColor="text1"/>
              </w:rPr>
            </w:pPr>
          </w:p>
        </w:tc>
        <w:tc>
          <w:tcPr>
            <w:tcW w:w="7330" w:type="dxa"/>
          </w:tcPr>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lastRenderedPageBreak/>
              <w:t xml:space="preserve">Использование лесов может ограничиваться в соответствии со статьей 27 Лесного кодекса Российской Федерации и Водным кодексом Российской Федерации.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lastRenderedPageBreak/>
              <w:t xml:space="preserve">При этом не допускается: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загрязнение почвы в результате нарушения установленных законодательством Российской Федерации требований к обращению с опасными для здоровья людей и окружающей среды веществами и отходами производства и потребления;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невыполнение или несвоевременное выполнение по приведению лесных участков, предоставленных гражданам или юридическим лицам в установленном лесным законодательством порядке, в состояние, пригодное для использования этих участков по целевому назначению, или работ по их рекультивации; </w:t>
            </w:r>
          </w:p>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 загрязнение лесов промышленными и бытовыми отходами; </w:t>
            </w:r>
          </w:p>
          <w:p w:rsidR="0023264B" w:rsidRPr="000729C7" w:rsidRDefault="0023264B" w:rsidP="00776FE3">
            <w:pPr>
              <w:pStyle w:val="Default"/>
              <w:ind w:left="113"/>
              <w:jc w:val="both"/>
              <w:rPr>
                <w:color w:val="000000" w:themeColor="text1"/>
              </w:rPr>
            </w:pPr>
            <w:r w:rsidRPr="000729C7">
              <w:rPr>
                <w:rFonts w:ascii="Times New Roman" w:hAnsi="Times New Roman" w:cs="Times New Roman"/>
                <w:color w:val="000000" w:themeColor="text1"/>
              </w:rPr>
              <w:t>- иные действия, способные нанести вред лесам.</w:t>
            </w:r>
            <w:r w:rsidRPr="000729C7">
              <w:rPr>
                <w:color w:val="000000" w:themeColor="text1"/>
              </w:rPr>
              <w:t xml:space="preserve"> </w:t>
            </w:r>
          </w:p>
        </w:tc>
      </w:tr>
      <w:tr w:rsidR="0023264B" w:rsidRPr="000729C7" w:rsidTr="00776FE3">
        <w:tc>
          <w:tcPr>
            <w:tcW w:w="2255" w:type="dxa"/>
          </w:tcPr>
          <w:p w:rsidR="0023264B" w:rsidRPr="000729C7" w:rsidRDefault="0023264B" w:rsidP="00776FE3">
            <w:pPr>
              <w:pStyle w:val="Default"/>
              <w:ind w:left="113"/>
              <w:rPr>
                <w:rFonts w:ascii="Times New Roman" w:hAnsi="Times New Roman" w:cs="Times New Roman"/>
                <w:color w:val="000000" w:themeColor="text1"/>
              </w:rPr>
            </w:pPr>
            <w:r w:rsidRPr="000729C7">
              <w:rPr>
                <w:rFonts w:ascii="Times New Roman" w:hAnsi="Times New Roman" w:cs="Times New Roman"/>
                <w:color w:val="000000" w:themeColor="text1"/>
              </w:rPr>
              <w:t xml:space="preserve">9. Осуществление религиозной деятельности </w:t>
            </w:r>
          </w:p>
          <w:p w:rsidR="0023264B" w:rsidRPr="000729C7" w:rsidRDefault="0023264B" w:rsidP="00776FE3">
            <w:pPr>
              <w:ind w:left="113"/>
              <w:rPr>
                <w:color w:val="000000" w:themeColor="text1"/>
              </w:rPr>
            </w:pPr>
          </w:p>
        </w:tc>
        <w:tc>
          <w:tcPr>
            <w:tcW w:w="7330" w:type="dxa"/>
          </w:tcPr>
          <w:p w:rsidR="0023264B" w:rsidRPr="000729C7" w:rsidRDefault="0023264B" w:rsidP="00776FE3">
            <w:pPr>
              <w:pStyle w:val="Default"/>
              <w:ind w:left="113"/>
              <w:jc w:val="both"/>
              <w:rPr>
                <w:rFonts w:ascii="Times New Roman" w:hAnsi="Times New Roman" w:cs="Times New Roman"/>
                <w:color w:val="000000" w:themeColor="text1"/>
              </w:rPr>
            </w:pPr>
            <w:r w:rsidRPr="000729C7">
              <w:rPr>
                <w:rFonts w:ascii="Times New Roman" w:hAnsi="Times New Roman" w:cs="Times New Roman"/>
                <w:color w:val="000000" w:themeColor="text1"/>
              </w:rPr>
              <w:t xml:space="preserve">В соответствии с частью 2 статьи 47 Лесного кодекса Российской Федерации 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 </w:t>
            </w:r>
          </w:p>
          <w:p w:rsidR="0023264B" w:rsidRPr="000729C7" w:rsidRDefault="0023264B" w:rsidP="00776FE3">
            <w:pPr>
              <w:ind w:left="113"/>
              <w:rPr>
                <w:color w:val="000000" w:themeColor="text1"/>
              </w:rPr>
            </w:pPr>
            <w:r w:rsidRPr="000729C7">
              <w:rPr>
                <w:color w:val="000000" w:themeColor="text1"/>
              </w:rPr>
              <w:t xml:space="preserve">Использование лесов при осуществлении религиозной деятельности может ограничиваться в соответствии со статьей 27 Лесного кодекса РФ и другими федеральными законами. </w:t>
            </w:r>
          </w:p>
        </w:tc>
      </w:tr>
    </w:tbl>
    <w:p w:rsidR="0023264B" w:rsidRPr="000729C7" w:rsidRDefault="0023264B" w:rsidP="0023264B">
      <w:pPr>
        <w:pStyle w:val="u"/>
        <w:widowControl w:val="0"/>
        <w:shd w:val="clear" w:color="auto" w:fill="FFFFFF"/>
        <w:spacing w:line="360" w:lineRule="auto"/>
        <w:ind w:firstLine="709"/>
        <w:rPr>
          <w:color w:val="000000" w:themeColor="text1"/>
          <w:sz w:val="24"/>
        </w:rPr>
      </w:pPr>
    </w:p>
    <w:p w:rsidR="0023264B" w:rsidRPr="000729C7" w:rsidRDefault="0023264B" w:rsidP="0023264B">
      <w:pPr>
        <w:jc w:val="right"/>
        <w:rPr>
          <w:color w:val="000000" w:themeColor="text1"/>
          <w:sz w:val="28"/>
          <w:szCs w:val="28"/>
        </w:rPr>
      </w:pPr>
      <w:bookmarkStart w:id="58" w:name="RANGE!A1:E9"/>
      <w:bookmarkEnd w:id="58"/>
      <w:r w:rsidRPr="000729C7">
        <w:rPr>
          <w:color w:val="000000" w:themeColor="text1"/>
          <w:sz w:val="28"/>
          <w:szCs w:val="28"/>
        </w:rPr>
        <w:t>Таблица 2</w:t>
      </w:r>
      <w:r w:rsidR="00C843BD">
        <w:rPr>
          <w:color w:val="000000" w:themeColor="text1"/>
          <w:sz w:val="28"/>
          <w:szCs w:val="28"/>
        </w:rPr>
        <w:t>2</w:t>
      </w:r>
    </w:p>
    <w:p w:rsidR="0023264B" w:rsidRPr="000729C7" w:rsidRDefault="0023264B" w:rsidP="0023264B">
      <w:pPr>
        <w:jc w:val="center"/>
        <w:rPr>
          <w:color w:val="000000" w:themeColor="text1"/>
          <w:sz w:val="28"/>
          <w:szCs w:val="28"/>
        </w:rPr>
      </w:pPr>
      <w:r w:rsidRPr="000729C7">
        <w:rPr>
          <w:color w:val="000000" w:themeColor="text1"/>
          <w:sz w:val="28"/>
          <w:szCs w:val="28"/>
        </w:rPr>
        <w:t>Нормативы и параметры существующих и проектируемых объектов лесного семеноводства</w:t>
      </w:r>
    </w:p>
    <w:p w:rsidR="0023264B" w:rsidRPr="000729C7" w:rsidRDefault="0023264B" w:rsidP="0023264B">
      <w:pPr>
        <w:rPr>
          <w:color w:val="000000" w:themeColor="text1"/>
          <w:sz w:val="28"/>
          <w:szCs w:val="28"/>
        </w:rPr>
      </w:pPr>
    </w:p>
    <w:tbl>
      <w:tblPr>
        <w:tblW w:w="4709" w:type="pct"/>
        <w:tblInd w:w="104" w:type="dxa"/>
        <w:tblLook w:val="04A0" w:firstRow="1" w:lastRow="0" w:firstColumn="1" w:lastColumn="0" w:noHBand="0" w:noVBand="1"/>
      </w:tblPr>
      <w:tblGrid>
        <w:gridCol w:w="627"/>
        <w:gridCol w:w="2054"/>
        <w:gridCol w:w="2504"/>
        <w:gridCol w:w="2074"/>
        <w:gridCol w:w="2076"/>
      </w:tblGrid>
      <w:tr w:rsidR="0023264B" w:rsidRPr="000729C7" w:rsidTr="00776FE3">
        <w:trPr>
          <w:trHeight w:val="1005"/>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264B" w:rsidRPr="000729C7" w:rsidRDefault="00B636F4" w:rsidP="00776FE3">
            <w:pPr>
              <w:jc w:val="center"/>
              <w:rPr>
                <w:color w:val="000000" w:themeColor="text1"/>
                <w:sz w:val="22"/>
                <w:szCs w:val="22"/>
              </w:rPr>
            </w:pPr>
            <w:r w:rsidRPr="000729C7">
              <w:rPr>
                <w:color w:val="000000" w:themeColor="text1"/>
                <w:sz w:val="22"/>
                <w:szCs w:val="22"/>
              </w:rPr>
              <w:t xml:space="preserve">№ </w:t>
            </w:r>
            <w:proofErr w:type="spellStart"/>
            <w:r w:rsidRPr="000729C7">
              <w:rPr>
                <w:color w:val="000000" w:themeColor="text1"/>
                <w:sz w:val="22"/>
                <w:szCs w:val="22"/>
              </w:rPr>
              <w:t>п.</w:t>
            </w:r>
            <w:r w:rsidR="0023264B" w:rsidRPr="000729C7">
              <w:rPr>
                <w:color w:val="000000" w:themeColor="text1"/>
                <w:sz w:val="22"/>
                <w:szCs w:val="22"/>
              </w:rPr>
              <w:t>п</w:t>
            </w:r>
            <w:proofErr w:type="spellEnd"/>
            <w:r w:rsidRPr="000729C7">
              <w:rPr>
                <w:color w:val="000000" w:themeColor="text1"/>
                <w:sz w:val="22"/>
                <w:szCs w:val="22"/>
              </w:rPr>
              <w:t>.</w:t>
            </w:r>
          </w:p>
        </w:tc>
        <w:tc>
          <w:tcPr>
            <w:tcW w:w="1100" w:type="pct"/>
            <w:tcBorders>
              <w:top w:val="single" w:sz="4" w:space="0" w:color="auto"/>
              <w:left w:val="nil"/>
              <w:bottom w:val="single" w:sz="4" w:space="0" w:color="auto"/>
              <w:right w:val="single" w:sz="4" w:space="0" w:color="auto"/>
            </w:tcBorders>
            <w:shd w:val="clear" w:color="auto" w:fill="auto"/>
            <w:vAlign w:val="center"/>
            <w:hideMark/>
          </w:tcPr>
          <w:p w:rsidR="0023264B" w:rsidRPr="000729C7" w:rsidRDefault="0023264B" w:rsidP="00776FE3">
            <w:pPr>
              <w:jc w:val="center"/>
              <w:rPr>
                <w:color w:val="000000" w:themeColor="text1"/>
                <w:sz w:val="22"/>
                <w:szCs w:val="22"/>
              </w:rPr>
            </w:pPr>
            <w:r w:rsidRPr="000729C7">
              <w:rPr>
                <w:color w:val="000000" w:themeColor="text1"/>
                <w:sz w:val="22"/>
                <w:szCs w:val="22"/>
              </w:rPr>
              <w:t>Наименование</w:t>
            </w:r>
            <w:r w:rsidRPr="000729C7">
              <w:rPr>
                <w:color w:val="000000" w:themeColor="text1"/>
                <w:sz w:val="22"/>
                <w:szCs w:val="22"/>
              </w:rPr>
              <w:br/>
              <w:t>объектов лесного</w:t>
            </w:r>
            <w:r w:rsidRPr="000729C7">
              <w:rPr>
                <w:color w:val="000000" w:themeColor="text1"/>
                <w:sz w:val="22"/>
                <w:szCs w:val="22"/>
              </w:rPr>
              <w:br/>
              <w:t>семеноводства</w:t>
            </w:r>
          </w:p>
        </w:tc>
        <w:tc>
          <w:tcPr>
            <w:tcW w:w="1341" w:type="pct"/>
            <w:tcBorders>
              <w:top w:val="single" w:sz="4" w:space="0" w:color="auto"/>
              <w:left w:val="nil"/>
              <w:bottom w:val="single" w:sz="4" w:space="0" w:color="auto"/>
              <w:right w:val="single" w:sz="4" w:space="0" w:color="auto"/>
            </w:tcBorders>
            <w:shd w:val="clear" w:color="auto" w:fill="auto"/>
            <w:vAlign w:val="center"/>
            <w:hideMark/>
          </w:tcPr>
          <w:p w:rsidR="0023264B" w:rsidRPr="000729C7" w:rsidRDefault="0023264B" w:rsidP="00776FE3">
            <w:pPr>
              <w:jc w:val="center"/>
              <w:rPr>
                <w:color w:val="000000" w:themeColor="text1"/>
                <w:sz w:val="22"/>
                <w:szCs w:val="22"/>
              </w:rPr>
            </w:pPr>
            <w:r w:rsidRPr="000729C7">
              <w:rPr>
                <w:color w:val="000000" w:themeColor="text1"/>
                <w:sz w:val="22"/>
                <w:szCs w:val="22"/>
              </w:rPr>
              <w:t>Характеристика объектов лесного семеноводства</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23264B" w:rsidRPr="000729C7" w:rsidRDefault="0023264B" w:rsidP="00776FE3">
            <w:pPr>
              <w:jc w:val="center"/>
              <w:rPr>
                <w:color w:val="000000" w:themeColor="text1"/>
                <w:sz w:val="22"/>
                <w:szCs w:val="22"/>
              </w:rPr>
            </w:pPr>
            <w:r w:rsidRPr="000729C7">
              <w:rPr>
                <w:color w:val="000000" w:themeColor="text1"/>
                <w:sz w:val="22"/>
                <w:szCs w:val="22"/>
              </w:rPr>
              <w:t>Местоположение</w:t>
            </w:r>
          </w:p>
        </w:tc>
        <w:tc>
          <w:tcPr>
            <w:tcW w:w="1112" w:type="pct"/>
            <w:tcBorders>
              <w:top w:val="single" w:sz="4" w:space="0" w:color="auto"/>
              <w:left w:val="nil"/>
              <w:bottom w:val="single" w:sz="4" w:space="0" w:color="auto"/>
              <w:right w:val="single" w:sz="4" w:space="0" w:color="auto"/>
            </w:tcBorders>
            <w:shd w:val="clear" w:color="auto" w:fill="auto"/>
            <w:vAlign w:val="center"/>
            <w:hideMark/>
          </w:tcPr>
          <w:p w:rsidR="0023264B" w:rsidRPr="000729C7" w:rsidRDefault="0023264B" w:rsidP="00776FE3">
            <w:pPr>
              <w:jc w:val="center"/>
              <w:rPr>
                <w:color w:val="000000" w:themeColor="text1"/>
                <w:sz w:val="22"/>
                <w:szCs w:val="22"/>
              </w:rPr>
            </w:pPr>
            <w:r w:rsidRPr="000729C7">
              <w:rPr>
                <w:color w:val="000000" w:themeColor="text1"/>
                <w:sz w:val="22"/>
                <w:szCs w:val="22"/>
              </w:rPr>
              <w:t xml:space="preserve">Мероприятия </w:t>
            </w:r>
            <w:r w:rsidRPr="000729C7">
              <w:rPr>
                <w:color w:val="000000" w:themeColor="text1"/>
                <w:sz w:val="22"/>
                <w:szCs w:val="22"/>
              </w:rPr>
              <w:br/>
              <w:t>(по годам)</w:t>
            </w:r>
          </w:p>
        </w:tc>
      </w:tr>
      <w:tr w:rsidR="0023264B" w:rsidRPr="000729C7" w:rsidTr="00776FE3">
        <w:trPr>
          <w:trHeight w:val="300"/>
        </w:trPr>
        <w:tc>
          <w:tcPr>
            <w:tcW w:w="336" w:type="pct"/>
            <w:tcBorders>
              <w:top w:val="nil"/>
              <w:left w:val="single" w:sz="4" w:space="0" w:color="auto"/>
              <w:bottom w:val="single" w:sz="4" w:space="0" w:color="auto"/>
              <w:right w:val="single" w:sz="4" w:space="0" w:color="auto"/>
            </w:tcBorders>
            <w:shd w:val="clear" w:color="auto" w:fill="auto"/>
            <w:noWrap/>
            <w:hideMark/>
          </w:tcPr>
          <w:p w:rsidR="0023264B" w:rsidRPr="000729C7" w:rsidRDefault="0023264B" w:rsidP="00776FE3">
            <w:pPr>
              <w:jc w:val="center"/>
              <w:rPr>
                <w:color w:val="000000" w:themeColor="text1"/>
                <w:sz w:val="22"/>
                <w:szCs w:val="22"/>
              </w:rPr>
            </w:pPr>
            <w:r w:rsidRPr="000729C7">
              <w:rPr>
                <w:color w:val="000000" w:themeColor="text1"/>
                <w:sz w:val="22"/>
                <w:szCs w:val="22"/>
              </w:rPr>
              <w:t>1</w:t>
            </w:r>
          </w:p>
        </w:tc>
        <w:tc>
          <w:tcPr>
            <w:tcW w:w="1100" w:type="pct"/>
            <w:tcBorders>
              <w:top w:val="nil"/>
              <w:left w:val="nil"/>
              <w:bottom w:val="single" w:sz="4" w:space="0" w:color="auto"/>
              <w:right w:val="single" w:sz="4" w:space="0" w:color="auto"/>
            </w:tcBorders>
            <w:shd w:val="clear" w:color="auto" w:fill="auto"/>
            <w:noWrap/>
            <w:hideMark/>
          </w:tcPr>
          <w:p w:rsidR="0023264B" w:rsidRPr="000729C7" w:rsidRDefault="0023264B" w:rsidP="00776FE3">
            <w:pPr>
              <w:jc w:val="center"/>
              <w:rPr>
                <w:color w:val="000000" w:themeColor="text1"/>
                <w:sz w:val="22"/>
                <w:szCs w:val="22"/>
              </w:rPr>
            </w:pPr>
            <w:r w:rsidRPr="000729C7">
              <w:rPr>
                <w:color w:val="000000" w:themeColor="text1"/>
                <w:sz w:val="22"/>
                <w:szCs w:val="22"/>
              </w:rPr>
              <w:t>2</w:t>
            </w:r>
          </w:p>
        </w:tc>
        <w:tc>
          <w:tcPr>
            <w:tcW w:w="1341" w:type="pct"/>
            <w:tcBorders>
              <w:top w:val="nil"/>
              <w:left w:val="nil"/>
              <w:bottom w:val="single" w:sz="4" w:space="0" w:color="auto"/>
              <w:right w:val="single" w:sz="4" w:space="0" w:color="auto"/>
            </w:tcBorders>
            <w:shd w:val="clear" w:color="auto" w:fill="auto"/>
            <w:noWrap/>
            <w:hideMark/>
          </w:tcPr>
          <w:p w:rsidR="0023264B" w:rsidRPr="000729C7" w:rsidRDefault="0023264B" w:rsidP="00776FE3">
            <w:pPr>
              <w:jc w:val="center"/>
              <w:rPr>
                <w:color w:val="000000" w:themeColor="text1"/>
                <w:sz w:val="22"/>
                <w:szCs w:val="22"/>
              </w:rPr>
            </w:pPr>
            <w:r w:rsidRPr="000729C7">
              <w:rPr>
                <w:color w:val="000000" w:themeColor="text1"/>
                <w:sz w:val="22"/>
                <w:szCs w:val="22"/>
              </w:rPr>
              <w:t>3</w:t>
            </w:r>
          </w:p>
        </w:tc>
        <w:tc>
          <w:tcPr>
            <w:tcW w:w="1111" w:type="pct"/>
            <w:tcBorders>
              <w:top w:val="nil"/>
              <w:left w:val="nil"/>
              <w:bottom w:val="single" w:sz="4" w:space="0" w:color="auto"/>
              <w:right w:val="single" w:sz="4" w:space="0" w:color="auto"/>
            </w:tcBorders>
            <w:shd w:val="clear" w:color="auto" w:fill="auto"/>
            <w:noWrap/>
            <w:hideMark/>
          </w:tcPr>
          <w:p w:rsidR="0023264B" w:rsidRPr="000729C7" w:rsidRDefault="0023264B" w:rsidP="00776FE3">
            <w:pPr>
              <w:jc w:val="center"/>
              <w:rPr>
                <w:color w:val="000000" w:themeColor="text1"/>
                <w:sz w:val="22"/>
                <w:szCs w:val="22"/>
              </w:rPr>
            </w:pPr>
            <w:r w:rsidRPr="000729C7">
              <w:rPr>
                <w:color w:val="000000" w:themeColor="text1"/>
                <w:sz w:val="22"/>
                <w:szCs w:val="22"/>
              </w:rPr>
              <w:t>4</w:t>
            </w:r>
          </w:p>
        </w:tc>
        <w:tc>
          <w:tcPr>
            <w:tcW w:w="1112" w:type="pct"/>
            <w:tcBorders>
              <w:top w:val="nil"/>
              <w:left w:val="nil"/>
              <w:bottom w:val="single" w:sz="4" w:space="0" w:color="auto"/>
              <w:right w:val="single" w:sz="4" w:space="0" w:color="auto"/>
            </w:tcBorders>
            <w:shd w:val="clear" w:color="auto" w:fill="auto"/>
            <w:noWrap/>
            <w:hideMark/>
          </w:tcPr>
          <w:p w:rsidR="0023264B" w:rsidRPr="000729C7" w:rsidRDefault="0023264B" w:rsidP="00776FE3">
            <w:pPr>
              <w:jc w:val="center"/>
              <w:rPr>
                <w:color w:val="000000" w:themeColor="text1"/>
                <w:sz w:val="22"/>
                <w:szCs w:val="22"/>
              </w:rPr>
            </w:pPr>
            <w:r w:rsidRPr="000729C7">
              <w:rPr>
                <w:color w:val="000000" w:themeColor="text1"/>
                <w:sz w:val="22"/>
                <w:szCs w:val="22"/>
              </w:rPr>
              <w:t>5</w:t>
            </w:r>
          </w:p>
        </w:tc>
      </w:tr>
      <w:tr w:rsidR="0023264B" w:rsidRPr="000729C7" w:rsidTr="00776FE3">
        <w:trPr>
          <w:trHeight w:val="300"/>
        </w:trPr>
        <w:tc>
          <w:tcPr>
            <w:tcW w:w="336" w:type="pct"/>
            <w:tcBorders>
              <w:top w:val="nil"/>
              <w:left w:val="single" w:sz="4" w:space="0" w:color="auto"/>
              <w:bottom w:val="single" w:sz="4" w:space="0" w:color="auto"/>
              <w:right w:val="single" w:sz="4" w:space="0" w:color="auto"/>
            </w:tcBorders>
            <w:shd w:val="clear" w:color="auto" w:fill="auto"/>
            <w:hideMark/>
          </w:tcPr>
          <w:p w:rsidR="0023264B" w:rsidRPr="000729C7" w:rsidRDefault="0023264B" w:rsidP="00776FE3">
            <w:pPr>
              <w:jc w:val="center"/>
              <w:rPr>
                <w:color w:val="000000" w:themeColor="text1"/>
                <w:sz w:val="22"/>
                <w:szCs w:val="22"/>
              </w:rPr>
            </w:pPr>
            <w:r w:rsidRPr="000729C7">
              <w:rPr>
                <w:color w:val="000000" w:themeColor="text1"/>
                <w:sz w:val="22"/>
                <w:szCs w:val="22"/>
              </w:rPr>
              <w:t> </w:t>
            </w:r>
          </w:p>
        </w:tc>
        <w:tc>
          <w:tcPr>
            <w:tcW w:w="1100"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c>
          <w:tcPr>
            <w:tcW w:w="1341"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c>
          <w:tcPr>
            <w:tcW w:w="1111"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c>
          <w:tcPr>
            <w:tcW w:w="1112"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r>
      <w:tr w:rsidR="0023264B" w:rsidRPr="000729C7" w:rsidTr="00776FE3">
        <w:trPr>
          <w:trHeight w:val="300"/>
        </w:trPr>
        <w:tc>
          <w:tcPr>
            <w:tcW w:w="336" w:type="pct"/>
            <w:tcBorders>
              <w:top w:val="nil"/>
              <w:left w:val="single" w:sz="4" w:space="0" w:color="auto"/>
              <w:bottom w:val="single" w:sz="4" w:space="0" w:color="auto"/>
              <w:right w:val="single" w:sz="4" w:space="0" w:color="auto"/>
            </w:tcBorders>
            <w:shd w:val="clear" w:color="auto" w:fill="auto"/>
            <w:hideMark/>
          </w:tcPr>
          <w:p w:rsidR="0023264B" w:rsidRPr="000729C7" w:rsidRDefault="0023264B" w:rsidP="00776FE3">
            <w:pPr>
              <w:jc w:val="center"/>
              <w:rPr>
                <w:color w:val="000000" w:themeColor="text1"/>
                <w:sz w:val="22"/>
                <w:szCs w:val="22"/>
              </w:rPr>
            </w:pPr>
            <w:r w:rsidRPr="000729C7">
              <w:rPr>
                <w:color w:val="000000" w:themeColor="text1"/>
                <w:sz w:val="22"/>
                <w:szCs w:val="22"/>
              </w:rPr>
              <w:t> </w:t>
            </w:r>
          </w:p>
        </w:tc>
        <w:tc>
          <w:tcPr>
            <w:tcW w:w="1100"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c>
          <w:tcPr>
            <w:tcW w:w="1341"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c>
          <w:tcPr>
            <w:tcW w:w="1111"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c>
          <w:tcPr>
            <w:tcW w:w="1112"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r>
      <w:tr w:rsidR="0023264B" w:rsidRPr="000729C7" w:rsidTr="00776FE3">
        <w:trPr>
          <w:trHeight w:val="300"/>
        </w:trPr>
        <w:tc>
          <w:tcPr>
            <w:tcW w:w="336" w:type="pct"/>
            <w:tcBorders>
              <w:top w:val="nil"/>
              <w:left w:val="single" w:sz="4" w:space="0" w:color="auto"/>
              <w:bottom w:val="single" w:sz="4" w:space="0" w:color="auto"/>
              <w:right w:val="single" w:sz="4" w:space="0" w:color="auto"/>
            </w:tcBorders>
            <w:shd w:val="clear" w:color="auto" w:fill="auto"/>
            <w:hideMark/>
          </w:tcPr>
          <w:p w:rsidR="0023264B" w:rsidRPr="000729C7" w:rsidRDefault="0023264B" w:rsidP="00776FE3">
            <w:pPr>
              <w:jc w:val="center"/>
              <w:rPr>
                <w:color w:val="000000" w:themeColor="text1"/>
                <w:sz w:val="22"/>
                <w:szCs w:val="22"/>
              </w:rPr>
            </w:pPr>
            <w:r w:rsidRPr="000729C7">
              <w:rPr>
                <w:color w:val="000000" w:themeColor="text1"/>
                <w:sz w:val="22"/>
                <w:szCs w:val="22"/>
              </w:rPr>
              <w:t> </w:t>
            </w:r>
          </w:p>
        </w:tc>
        <w:tc>
          <w:tcPr>
            <w:tcW w:w="1100"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c>
          <w:tcPr>
            <w:tcW w:w="1341"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c>
          <w:tcPr>
            <w:tcW w:w="1111"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c>
          <w:tcPr>
            <w:tcW w:w="1112" w:type="pct"/>
            <w:tcBorders>
              <w:top w:val="nil"/>
              <w:left w:val="nil"/>
              <w:bottom w:val="single" w:sz="4" w:space="0" w:color="auto"/>
              <w:right w:val="single" w:sz="4" w:space="0" w:color="auto"/>
            </w:tcBorders>
            <w:shd w:val="clear" w:color="auto" w:fill="auto"/>
            <w:vAlign w:val="bottom"/>
            <w:hideMark/>
          </w:tcPr>
          <w:p w:rsidR="0023264B" w:rsidRPr="000729C7" w:rsidRDefault="0023264B" w:rsidP="00776FE3">
            <w:pPr>
              <w:rPr>
                <w:color w:val="000000" w:themeColor="text1"/>
                <w:sz w:val="22"/>
                <w:szCs w:val="22"/>
              </w:rPr>
            </w:pPr>
            <w:r w:rsidRPr="000729C7">
              <w:rPr>
                <w:color w:val="000000" w:themeColor="text1"/>
                <w:sz w:val="22"/>
                <w:szCs w:val="22"/>
              </w:rPr>
              <w:t> </w:t>
            </w:r>
          </w:p>
        </w:tc>
      </w:tr>
    </w:tbl>
    <w:p w:rsidR="0023264B" w:rsidRPr="000729C7" w:rsidRDefault="0023264B" w:rsidP="00B636F4">
      <w:pPr>
        <w:autoSpaceDE w:val="0"/>
        <w:autoSpaceDN w:val="0"/>
        <w:adjustRightInd w:val="0"/>
        <w:ind w:firstLine="709"/>
        <w:jc w:val="both"/>
        <w:rPr>
          <w:color w:val="000000" w:themeColor="text1"/>
          <w:sz w:val="28"/>
          <w:szCs w:val="28"/>
        </w:rPr>
      </w:pPr>
    </w:p>
    <w:p w:rsidR="0023264B" w:rsidRPr="000729C7" w:rsidRDefault="0023264B" w:rsidP="00B636F4">
      <w:pPr>
        <w:autoSpaceDE w:val="0"/>
        <w:autoSpaceDN w:val="0"/>
        <w:adjustRightInd w:val="0"/>
        <w:ind w:firstLine="709"/>
        <w:jc w:val="both"/>
        <w:rPr>
          <w:color w:val="000000" w:themeColor="text1"/>
          <w:sz w:val="28"/>
          <w:szCs w:val="28"/>
        </w:rPr>
      </w:pPr>
      <w:r w:rsidRPr="000729C7">
        <w:rPr>
          <w:color w:val="000000" w:themeColor="text1"/>
          <w:sz w:val="28"/>
          <w:szCs w:val="28"/>
        </w:rPr>
        <w:t xml:space="preserve">На территории </w:t>
      </w:r>
      <w:r w:rsidR="00F87253" w:rsidRPr="000729C7">
        <w:rPr>
          <w:color w:val="000000" w:themeColor="text1"/>
          <w:sz w:val="28"/>
          <w:szCs w:val="28"/>
        </w:rPr>
        <w:t>Златоустовского</w:t>
      </w:r>
      <w:r w:rsidR="009F56DD" w:rsidRPr="000729C7">
        <w:rPr>
          <w:color w:val="000000" w:themeColor="text1"/>
          <w:sz w:val="28"/>
          <w:szCs w:val="28"/>
        </w:rPr>
        <w:t xml:space="preserve"> городского </w:t>
      </w:r>
      <w:r w:rsidRPr="000729C7">
        <w:rPr>
          <w:color w:val="000000" w:themeColor="text1"/>
          <w:sz w:val="28"/>
          <w:szCs w:val="28"/>
        </w:rPr>
        <w:t>лесничества объекты лесного семеноводства отсутствуют. В процессе проведения лесоустроительных работ в 202</w:t>
      </w:r>
      <w:r w:rsidR="00D357AC">
        <w:rPr>
          <w:color w:val="000000" w:themeColor="text1"/>
          <w:sz w:val="28"/>
          <w:szCs w:val="28"/>
        </w:rPr>
        <w:t>4</w:t>
      </w:r>
      <w:r w:rsidRPr="000729C7">
        <w:rPr>
          <w:color w:val="000000" w:themeColor="text1"/>
          <w:sz w:val="28"/>
          <w:szCs w:val="28"/>
        </w:rPr>
        <w:t xml:space="preserve"> году, </w:t>
      </w:r>
      <w:r w:rsidR="00A065AD" w:rsidRPr="000729C7">
        <w:rPr>
          <w:color w:val="000000" w:themeColor="text1"/>
          <w:sz w:val="28"/>
          <w:szCs w:val="28"/>
        </w:rPr>
        <w:t xml:space="preserve">в рамках разработки лесохозяйственного регламента, специальных изысканий по выявлению </w:t>
      </w:r>
      <w:r w:rsidRPr="000729C7">
        <w:rPr>
          <w:color w:val="000000" w:themeColor="text1"/>
          <w:sz w:val="28"/>
          <w:szCs w:val="28"/>
        </w:rPr>
        <w:t>плюсовы</w:t>
      </w:r>
      <w:r w:rsidR="00A065AD" w:rsidRPr="000729C7">
        <w:rPr>
          <w:color w:val="000000" w:themeColor="text1"/>
          <w:sz w:val="28"/>
          <w:szCs w:val="28"/>
        </w:rPr>
        <w:t>х</w:t>
      </w:r>
      <w:r w:rsidRPr="000729C7">
        <w:rPr>
          <w:color w:val="000000" w:themeColor="text1"/>
          <w:sz w:val="28"/>
          <w:szCs w:val="28"/>
        </w:rPr>
        <w:t xml:space="preserve"> насаждени</w:t>
      </w:r>
      <w:r w:rsidR="00A065AD" w:rsidRPr="000729C7">
        <w:rPr>
          <w:color w:val="000000" w:themeColor="text1"/>
          <w:sz w:val="28"/>
          <w:szCs w:val="28"/>
        </w:rPr>
        <w:t>й</w:t>
      </w:r>
      <w:r w:rsidRPr="000729C7">
        <w:rPr>
          <w:color w:val="000000" w:themeColor="text1"/>
          <w:sz w:val="28"/>
          <w:szCs w:val="28"/>
        </w:rPr>
        <w:t xml:space="preserve">, для производство нормальных лесных семян не </w:t>
      </w:r>
      <w:r w:rsidR="00A065AD" w:rsidRPr="000729C7">
        <w:rPr>
          <w:color w:val="000000" w:themeColor="text1"/>
          <w:sz w:val="28"/>
          <w:szCs w:val="28"/>
        </w:rPr>
        <w:t>проводились</w:t>
      </w:r>
      <w:r w:rsidRPr="000729C7">
        <w:rPr>
          <w:color w:val="000000" w:themeColor="text1"/>
          <w:sz w:val="28"/>
          <w:szCs w:val="28"/>
        </w:rPr>
        <w:t>.</w:t>
      </w:r>
    </w:p>
    <w:p w:rsidR="00C7701C" w:rsidRPr="000729C7" w:rsidRDefault="00C7701C" w:rsidP="00EE17B0">
      <w:pPr>
        <w:pStyle w:val="358"/>
        <w:keepNext w:val="0"/>
        <w:widowControl w:val="0"/>
        <w:spacing w:line="360" w:lineRule="auto"/>
        <w:rPr>
          <w:color w:val="000000" w:themeColor="text1"/>
          <w:sz w:val="24"/>
        </w:rPr>
      </w:pPr>
    </w:p>
    <w:sectPr w:rsidR="00C7701C" w:rsidRPr="000729C7" w:rsidSect="001C69A4">
      <w:pgSz w:w="11907" w:h="16840" w:code="9"/>
      <w:pgMar w:top="1134" w:right="567" w:bottom="1134" w:left="1418" w:header="357"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38DB" w:rsidRDefault="008838DB">
      <w:r>
        <w:separator/>
      </w:r>
    </w:p>
  </w:endnote>
  <w:endnote w:type="continuationSeparator" w:id="0">
    <w:p w:rsidR="008838DB" w:rsidRDefault="0088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itstream Vera Sans">
    <w:altName w:val="Times New Roman"/>
    <w:charset w:val="00"/>
    <w:family w:val="auto"/>
    <w:pitch w:val="variable"/>
    <w:sig w:usb0="00000003" w:usb1="00000000" w:usb2="00000000" w:usb3="00000000" w:csb0="00000001" w:csb1="00000000"/>
  </w:font>
  <w:font w:name="Nimbus Sans L">
    <w:altName w:val="Arial"/>
    <w:charset w:val="00"/>
    <w:family w:val="auto"/>
    <w:pitch w:val="variable"/>
    <w:sig w:usb0="00000003" w:usb1="00000000" w:usb2="00000000" w:usb3="00000000" w:csb0="00000001" w:csb1="00000000"/>
  </w:font>
  <w:font w:name="Nimbus Roman No9 L">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yandex-sans">
    <w:altName w:val="Times New Roman"/>
    <w:panose1 w:val="00000000000000000000"/>
    <w:charset w:val="00"/>
    <w:family w:val="roman"/>
    <w:notTrueType/>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00F" w:rsidRPr="00E35EDB" w:rsidRDefault="007E100F" w:rsidP="00E35ED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00F" w:rsidRDefault="007E100F" w:rsidP="008424BB">
    <w:pPr>
      <w:pStyle w:val="ae"/>
      <w:jc w:val="center"/>
    </w:pPr>
    <w:r>
      <w:rPr>
        <w:rStyle w:val="ab"/>
      </w:rPr>
      <w:fldChar w:fldCharType="begin"/>
    </w:r>
    <w:r>
      <w:rPr>
        <w:rStyle w:val="ab"/>
      </w:rPr>
      <w:instrText xml:space="preserve"> PAGE </w:instrText>
    </w:r>
    <w:r>
      <w:rPr>
        <w:rStyle w:val="ab"/>
      </w:rPr>
      <w:fldChar w:fldCharType="separate"/>
    </w:r>
    <w:r>
      <w:rPr>
        <w:rStyle w:val="ab"/>
        <w:noProof/>
      </w:rPr>
      <w:t>35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38DB" w:rsidRDefault="008838DB">
      <w:r>
        <w:separator/>
      </w:r>
    </w:p>
  </w:footnote>
  <w:footnote w:type="continuationSeparator" w:id="0">
    <w:p w:rsidR="008838DB" w:rsidRDefault="00883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00F" w:rsidRDefault="007E100F">
    <w:pPr>
      <w:pStyle w:val="ac"/>
      <w:framePr w:wrap="around" w:vAnchor="text" w:hAnchor="margin" w:xAlign="right" w:y="1"/>
      <w:rPr>
        <w:rStyle w:val="ab"/>
      </w:rPr>
    </w:pPr>
  </w:p>
  <w:p w:rsidR="007E100F" w:rsidRDefault="007E100F" w:rsidP="00E35EDB">
    <w:pPr>
      <w:pStyle w:val="ac"/>
      <w:jc w:val="center"/>
    </w:pPr>
    <w:r>
      <w:rPr>
        <w:rStyle w:val="ab"/>
      </w:rPr>
      <w:fldChar w:fldCharType="begin"/>
    </w:r>
    <w:r>
      <w:rPr>
        <w:rStyle w:val="ab"/>
      </w:rPr>
      <w:instrText xml:space="preserve"> PAGE </w:instrText>
    </w:r>
    <w:r>
      <w:rPr>
        <w:rStyle w:val="ab"/>
      </w:rPr>
      <w:fldChar w:fldCharType="separate"/>
    </w:r>
    <w:r>
      <w:rPr>
        <w:rStyle w:val="ab"/>
        <w:noProof/>
      </w:rPr>
      <w:t>80</w:t>
    </w:r>
    <w:r>
      <w:rPr>
        <w:rStyle w:val="a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60350"/>
    <w:multiLevelType w:val="hybridMultilevel"/>
    <w:tmpl w:val="991A2030"/>
    <w:lvl w:ilvl="0" w:tplc="1AD49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5FC5009"/>
    <w:multiLevelType w:val="hybridMultilevel"/>
    <w:tmpl w:val="77602C92"/>
    <w:lvl w:ilvl="0" w:tplc="1AD49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6865816"/>
    <w:multiLevelType w:val="singleLevel"/>
    <w:tmpl w:val="32B47D94"/>
    <w:lvl w:ilvl="0">
      <w:start w:val="1"/>
      <w:numFmt w:val="decimal"/>
      <w:lvlText w:val="%1."/>
      <w:lvlJc w:val="left"/>
      <w:pPr>
        <w:tabs>
          <w:tab w:val="num" w:pos="960"/>
        </w:tabs>
        <w:ind w:left="960" w:hanging="360"/>
      </w:pPr>
      <w:rPr>
        <w:rFonts w:hint="default"/>
      </w:rPr>
    </w:lvl>
  </w:abstractNum>
  <w:abstractNum w:abstractNumId="3" w15:restartNumberingAfterBreak="0">
    <w:nsid w:val="559A32A1"/>
    <w:multiLevelType w:val="hybridMultilevel"/>
    <w:tmpl w:val="F2EA8374"/>
    <w:lvl w:ilvl="0" w:tplc="1AD49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DC73058"/>
    <w:multiLevelType w:val="multilevel"/>
    <w:tmpl w:val="2A2435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87"/>
        </w:tabs>
        <w:ind w:left="987" w:hanging="4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5" w15:restartNumberingAfterBreak="0">
    <w:nsid w:val="765455E5"/>
    <w:multiLevelType w:val="hybridMultilevel"/>
    <w:tmpl w:val="EBCA2A3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3"/>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E5A"/>
    <w:rsid w:val="0000037D"/>
    <w:rsid w:val="0000111D"/>
    <w:rsid w:val="00001560"/>
    <w:rsid w:val="000032F8"/>
    <w:rsid w:val="00004E9A"/>
    <w:rsid w:val="00005193"/>
    <w:rsid w:val="00005288"/>
    <w:rsid w:val="0000774C"/>
    <w:rsid w:val="00007876"/>
    <w:rsid w:val="0001066B"/>
    <w:rsid w:val="00010B20"/>
    <w:rsid w:val="000113CB"/>
    <w:rsid w:val="00014186"/>
    <w:rsid w:val="00014D75"/>
    <w:rsid w:val="00014E02"/>
    <w:rsid w:val="000151C9"/>
    <w:rsid w:val="00015D0F"/>
    <w:rsid w:val="00015EE1"/>
    <w:rsid w:val="00016C66"/>
    <w:rsid w:val="0002026E"/>
    <w:rsid w:val="000213BB"/>
    <w:rsid w:val="00021DFF"/>
    <w:rsid w:val="00022065"/>
    <w:rsid w:val="000226A4"/>
    <w:rsid w:val="0002279F"/>
    <w:rsid w:val="00024331"/>
    <w:rsid w:val="00024CC5"/>
    <w:rsid w:val="000259CE"/>
    <w:rsid w:val="0002625E"/>
    <w:rsid w:val="00027CC3"/>
    <w:rsid w:val="00030EE9"/>
    <w:rsid w:val="000322FE"/>
    <w:rsid w:val="000342DF"/>
    <w:rsid w:val="00034955"/>
    <w:rsid w:val="00034A2A"/>
    <w:rsid w:val="0003562C"/>
    <w:rsid w:val="000373F3"/>
    <w:rsid w:val="0004152F"/>
    <w:rsid w:val="00041F4B"/>
    <w:rsid w:val="000420B2"/>
    <w:rsid w:val="00042220"/>
    <w:rsid w:val="00043169"/>
    <w:rsid w:val="00043619"/>
    <w:rsid w:val="00043A28"/>
    <w:rsid w:val="000453E1"/>
    <w:rsid w:val="00046556"/>
    <w:rsid w:val="000475AC"/>
    <w:rsid w:val="00047D0E"/>
    <w:rsid w:val="000502C7"/>
    <w:rsid w:val="0005148A"/>
    <w:rsid w:val="00051F35"/>
    <w:rsid w:val="00052305"/>
    <w:rsid w:val="000526FD"/>
    <w:rsid w:val="00053C97"/>
    <w:rsid w:val="00055F52"/>
    <w:rsid w:val="000563AB"/>
    <w:rsid w:val="00056C07"/>
    <w:rsid w:val="00057580"/>
    <w:rsid w:val="00057C9D"/>
    <w:rsid w:val="0006005B"/>
    <w:rsid w:val="0006133E"/>
    <w:rsid w:val="000617A4"/>
    <w:rsid w:val="00061AD0"/>
    <w:rsid w:val="00061E2E"/>
    <w:rsid w:val="00062C37"/>
    <w:rsid w:val="0006338B"/>
    <w:rsid w:val="000638ED"/>
    <w:rsid w:val="00065050"/>
    <w:rsid w:val="00065EB5"/>
    <w:rsid w:val="00071140"/>
    <w:rsid w:val="0007138F"/>
    <w:rsid w:val="000729C7"/>
    <w:rsid w:val="00073206"/>
    <w:rsid w:val="00073F21"/>
    <w:rsid w:val="00074B88"/>
    <w:rsid w:val="000755E9"/>
    <w:rsid w:val="0007641D"/>
    <w:rsid w:val="000766A4"/>
    <w:rsid w:val="00076E4C"/>
    <w:rsid w:val="00080282"/>
    <w:rsid w:val="00080344"/>
    <w:rsid w:val="00081D91"/>
    <w:rsid w:val="000836CB"/>
    <w:rsid w:val="000837B6"/>
    <w:rsid w:val="00084762"/>
    <w:rsid w:val="00084862"/>
    <w:rsid w:val="00085414"/>
    <w:rsid w:val="00086185"/>
    <w:rsid w:val="00086BF3"/>
    <w:rsid w:val="00086F4F"/>
    <w:rsid w:val="000877BA"/>
    <w:rsid w:val="00087A21"/>
    <w:rsid w:val="0009335F"/>
    <w:rsid w:val="00093DAB"/>
    <w:rsid w:val="00094016"/>
    <w:rsid w:val="00094F22"/>
    <w:rsid w:val="0009598A"/>
    <w:rsid w:val="000963A6"/>
    <w:rsid w:val="000966B9"/>
    <w:rsid w:val="000969FD"/>
    <w:rsid w:val="000973E5"/>
    <w:rsid w:val="00097D46"/>
    <w:rsid w:val="000A03D0"/>
    <w:rsid w:val="000A05F5"/>
    <w:rsid w:val="000A0653"/>
    <w:rsid w:val="000A065E"/>
    <w:rsid w:val="000A19A0"/>
    <w:rsid w:val="000A22E3"/>
    <w:rsid w:val="000A2C72"/>
    <w:rsid w:val="000A4207"/>
    <w:rsid w:val="000A4D02"/>
    <w:rsid w:val="000A5491"/>
    <w:rsid w:val="000A6B98"/>
    <w:rsid w:val="000A6FF2"/>
    <w:rsid w:val="000A76DC"/>
    <w:rsid w:val="000B0104"/>
    <w:rsid w:val="000B0A13"/>
    <w:rsid w:val="000B1CD9"/>
    <w:rsid w:val="000B1CFC"/>
    <w:rsid w:val="000B6600"/>
    <w:rsid w:val="000B678A"/>
    <w:rsid w:val="000B706E"/>
    <w:rsid w:val="000B72E4"/>
    <w:rsid w:val="000C2304"/>
    <w:rsid w:val="000C36A1"/>
    <w:rsid w:val="000C457A"/>
    <w:rsid w:val="000C4645"/>
    <w:rsid w:val="000C55F6"/>
    <w:rsid w:val="000C659F"/>
    <w:rsid w:val="000C779D"/>
    <w:rsid w:val="000C7A49"/>
    <w:rsid w:val="000C7CED"/>
    <w:rsid w:val="000C7E20"/>
    <w:rsid w:val="000C7EEA"/>
    <w:rsid w:val="000D10E3"/>
    <w:rsid w:val="000D1C2E"/>
    <w:rsid w:val="000D2B06"/>
    <w:rsid w:val="000D3416"/>
    <w:rsid w:val="000D4528"/>
    <w:rsid w:val="000D53B4"/>
    <w:rsid w:val="000D566D"/>
    <w:rsid w:val="000D6E4D"/>
    <w:rsid w:val="000E2B06"/>
    <w:rsid w:val="000E3AAE"/>
    <w:rsid w:val="000E3DE4"/>
    <w:rsid w:val="000E4AFA"/>
    <w:rsid w:val="000E5847"/>
    <w:rsid w:val="000F03E0"/>
    <w:rsid w:val="000F05DF"/>
    <w:rsid w:val="000F074F"/>
    <w:rsid w:val="000F1EFD"/>
    <w:rsid w:val="000F28DA"/>
    <w:rsid w:val="000F2D45"/>
    <w:rsid w:val="000F2FBF"/>
    <w:rsid w:val="000F332B"/>
    <w:rsid w:val="000F3A60"/>
    <w:rsid w:val="000F4DA3"/>
    <w:rsid w:val="000F5459"/>
    <w:rsid w:val="000F6A79"/>
    <w:rsid w:val="0010152A"/>
    <w:rsid w:val="001037B5"/>
    <w:rsid w:val="00104706"/>
    <w:rsid w:val="0010487B"/>
    <w:rsid w:val="00105602"/>
    <w:rsid w:val="0010628B"/>
    <w:rsid w:val="00107CDB"/>
    <w:rsid w:val="001108CF"/>
    <w:rsid w:val="001109B4"/>
    <w:rsid w:val="001109D2"/>
    <w:rsid w:val="001110A2"/>
    <w:rsid w:val="001118CE"/>
    <w:rsid w:val="0011328E"/>
    <w:rsid w:val="0011343A"/>
    <w:rsid w:val="001142A8"/>
    <w:rsid w:val="0011496E"/>
    <w:rsid w:val="00115284"/>
    <w:rsid w:val="0011662F"/>
    <w:rsid w:val="0011760A"/>
    <w:rsid w:val="001206C5"/>
    <w:rsid w:val="001216C8"/>
    <w:rsid w:val="00121CBE"/>
    <w:rsid w:val="00122138"/>
    <w:rsid w:val="0012281F"/>
    <w:rsid w:val="001243E2"/>
    <w:rsid w:val="00124FF9"/>
    <w:rsid w:val="001251B5"/>
    <w:rsid w:val="00127A7D"/>
    <w:rsid w:val="0013018F"/>
    <w:rsid w:val="001304F3"/>
    <w:rsid w:val="001305A8"/>
    <w:rsid w:val="001327B8"/>
    <w:rsid w:val="001328D7"/>
    <w:rsid w:val="00132ACB"/>
    <w:rsid w:val="00133504"/>
    <w:rsid w:val="00133E46"/>
    <w:rsid w:val="00135054"/>
    <w:rsid w:val="001350E7"/>
    <w:rsid w:val="001359E5"/>
    <w:rsid w:val="00136D88"/>
    <w:rsid w:val="00137382"/>
    <w:rsid w:val="001377D2"/>
    <w:rsid w:val="0014013C"/>
    <w:rsid w:val="001423AD"/>
    <w:rsid w:val="00144256"/>
    <w:rsid w:val="001442B1"/>
    <w:rsid w:val="00144A6E"/>
    <w:rsid w:val="00144AA0"/>
    <w:rsid w:val="00144B12"/>
    <w:rsid w:val="00147D12"/>
    <w:rsid w:val="00150477"/>
    <w:rsid w:val="00151A4B"/>
    <w:rsid w:val="00152545"/>
    <w:rsid w:val="00152ABF"/>
    <w:rsid w:val="00152BC3"/>
    <w:rsid w:val="00152CAF"/>
    <w:rsid w:val="00153FB4"/>
    <w:rsid w:val="001555E4"/>
    <w:rsid w:val="00155E2F"/>
    <w:rsid w:val="0015748E"/>
    <w:rsid w:val="0016088B"/>
    <w:rsid w:val="001618B0"/>
    <w:rsid w:val="00161C27"/>
    <w:rsid w:val="001641A5"/>
    <w:rsid w:val="0016676F"/>
    <w:rsid w:val="001670C5"/>
    <w:rsid w:val="001675A0"/>
    <w:rsid w:val="001709C3"/>
    <w:rsid w:val="0017133F"/>
    <w:rsid w:val="00171839"/>
    <w:rsid w:val="00172CA7"/>
    <w:rsid w:val="00173364"/>
    <w:rsid w:val="00174D5C"/>
    <w:rsid w:val="001777FC"/>
    <w:rsid w:val="001801FB"/>
    <w:rsid w:val="00180A43"/>
    <w:rsid w:val="00180F64"/>
    <w:rsid w:val="00180F9F"/>
    <w:rsid w:val="00184D89"/>
    <w:rsid w:val="0018583B"/>
    <w:rsid w:val="001868B3"/>
    <w:rsid w:val="001874AE"/>
    <w:rsid w:val="00187584"/>
    <w:rsid w:val="00190198"/>
    <w:rsid w:val="00190D39"/>
    <w:rsid w:val="001918A8"/>
    <w:rsid w:val="00191F53"/>
    <w:rsid w:val="001971FA"/>
    <w:rsid w:val="001A1AA8"/>
    <w:rsid w:val="001A20D5"/>
    <w:rsid w:val="001A25D6"/>
    <w:rsid w:val="001A4132"/>
    <w:rsid w:val="001A497E"/>
    <w:rsid w:val="001A4A62"/>
    <w:rsid w:val="001A4C16"/>
    <w:rsid w:val="001A5506"/>
    <w:rsid w:val="001A56A8"/>
    <w:rsid w:val="001A5E5E"/>
    <w:rsid w:val="001A7B16"/>
    <w:rsid w:val="001B1239"/>
    <w:rsid w:val="001B1FA0"/>
    <w:rsid w:val="001B2A84"/>
    <w:rsid w:val="001B3CA6"/>
    <w:rsid w:val="001B50EC"/>
    <w:rsid w:val="001B62E1"/>
    <w:rsid w:val="001B7AC1"/>
    <w:rsid w:val="001C0785"/>
    <w:rsid w:val="001C0C1B"/>
    <w:rsid w:val="001C3732"/>
    <w:rsid w:val="001C48E1"/>
    <w:rsid w:val="001C5F87"/>
    <w:rsid w:val="001C6257"/>
    <w:rsid w:val="001C6928"/>
    <w:rsid w:val="001C69A4"/>
    <w:rsid w:val="001C6D96"/>
    <w:rsid w:val="001C72F7"/>
    <w:rsid w:val="001D1630"/>
    <w:rsid w:val="001D1B94"/>
    <w:rsid w:val="001D222E"/>
    <w:rsid w:val="001D2D56"/>
    <w:rsid w:val="001D3306"/>
    <w:rsid w:val="001D5729"/>
    <w:rsid w:val="001D5D3D"/>
    <w:rsid w:val="001D6A5C"/>
    <w:rsid w:val="001D72E5"/>
    <w:rsid w:val="001D7F83"/>
    <w:rsid w:val="001E127E"/>
    <w:rsid w:val="001E13B8"/>
    <w:rsid w:val="001E21DA"/>
    <w:rsid w:val="001E2821"/>
    <w:rsid w:val="001E32FE"/>
    <w:rsid w:val="001E37F8"/>
    <w:rsid w:val="001E3BB7"/>
    <w:rsid w:val="001E533B"/>
    <w:rsid w:val="001F004E"/>
    <w:rsid w:val="001F0661"/>
    <w:rsid w:val="001F108B"/>
    <w:rsid w:val="001F1228"/>
    <w:rsid w:val="001F124D"/>
    <w:rsid w:val="001F2931"/>
    <w:rsid w:val="001F4EB2"/>
    <w:rsid w:val="001F51FF"/>
    <w:rsid w:val="001F5291"/>
    <w:rsid w:val="001F589F"/>
    <w:rsid w:val="001F5EC0"/>
    <w:rsid w:val="001F7BB0"/>
    <w:rsid w:val="00200543"/>
    <w:rsid w:val="002008B9"/>
    <w:rsid w:val="00203812"/>
    <w:rsid w:val="00203C34"/>
    <w:rsid w:val="002048F7"/>
    <w:rsid w:val="00205103"/>
    <w:rsid w:val="002056DF"/>
    <w:rsid w:val="00205868"/>
    <w:rsid w:val="0020702E"/>
    <w:rsid w:val="002111E8"/>
    <w:rsid w:val="00211FAF"/>
    <w:rsid w:val="002123B4"/>
    <w:rsid w:val="002136EF"/>
    <w:rsid w:val="00214DD9"/>
    <w:rsid w:val="00215B99"/>
    <w:rsid w:val="0021785C"/>
    <w:rsid w:val="00217A4B"/>
    <w:rsid w:val="002209CE"/>
    <w:rsid w:val="002210B6"/>
    <w:rsid w:val="002219F6"/>
    <w:rsid w:val="00224D01"/>
    <w:rsid w:val="00226494"/>
    <w:rsid w:val="00226A57"/>
    <w:rsid w:val="00226E97"/>
    <w:rsid w:val="002303B9"/>
    <w:rsid w:val="00230700"/>
    <w:rsid w:val="002312AD"/>
    <w:rsid w:val="002313D7"/>
    <w:rsid w:val="0023264B"/>
    <w:rsid w:val="00232DF3"/>
    <w:rsid w:val="002338E3"/>
    <w:rsid w:val="002354E6"/>
    <w:rsid w:val="00235D4F"/>
    <w:rsid w:val="00236890"/>
    <w:rsid w:val="0024082C"/>
    <w:rsid w:val="00240E00"/>
    <w:rsid w:val="00241738"/>
    <w:rsid w:val="00244347"/>
    <w:rsid w:val="00244BEA"/>
    <w:rsid w:val="00244BF1"/>
    <w:rsid w:val="0024607C"/>
    <w:rsid w:val="00246AC3"/>
    <w:rsid w:val="00246BBC"/>
    <w:rsid w:val="00246FAE"/>
    <w:rsid w:val="00247429"/>
    <w:rsid w:val="002513EA"/>
    <w:rsid w:val="00251C43"/>
    <w:rsid w:val="002531CA"/>
    <w:rsid w:val="00253C31"/>
    <w:rsid w:val="0025480E"/>
    <w:rsid w:val="00255852"/>
    <w:rsid w:val="00255AF4"/>
    <w:rsid w:val="002561F0"/>
    <w:rsid w:val="00256A18"/>
    <w:rsid w:val="00257011"/>
    <w:rsid w:val="00257587"/>
    <w:rsid w:val="002601BB"/>
    <w:rsid w:val="002603A7"/>
    <w:rsid w:val="00261C32"/>
    <w:rsid w:val="00262093"/>
    <w:rsid w:val="00262383"/>
    <w:rsid w:val="00263FE5"/>
    <w:rsid w:val="002640E0"/>
    <w:rsid w:val="00264EF8"/>
    <w:rsid w:val="00265D95"/>
    <w:rsid w:val="0026758B"/>
    <w:rsid w:val="0026759D"/>
    <w:rsid w:val="002708C0"/>
    <w:rsid w:val="00270D20"/>
    <w:rsid w:val="00270F25"/>
    <w:rsid w:val="002710D2"/>
    <w:rsid w:val="002714A5"/>
    <w:rsid w:val="00271DA5"/>
    <w:rsid w:val="00272A70"/>
    <w:rsid w:val="0027406E"/>
    <w:rsid w:val="00274275"/>
    <w:rsid w:val="002763CE"/>
    <w:rsid w:val="0027647C"/>
    <w:rsid w:val="00276781"/>
    <w:rsid w:val="00277C9A"/>
    <w:rsid w:val="00277F95"/>
    <w:rsid w:val="002816E0"/>
    <w:rsid w:val="002831C8"/>
    <w:rsid w:val="002839E8"/>
    <w:rsid w:val="00283E25"/>
    <w:rsid w:val="002854AB"/>
    <w:rsid w:val="00286462"/>
    <w:rsid w:val="00286B91"/>
    <w:rsid w:val="00286EAA"/>
    <w:rsid w:val="002879D4"/>
    <w:rsid w:val="00287CF1"/>
    <w:rsid w:val="00290C6D"/>
    <w:rsid w:val="00290D6E"/>
    <w:rsid w:val="00291034"/>
    <w:rsid w:val="002917E9"/>
    <w:rsid w:val="00291943"/>
    <w:rsid w:val="00291E90"/>
    <w:rsid w:val="00292797"/>
    <w:rsid w:val="00293290"/>
    <w:rsid w:val="00293610"/>
    <w:rsid w:val="00293698"/>
    <w:rsid w:val="00293780"/>
    <w:rsid w:val="00295A1A"/>
    <w:rsid w:val="00295C38"/>
    <w:rsid w:val="00296BF3"/>
    <w:rsid w:val="00297D40"/>
    <w:rsid w:val="002A3450"/>
    <w:rsid w:val="002A3D85"/>
    <w:rsid w:val="002A40D8"/>
    <w:rsid w:val="002A6CC8"/>
    <w:rsid w:val="002A7639"/>
    <w:rsid w:val="002A7B83"/>
    <w:rsid w:val="002A7FA4"/>
    <w:rsid w:val="002B0E5A"/>
    <w:rsid w:val="002B13C1"/>
    <w:rsid w:val="002B20B7"/>
    <w:rsid w:val="002B38C9"/>
    <w:rsid w:val="002B4DA8"/>
    <w:rsid w:val="002B575C"/>
    <w:rsid w:val="002B582C"/>
    <w:rsid w:val="002B5A9D"/>
    <w:rsid w:val="002B6A2E"/>
    <w:rsid w:val="002C11DF"/>
    <w:rsid w:val="002C17D9"/>
    <w:rsid w:val="002C1F5A"/>
    <w:rsid w:val="002C355E"/>
    <w:rsid w:val="002C462F"/>
    <w:rsid w:val="002C5915"/>
    <w:rsid w:val="002C64A6"/>
    <w:rsid w:val="002D05E8"/>
    <w:rsid w:val="002D08A2"/>
    <w:rsid w:val="002D08D4"/>
    <w:rsid w:val="002D0C3B"/>
    <w:rsid w:val="002D1C25"/>
    <w:rsid w:val="002D353D"/>
    <w:rsid w:val="002D37A9"/>
    <w:rsid w:val="002D3D0C"/>
    <w:rsid w:val="002D3D19"/>
    <w:rsid w:val="002D6609"/>
    <w:rsid w:val="002D6955"/>
    <w:rsid w:val="002D6F3C"/>
    <w:rsid w:val="002D6FD9"/>
    <w:rsid w:val="002D737C"/>
    <w:rsid w:val="002D7AFF"/>
    <w:rsid w:val="002E0682"/>
    <w:rsid w:val="002E08E3"/>
    <w:rsid w:val="002E0B1B"/>
    <w:rsid w:val="002E2CE3"/>
    <w:rsid w:val="002E3CCE"/>
    <w:rsid w:val="002E431D"/>
    <w:rsid w:val="002E4CD4"/>
    <w:rsid w:val="002E5CB4"/>
    <w:rsid w:val="002E6E3F"/>
    <w:rsid w:val="002F0EF5"/>
    <w:rsid w:val="002F1C7A"/>
    <w:rsid w:val="002F2C7D"/>
    <w:rsid w:val="002F32F6"/>
    <w:rsid w:val="002F36D8"/>
    <w:rsid w:val="002F3DB7"/>
    <w:rsid w:val="002F4826"/>
    <w:rsid w:val="002F4E90"/>
    <w:rsid w:val="002F5191"/>
    <w:rsid w:val="002F5E61"/>
    <w:rsid w:val="002F60C8"/>
    <w:rsid w:val="002F65B8"/>
    <w:rsid w:val="002F6E25"/>
    <w:rsid w:val="003006FA"/>
    <w:rsid w:val="00301F8F"/>
    <w:rsid w:val="003033CA"/>
    <w:rsid w:val="00303FCE"/>
    <w:rsid w:val="0030415D"/>
    <w:rsid w:val="00304430"/>
    <w:rsid w:val="00305B84"/>
    <w:rsid w:val="003062B7"/>
    <w:rsid w:val="00310755"/>
    <w:rsid w:val="00310EBE"/>
    <w:rsid w:val="00311752"/>
    <w:rsid w:val="00311818"/>
    <w:rsid w:val="00311DC6"/>
    <w:rsid w:val="00312967"/>
    <w:rsid w:val="00313531"/>
    <w:rsid w:val="00313729"/>
    <w:rsid w:val="003146C0"/>
    <w:rsid w:val="0031473D"/>
    <w:rsid w:val="00314CEB"/>
    <w:rsid w:val="003150D5"/>
    <w:rsid w:val="003164D0"/>
    <w:rsid w:val="003168CB"/>
    <w:rsid w:val="00317679"/>
    <w:rsid w:val="00320A90"/>
    <w:rsid w:val="00320CDE"/>
    <w:rsid w:val="00321209"/>
    <w:rsid w:val="00321ABC"/>
    <w:rsid w:val="00321D95"/>
    <w:rsid w:val="00322AAB"/>
    <w:rsid w:val="00322B9C"/>
    <w:rsid w:val="00323443"/>
    <w:rsid w:val="00323DD3"/>
    <w:rsid w:val="003242C8"/>
    <w:rsid w:val="00324392"/>
    <w:rsid w:val="003244E6"/>
    <w:rsid w:val="003254FE"/>
    <w:rsid w:val="003259F9"/>
    <w:rsid w:val="00327F27"/>
    <w:rsid w:val="00327F6A"/>
    <w:rsid w:val="0033116F"/>
    <w:rsid w:val="003312A5"/>
    <w:rsid w:val="003326C7"/>
    <w:rsid w:val="003330C1"/>
    <w:rsid w:val="0033339F"/>
    <w:rsid w:val="003348CF"/>
    <w:rsid w:val="00337D76"/>
    <w:rsid w:val="00341104"/>
    <w:rsid w:val="003411EA"/>
    <w:rsid w:val="003419CA"/>
    <w:rsid w:val="00342522"/>
    <w:rsid w:val="0034291A"/>
    <w:rsid w:val="00342984"/>
    <w:rsid w:val="00342E80"/>
    <w:rsid w:val="00343821"/>
    <w:rsid w:val="003446CF"/>
    <w:rsid w:val="00345144"/>
    <w:rsid w:val="003455EF"/>
    <w:rsid w:val="00346137"/>
    <w:rsid w:val="00346FA9"/>
    <w:rsid w:val="00350094"/>
    <w:rsid w:val="00350BF8"/>
    <w:rsid w:val="00351CF9"/>
    <w:rsid w:val="00351F00"/>
    <w:rsid w:val="0035277A"/>
    <w:rsid w:val="00352D2E"/>
    <w:rsid w:val="00353109"/>
    <w:rsid w:val="00353621"/>
    <w:rsid w:val="00353E12"/>
    <w:rsid w:val="00355544"/>
    <w:rsid w:val="00355A9E"/>
    <w:rsid w:val="00356557"/>
    <w:rsid w:val="003609C1"/>
    <w:rsid w:val="00360F86"/>
    <w:rsid w:val="003612C9"/>
    <w:rsid w:val="00361A84"/>
    <w:rsid w:val="00364570"/>
    <w:rsid w:val="0036495D"/>
    <w:rsid w:val="00364AC9"/>
    <w:rsid w:val="00364AEE"/>
    <w:rsid w:val="00366244"/>
    <w:rsid w:val="00366C72"/>
    <w:rsid w:val="00367799"/>
    <w:rsid w:val="00370F5F"/>
    <w:rsid w:val="003730B6"/>
    <w:rsid w:val="00373C5F"/>
    <w:rsid w:val="00374A10"/>
    <w:rsid w:val="003758BB"/>
    <w:rsid w:val="00376429"/>
    <w:rsid w:val="00377B71"/>
    <w:rsid w:val="003802CF"/>
    <w:rsid w:val="00380D25"/>
    <w:rsid w:val="003828BF"/>
    <w:rsid w:val="00383419"/>
    <w:rsid w:val="00383ECC"/>
    <w:rsid w:val="00384984"/>
    <w:rsid w:val="00384E66"/>
    <w:rsid w:val="00385906"/>
    <w:rsid w:val="00386B83"/>
    <w:rsid w:val="00386E0A"/>
    <w:rsid w:val="003871AB"/>
    <w:rsid w:val="0038732E"/>
    <w:rsid w:val="003879CA"/>
    <w:rsid w:val="0039078B"/>
    <w:rsid w:val="00390B07"/>
    <w:rsid w:val="00392C38"/>
    <w:rsid w:val="003934CE"/>
    <w:rsid w:val="00395DB0"/>
    <w:rsid w:val="003960DB"/>
    <w:rsid w:val="003969C8"/>
    <w:rsid w:val="003A0830"/>
    <w:rsid w:val="003A1A15"/>
    <w:rsid w:val="003A1F04"/>
    <w:rsid w:val="003A22E6"/>
    <w:rsid w:val="003A30C6"/>
    <w:rsid w:val="003A3C13"/>
    <w:rsid w:val="003A3C78"/>
    <w:rsid w:val="003A44DD"/>
    <w:rsid w:val="003A6023"/>
    <w:rsid w:val="003A72FF"/>
    <w:rsid w:val="003A73F9"/>
    <w:rsid w:val="003B20D3"/>
    <w:rsid w:val="003B2B3A"/>
    <w:rsid w:val="003B2C41"/>
    <w:rsid w:val="003B4E4D"/>
    <w:rsid w:val="003B53BC"/>
    <w:rsid w:val="003B60C0"/>
    <w:rsid w:val="003B62D5"/>
    <w:rsid w:val="003B67F8"/>
    <w:rsid w:val="003B6819"/>
    <w:rsid w:val="003B7373"/>
    <w:rsid w:val="003B7B4E"/>
    <w:rsid w:val="003C0109"/>
    <w:rsid w:val="003C11FA"/>
    <w:rsid w:val="003C16EA"/>
    <w:rsid w:val="003C19C9"/>
    <w:rsid w:val="003C2C58"/>
    <w:rsid w:val="003C3C19"/>
    <w:rsid w:val="003C5832"/>
    <w:rsid w:val="003D01BE"/>
    <w:rsid w:val="003D0612"/>
    <w:rsid w:val="003D08A5"/>
    <w:rsid w:val="003D130E"/>
    <w:rsid w:val="003D160A"/>
    <w:rsid w:val="003D1C6F"/>
    <w:rsid w:val="003D20D5"/>
    <w:rsid w:val="003D4107"/>
    <w:rsid w:val="003D4711"/>
    <w:rsid w:val="003D51E9"/>
    <w:rsid w:val="003D551B"/>
    <w:rsid w:val="003D5F93"/>
    <w:rsid w:val="003D6C8A"/>
    <w:rsid w:val="003E0558"/>
    <w:rsid w:val="003E0EED"/>
    <w:rsid w:val="003E18D9"/>
    <w:rsid w:val="003E1CFF"/>
    <w:rsid w:val="003E20ED"/>
    <w:rsid w:val="003E2947"/>
    <w:rsid w:val="003E2CCC"/>
    <w:rsid w:val="003E31B9"/>
    <w:rsid w:val="003E32BF"/>
    <w:rsid w:val="003E350D"/>
    <w:rsid w:val="003E35F8"/>
    <w:rsid w:val="003E447B"/>
    <w:rsid w:val="003E4543"/>
    <w:rsid w:val="003E4B5C"/>
    <w:rsid w:val="003E571C"/>
    <w:rsid w:val="003E6EB1"/>
    <w:rsid w:val="003E772C"/>
    <w:rsid w:val="003F00F0"/>
    <w:rsid w:val="003F0371"/>
    <w:rsid w:val="003F1D5A"/>
    <w:rsid w:val="003F23A9"/>
    <w:rsid w:val="003F331B"/>
    <w:rsid w:val="003F405A"/>
    <w:rsid w:val="003F53E3"/>
    <w:rsid w:val="003F5524"/>
    <w:rsid w:val="003F5579"/>
    <w:rsid w:val="003F5C05"/>
    <w:rsid w:val="003F5CD4"/>
    <w:rsid w:val="003F602E"/>
    <w:rsid w:val="003F69EE"/>
    <w:rsid w:val="003F6F1A"/>
    <w:rsid w:val="003F7CA0"/>
    <w:rsid w:val="00400F80"/>
    <w:rsid w:val="0040132D"/>
    <w:rsid w:val="004032E2"/>
    <w:rsid w:val="004049C5"/>
    <w:rsid w:val="00404EC0"/>
    <w:rsid w:val="0040558B"/>
    <w:rsid w:val="00405FE2"/>
    <w:rsid w:val="0040750B"/>
    <w:rsid w:val="00410F61"/>
    <w:rsid w:val="00411030"/>
    <w:rsid w:val="0041146E"/>
    <w:rsid w:val="00412D73"/>
    <w:rsid w:val="00413ADA"/>
    <w:rsid w:val="00413E09"/>
    <w:rsid w:val="0041466F"/>
    <w:rsid w:val="004153FE"/>
    <w:rsid w:val="00415FE9"/>
    <w:rsid w:val="004206B4"/>
    <w:rsid w:val="004218ED"/>
    <w:rsid w:val="00421ECB"/>
    <w:rsid w:val="00423A0F"/>
    <w:rsid w:val="00423FD2"/>
    <w:rsid w:val="00425AC9"/>
    <w:rsid w:val="00426B1D"/>
    <w:rsid w:val="004272AF"/>
    <w:rsid w:val="00427EC1"/>
    <w:rsid w:val="00430114"/>
    <w:rsid w:val="004302FB"/>
    <w:rsid w:val="00431C3B"/>
    <w:rsid w:val="00432BD1"/>
    <w:rsid w:val="00434255"/>
    <w:rsid w:val="0043433B"/>
    <w:rsid w:val="00434472"/>
    <w:rsid w:val="00436B47"/>
    <w:rsid w:val="00436D36"/>
    <w:rsid w:val="004372E1"/>
    <w:rsid w:val="00437CF7"/>
    <w:rsid w:val="0044002C"/>
    <w:rsid w:val="004408C5"/>
    <w:rsid w:val="004413AF"/>
    <w:rsid w:val="004413EB"/>
    <w:rsid w:val="00441F11"/>
    <w:rsid w:val="00442A75"/>
    <w:rsid w:val="0044301C"/>
    <w:rsid w:val="00443FF9"/>
    <w:rsid w:val="00445390"/>
    <w:rsid w:val="00445EAB"/>
    <w:rsid w:val="00445FC3"/>
    <w:rsid w:val="004476C5"/>
    <w:rsid w:val="00447EC4"/>
    <w:rsid w:val="00447FE7"/>
    <w:rsid w:val="0045060E"/>
    <w:rsid w:val="004516AE"/>
    <w:rsid w:val="00451898"/>
    <w:rsid w:val="00451BC3"/>
    <w:rsid w:val="00454379"/>
    <w:rsid w:val="0045440F"/>
    <w:rsid w:val="00454B96"/>
    <w:rsid w:val="004560DF"/>
    <w:rsid w:val="004563CF"/>
    <w:rsid w:val="004563ED"/>
    <w:rsid w:val="0045799B"/>
    <w:rsid w:val="00460CB6"/>
    <w:rsid w:val="0046119E"/>
    <w:rsid w:val="00461B6F"/>
    <w:rsid w:val="004628D8"/>
    <w:rsid w:val="00462DF4"/>
    <w:rsid w:val="00463CED"/>
    <w:rsid w:val="00463E34"/>
    <w:rsid w:val="00464C67"/>
    <w:rsid w:val="00464CD1"/>
    <w:rsid w:val="0046512F"/>
    <w:rsid w:val="004651C0"/>
    <w:rsid w:val="00465830"/>
    <w:rsid w:val="00465E5C"/>
    <w:rsid w:val="00470DFD"/>
    <w:rsid w:val="00471267"/>
    <w:rsid w:val="0047265D"/>
    <w:rsid w:val="004727CE"/>
    <w:rsid w:val="00472F32"/>
    <w:rsid w:val="00473B2D"/>
    <w:rsid w:val="00474772"/>
    <w:rsid w:val="00474C56"/>
    <w:rsid w:val="0047715B"/>
    <w:rsid w:val="004773B5"/>
    <w:rsid w:val="0047795E"/>
    <w:rsid w:val="00481C5F"/>
    <w:rsid w:val="00481F58"/>
    <w:rsid w:val="004827AB"/>
    <w:rsid w:val="004828EE"/>
    <w:rsid w:val="00482D9E"/>
    <w:rsid w:val="0048379B"/>
    <w:rsid w:val="00484767"/>
    <w:rsid w:val="0048520C"/>
    <w:rsid w:val="004853C7"/>
    <w:rsid w:val="004864E1"/>
    <w:rsid w:val="004866DE"/>
    <w:rsid w:val="00486C6E"/>
    <w:rsid w:val="00487BF6"/>
    <w:rsid w:val="00487CE4"/>
    <w:rsid w:val="004901C8"/>
    <w:rsid w:val="0049020E"/>
    <w:rsid w:val="004907F9"/>
    <w:rsid w:val="00492218"/>
    <w:rsid w:val="00492291"/>
    <w:rsid w:val="00492507"/>
    <w:rsid w:val="0049386C"/>
    <w:rsid w:val="00493E1B"/>
    <w:rsid w:val="004A05BA"/>
    <w:rsid w:val="004A08B3"/>
    <w:rsid w:val="004A26B3"/>
    <w:rsid w:val="004A3A63"/>
    <w:rsid w:val="004A3D1F"/>
    <w:rsid w:val="004A6C0D"/>
    <w:rsid w:val="004A7692"/>
    <w:rsid w:val="004A786F"/>
    <w:rsid w:val="004A79E0"/>
    <w:rsid w:val="004A7FF9"/>
    <w:rsid w:val="004B39D3"/>
    <w:rsid w:val="004B664B"/>
    <w:rsid w:val="004B781C"/>
    <w:rsid w:val="004C0553"/>
    <w:rsid w:val="004C0FC6"/>
    <w:rsid w:val="004C4505"/>
    <w:rsid w:val="004C4CB1"/>
    <w:rsid w:val="004C4E0C"/>
    <w:rsid w:val="004C55A6"/>
    <w:rsid w:val="004C78C4"/>
    <w:rsid w:val="004D0230"/>
    <w:rsid w:val="004D04AD"/>
    <w:rsid w:val="004D1D14"/>
    <w:rsid w:val="004D206B"/>
    <w:rsid w:val="004D266B"/>
    <w:rsid w:val="004D2A9A"/>
    <w:rsid w:val="004D3DE4"/>
    <w:rsid w:val="004D4C30"/>
    <w:rsid w:val="004D5566"/>
    <w:rsid w:val="004D5C3A"/>
    <w:rsid w:val="004D5DE7"/>
    <w:rsid w:val="004D69E3"/>
    <w:rsid w:val="004D7B2C"/>
    <w:rsid w:val="004D7DDB"/>
    <w:rsid w:val="004D7E3F"/>
    <w:rsid w:val="004E0800"/>
    <w:rsid w:val="004E0901"/>
    <w:rsid w:val="004E1A5D"/>
    <w:rsid w:val="004E5678"/>
    <w:rsid w:val="004E5BFB"/>
    <w:rsid w:val="004E6429"/>
    <w:rsid w:val="004E690D"/>
    <w:rsid w:val="004F0ED9"/>
    <w:rsid w:val="004F1B91"/>
    <w:rsid w:val="004F2311"/>
    <w:rsid w:val="004F26DC"/>
    <w:rsid w:val="004F27E2"/>
    <w:rsid w:val="004F5557"/>
    <w:rsid w:val="004F5960"/>
    <w:rsid w:val="004F5FCC"/>
    <w:rsid w:val="004F6964"/>
    <w:rsid w:val="004F71B0"/>
    <w:rsid w:val="004F7328"/>
    <w:rsid w:val="004F7A90"/>
    <w:rsid w:val="005013C6"/>
    <w:rsid w:val="00501F97"/>
    <w:rsid w:val="00504502"/>
    <w:rsid w:val="00504657"/>
    <w:rsid w:val="00507E06"/>
    <w:rsid w:val="00513986"/>
    <w:rsid w:val="005142A5"/>
    <w:rsid w:val="0051519D"/>
    <w:rsid w:val="005173FF"/>
    <w:rsid w:val="00522D72"/>
    <w:rsid w:val="00523509"/>
    <w:rsid w:val="00523CB9"/>
    <w:rsid w:val="00523DF7"/>
    <w:rsid w:val="00524063"/>
    <w:rsid w:val="0052451C"/>
    <w:rsid w:val="0052465F"/>
    <w:rsid w:val="00524958"/>
    <w:rsid w:val="00524D31"/>
    <w:rsid w:val="005255BA"/>
    <w:rsid w:val="00525779"/>
    <w:rsid w:val="00527B7B"/>
    <w:rsid w:val="0053038C"/>
    <w:rsid w:val="0053080B"/>
    <w:rsid w:val="005314CB"/>
    <w:rsid w:val="005319C4"/>
    <w:rsid w:val="00531C16"/>
    <w:rsid w:val="00532738"/>
    <w:rsid w:val="00533A91"/>
    <w:rsid w:val="005373FB"/>
    <w:rsid w:val="00540433"/>
    <w:rsid w:val="0054077D"/>
    <w:rsid w:val="005429AA"/>
    <w:rsid w:val="00543FCE"/>
    <w:rsid w:val="00543FE2"/>
    <w:rsid w:val="00544929"/>
    <w:rsid w:val="005459E0"/>
    <w:rsid w:val="00545F48"/>
    <w:rsid w:val="00546161"/>
    <w:rsid w:val="005464D5"/>
    <w:rsid w:val="00550030"/>
    <w:rsid w:val="005500A3"/>
    <w:rsid w:val="005503FA"/>
    <w:rsid w:val="0055060F"/>
    <w:rsid w:val="00550FD0"/>
    <w:rsid w:val="005512B7"/>
    <w:rsid w:val="00554569"/>
    <w:rsid w:val="00554B90"/>
    <w:rsid w:val="00555C80"/>
    <w:rsid w:val="00555CB7"/>
    <w:rsid w:val="00555F77"/>
    <w:rsid w:val="005560CA"/>
    <w:rsid w:val="005568A0"/>
    <w:rsid w:val="00556FFD"/>
    <w:rsid w:val="00560E1C"/>
    <w:rsid w:val="00562B22"/>
    <w:rsid w:val="00563A7F"/>
    <w:rsid w:val="005647A0"/>
    <w:rsid w:val="005647D6"/>
    <w:rsid w:val="00564B6C"/>
    <w:rsid w:val="00565EC1"/>
    <w:rsid w:val="00567C05"/>
    <w:rsid w:val="0057072E"/>
    <w:rsid w:val="00571537"/>
    <w:rsid w:val="00571779"/>
    <w:rsid w:val="005726B1"/>
    <w:rsid w:val="00573109"/>
    <w:rsid w:val="005731F6"/>
    <w:rsid w:val="005736C1"/>
    <w:rsid w:val="00573DC5"/>
    <w:rsid w:val="00575862"/>
    <w:rsid w:val="00576044"/>
    <w:rsid w:val="00576AFB"/>
    <w:rsid w:val="00576C4C"/>
    <w:rsid w:val="00577A10"/>
    <w:rsid w:val="00581202"/>
    <w:rsid w:val="00582E6E"/>
    <w:rsid w:val="0058355B"/>
    <w:rsid w:val="005835F3"/>
    <w:rsid w:val="00583651"/>
    <w:rsid w:val="00583762"/>
    <w:rsid w:val="00583BAD"/>
    <w:rsid w:val="005840A8"/>
    <w:rsid w:val="0058599C"/>
    <w:rsid w:val="005866FC"/>
    <w:rsid w:val="005877ED"/>
    <w:rsid w:val="005907BC"/>
    <w:rsid w:val="00591AB0"/>
    <w:rsid w:val="00591B35"/>
    <w:rsid w:val="0059231C"/>
    <w:rsid w:val="00592DBC"/>
    <w:rsid w:val="00595797"/>
    <w:rsid w:val="0059607F"/>
    <w:rsid w:val="00597A4E"/>
    <w:rsid w:val="00597E07"/>
    <w:rsid w:val="005A0951"/>
    <w:rsid w:val="005A1087"/>
    <w:rsid w:val="005A138F"/>
    <w:rsid w:val="005A20D3"/>
    <w:rsid w:val="005A3FB5"/>
    <w:rsid w:val="005A4365"/>
    <w:rsid w:val="005A64FD"/>
    <w:rsid w:val="005A6697"/>
    <w:rsid w:val="005A7796"/>
    <w:rsid w:val="005B1346"/>
    <w:rsid w:val="005B1F84"/>
    <w:rsid w:val="005B2A80"/>
    <w:rsid w:val="005B347D"/>
    <w:rsid w:val="005B4618"/>
    <w:rsid w:val="005B6F8B"/>
    <w:rsid w:val="005B76A8"/>
    <w:rsid w:val="005B7BFA"/>
    <w:rsid w:val="005B7E92"/>
    <w:rsid w:val="005C0DCA"/>
    <w:rsid w:val="005C1C1C"/>
    <w:rsid w:val="005C2DD4"/>
    <w:rsid w:val="005C39CE"/>
    <w:rsid w:val="005C3B02"/>
    <w:rsid w:val="005C46BF"/>
    <w:rsid w:val="005C4A00"/>
    <w:rsid w:val="005C5789"/>
    <w:rsid w:val="005C5CDF"/>
    <w:rsid w:val="005C6C26"/>
    <w:rsid w:val="005C6F1B"/>
    <w:rsid w:val="005C6FB0"/>
    <w:rsid w:val="005D06B7"/>
    <w:rsid w:val="005D1D44"/>
    <w:rsid w:val="005D2291"/>
    <w:rsid w:val="005D3F38"/>
    <w:rsid w:val="005D44F1"/>
    <w:rsid w:val="005D5F6D"/>
    <w:rsid w:val="005D7325"/>
    <w:rsid w:val="005D7BD9"/>
    <w:rsid w:val="005E0513"/>
    <w:rsid w:val="005E0912"/>
    <w:rsid w:val="005E1519"/>
    <w:rsid w:val="005E1965"/>
    <w:rsid w:val="005E1BF8"/>
    <w:rsid w:val="005E2B5E"/>
    <w:rsid w:val="005E447E"/>
    <w:rsid w:val="005E5656"/>
    <w:rsid w:val="005E5A66"/>
    <w:rsid w:val="005E66C3"/>
    <w:rsid w:val="005F09E9"/>
    <w:rsid w:val="005F0E40"/>
    <w:rsid w:val="005F1069"/>
    <w:rsid w:val="005F21ED"/>
    <w:rsid w:val="005F38BF"/>
    <w:rsid w:val="005F38FF"/>
    <w:rsid w:val="005F3EA4"/>
    <w:rsid w:val="005F44C8"/>
    <w:rsid w:val="005F5427"/>
    <w:rsid w:val="005F67E1"/>
    <w:rsid w:val="005F6A64"/>
    <w:rsid w:val="005F78DC"/>
    <w:rsid w:val="0060014C"/>
    <w:rsid w:val="006005F2"/>
    <w:rsid w:val="0060286E"/>
    <w:rsid w:val="006034ED"/>
    <w:rsid w:val="0060563D"/>
    <w:rsid w:val="006059AF"/>
    <w:rsid w:val="006073C1"/>
    <w:rsid w:val="00607EC4"/>
    <w:rsid w:val="006101E7"/>
    <w:rsid w:val="006106F7"/>
    <w:rsid w:val="00610B21"/>
    <w:rsid w:val="006112C5"/>
    <w:rsid w:val="00612256"/>
    <w:rsid w:val="00612D8A"/>
    <w:rsid w:val="00614512"/>
    <w:rsid w:val="00614ED1"/>
    <w:rsid w:val="006155FD"/>
    <w:rsid w:val="00616E1E"/>
    <w:rsid w:val="006172DF"/>
    <w:rsid w:val="00620CEB"/>
    <w:rsid w:val="00622625"/>
    <w:rsid w:val="00623656"/>
    <w:rsid w:val="00623E43"/>
    <w:rsid w:val="00624F7C"/>
    <w:rsid w:val="00625977"/>
    <w:rsid w:val="00627706"/>
    <w:rsid w:val="006278A9"/>
    <w:rsid w:val="00630AD7"/>
    <w:rsid w:val="0063102C"/>
    <w:rsid w:val="00631309"/>
    <w:rsid w:val="00634766"/>
    <w:rsid w:val="00636564"/>
    <w:rsid w:val="006374C1"/>
    <w:rsid w:val="00637525"/>
    <w:rsid w:val="00640843"/>
    <w:rsid w:val="006417A3"/>
    <w:rsid w:val="006437A3"/>
    <w:rsid w:val="00643FAA"/>
    <w:rsid w:val="00644179"/>
    <w:rsid w:val="0064498B"/>
    <w:rsid w:val="00644E83"/>
    <w:rsid w:val="00645E01"/>
    <w:rsid w:val="00646028"/>
    <w:rsid w:val="00646180"/>
    <w:rsid w:val="0064692D"/>
    <w:rsid w:val="00647299"/>
    <w:rsid w:val="00650289"/>
    <w:rsid w:val="006503B3"/>
    <w:rsid w:val="00650EE2"/>
    <w:rsid w:val="00652D30"/>
    <w:rsid w:val="00653502"/>
    <w:rsid w:val="006545EC"/>
    <w:rsid w:val="00654705"/>
    <w:rsid w:val="006547FB"/>
    <w:rsid w:val="0065488E"/>
    <w:rsid w:val="00656563"/>
    <w:rsid w:val="00656932"/>
    <w:rsid w:val="00656D7A"/>
    <w:rsid w:val="0065748E"/>
    <w:rsid w:val="00660275"/>
    <w:rsid w:val="00662400"/>
    <w:rsid w:val="006629A8"/>
    <w:rsid w:val="006643C4"/>
    <w:rsid w:val="00664F77"/>
    <w:rsid w:val="0066655D"/>
    <w:rsid w:val="00666B97"/>
    <w:rsid w:val="006677AF"/>
    <w:rsid w:val="006717FA"/>
    <w:rsid w:val="0067410E"/>
    <w:rsid w:val="0067434A"/>
    <w:rsid w:val="00674722"/>
    <w:rsid w:val="00677C08"/>
    <w:rsid w:val="00677F21"/>
    <w:rsid w:val="00680324"/>
    <w:rsid w:val="00680EA8"/>
    <w:rsid w:val="006812B1"/>
    <w:rsid w:val="006832C4"/>
    <w:rsid w:val="00683C35"/>
    <w:rsid w:val="00684C23"/>
    <w:rsid w:val="00685CF8"/>
    <w:rsid w:val="00685F84"/>
    <w:rsid w:val="00686957"/>
    <w:rsid w:val="00686E03"/>
    <w:rsid w:val="0069164F"/>
    <w:rsid w:val="0069266C"/>
    <w:rsid w:val="00693F9E"/>
    <w:rsid w:val="006944C7"/>
    <w:rsid w:val="00695178"/>
    <w:rsid w:val="006956F7"/>
    <w:rsid w:val="00695A30"/>
    <w:rsid w:val="00695CB4"/>
    <w:rsid w:val="00695FFA"/>
    <w:rsid w:val="00696055"/>
    <w:rsid w:val="00696CB8"/>
    <w:rsid w:val="00696DA5"/>
    <w:rsid w:val="006973F9"/>
    <w:rsid w:val="006A0F98"/>
    <w:rsid w:val="006A1118"/>
    <w:rsid w:val="006A2D6A"/>
    <w:rsid w:val="006A3412"/>
    <w:rsid w:val="006A46CB"/>
    <w:rsid w:val="006A4F47"/>
    <w:rsid w:val="006A6379"/>
    <w:rsid w:val="006A658C"/>
    <w:rsid w:val="006A6A6F"/>
    <w:rsid w:val="006B3390"/>
    <w:rsid w:val="006B36A9"/>
    <w:rsid w:val="006B46D5"/>
    <w:rsid w:val="006B4981"/>
    <w:rsid w:val="006B7B22"/>
    <w:rsid w:val="006C14DE"/>
    <w:rsid w:val="006C1D8B"/>
    <w:rsid w:val="006C1F7E"/>
    <w:rsid w:val="006C2EDF"/>
    <w:rsid w:val="006C395A"/>
    <w:rsid w:val="006C3BFB"/>
    <w:rsid w:val="006C4AB2"/>
    <w:rsid w:val="006C5935"/>
    <w:rsid w:val="006C5AC8"/>
    <w:rsid w:val="006C5DA7"/>
    <w:rsid w:val="006C6B68"/>
    <w:rsid w:val="006C79C6"/>
    <w:rsid w:val="006D069A"/>
    <w:rsid w:val="006D0E88"/>
    <w:rsid w:val="006D1D83"/>
    <w:rsid w:val="006D2327"/>
    <w:rsid w:val="006D2DD5"/>
    <w:rsid w:val="006D2E89"/>
    <w:rsid w:val="006D32DC"/>
    <w:rsid w:val="006D3F64"/>
    <w:rsid w:val="006D3FDF"/>
    <w:rsid w:val="006D4518"/>
    <w:rsid w:val="006D483C"/>
    <w:rsid w:val="006D56D6"/>
    <w:rsid w:val="006D691A"/>
    <w:rsid w:val="006D6D18"/>
    <w:rsid w:val="006D6D94"/>
    <w:rsid w:val="006D6EBD"/>
    <w:rsid w:val="006D6FA0"/>
    <w:rsid w:val="006D7D06"/>
    <w:rsid w:val="006E0351"/>
    <w:rsid w:val="006E0FCA"/>
    <w:rsid w:val="006E152D"/>
    <w:rsid w:val="006E1A1F"/>
    <w:rsid w:val="006E2135"/>
    <w:rsid w:val="006E295B"/>
    <w:rsid w:val="006E4B8C"/>
    <w:rsid w:val="006E56D4"/>
    <w:rsid w:val="006E5B5B"/>
    <w:rsid w:val="006E5E64"/>
    <w:rsid w:val="006E72D4"/>
    <w:rsid w:val="006F01C9"/>
    <w:rsid w:val="006F0284"/>
    <w:rsid w:val="006F1E7B"/>
    <w:rsid w:val="006F280B"/>
    <w:rsid w:val="006F2E37"/>
    <w:rsid w:val="006F33BA"/>
    <w:rsid w:val="006F5026"/>
    <w:rsid w:val="006F67C0"/>
    <w:rsid w:val="006F79CD"/>
    <w:rsid w:val="006F7FC8"/>
    <w:rsid w:val="00702C10"/>
    <w:rsid w:val="00702FC0"/>
    <w:rsid w:val="00703238"/>
    <w:rsid w:val="0070356F"/>
    <w:rsid w:val="00704A8F"/>
    <w:rsid w:val="00705132"/>
    <w:rsid w:val="00705E4B"/>
    <w:rsid w:val="007062F4"/>
    <w:rsid w:val="00707EC1"/>
    <w:rsid w:val="007104B8"/>
    <w:rsid w:val="00710A1A"/>
    <w:rsid w:val="00710A2C"/>
    <w:rsid w:val="00710A83"/>
    <w:rsid w:val="00712D29"/>
    <w:rsid w:val="007138AD"/>
    <w:rsid w:val="007143F8"/>
    <w:rsid w:val="00714E07"/>
    <w:rsid w:val="00714FAC"/>
    <w:rsid w:val="00714FE3"/>
    <w:rsid w:val="00715797"/>
    <w:rsid w:val="00716B36"/>
    <w:rsid w:val="00716BB7"/>
    <w:rsid w:val="00717DDD"/>
    <w:rsid w:val="0072236A"/>
    <w:rsid w:val="007223EA"/>
    <w:rsid w:val="0072296A"/>
    <w:rsid w:val="00722F79"/>
    <w:rsid w:val="0072331C"/>
    <w:rsid w:val="0072392E"/>
    <w:rsid w:val="007248EA"/>
    <w:rsid w:val="007261DA"/>
    <w:rsid w:val="0072683E"/>
    <w:rsid w:val="00726DAC"/>
    <w:rsid w:val="00726DEA"/>
    <w:rsid w:val="007303C9"/>
    <w:rsid w:val="00731CAE"/>
    <w:rsid w:val="007341E9"/>
    <w:rsid w:val="007349B8"/>
    <w:rsid w:val="0073506D"/>
    <w:rsid w:val="0073633D"/>
    <w:rsid w:val="00737395"/>
    <w:rsid w:val="00737766"/>
    <w:rsid w:val="007412C4"/>
    <w:rsid w:val="00741F4B"/>
    <w:rsid w:val="00745009"/>
    <w:rsid w:val="00745224"/>
    <w:rsid w:val="007469EA"/>
    <w:rsid w:val="00746F43"/>
    <w:rsid w:val="00747012"/>
    <w:rsid w:val="0074706F"/>
    <w:rsid w:val="00750401"/>
    <w:rsid w:val="00750825"/>
    <w:rsid w:val="00750F5A"/>
    <w:rsid w:val="0075274D"/>
    <w:rsid w:val="00752A51"/>
    <w:rsid w:val="00752CF6"/>
    <w:rsid w:val="00752E52"/>
    <w:rsid w:val="00755BA5"/>
    <w:rsid w:val="00760B93"/>
    <w:rsid w:val="007624DB"/>
    <w:rsid w:val="007628B9"/>
    <w:rsid w:val="00763CC1"/>
    <w:rsid w:val="00764171"/>
    <w:rsid w:val="007643AA"/>
    <w:rsid w:val="00766670"/>
    <w:rsid w:val="00766D19"/>
    <w:rsid w:val="00766D58"/>
    <w:rsid w:val="00766F10"/>
    <w:rsid w:val="00767676"/>
    <w:rsid w:val="00767ABB"/>
    <w:rsid w:val="00772C0E"/>
    <w:rsid w:val="007731E1"/>
    <w:rsid w:val="00776F34"/>
    <w:rsid w:val="00776FE3"/>
    <w:rsid w:val="00777D18"/>
    <w:rsid w:val="00777D54"/>
    <w:rsid w:val="0078127E"/>
    <w:rsid w:val="00781675"/>
    <w:rsid w:val="00781D13"/>
    <w:rsid w:val="0078219E"/>
    <w:rsid w:val="00784539"/>
    <w:rsid w:val="00784F22"/>
    <w:rsid w:val="00785D5B"/>
    <w:rsid w:val="00786350"/>
    <w:rsid w:val="0078733C"/>
    <w:rsid w:val="00787C45"/>
    <w:rsid w:val="00790901"/>
    <w:rsid w:val="00791AF3"/>
    <w:rsid w:val="0079343C"/>
    <w:rsid w:val="0079406E"/>
    <w:rsid w:val="00794406"/>
    <w:rsid w:val="007945A7"/>
    <w:rsid w:val="00795ADA"/>
    <w:rsid w:val="007972BD"/>
    <w:rsid w:val="007979B5"/>
    <w:rsid w:val="00797A71"/>
    <w:rsid w:val="00797D41"/>
    <w:rsid w:val="007A0068"/>
    <w:rsid w:val="007A1C9D"/>
    <w:rsid w:val="007A1DDC"/>
    <w:rsid w:val="007A21AE"/>
    <w:rsid w:val="007A3801"/>
    <w:rsid w:val="007A3E56"/>
    <w:rsid w:val="007A5956"/>
    <w:rsid w:val="007A5C16"/>
    <w:rsid w:val="007B04AD"/>
    <w:rsid w:val="007B0959"/>
    <w:rsid w:val="007B09C6"/>
    <w:rsid w:val="007B12DA"/>
    <w:rsid w:val="007B142F"/>
    <w:rsid w:val="007B14CC"/>
    <w:rsid w:val="007B27A4"/>
    <w:rsid w:val="007B33AA"/>
    <w:rsid w:val="007B46F8"/>
    <w:rsid w:val="007B4B5F"/>
    <w:rsid w:val="007B5137"/>
    <w:rsid w:val="007B5481"/>
    <w:rsid w:val="007B5EBB"/>
    <w:rsid w:val="007B643E"/>
    <w:rsid w:val="007B66C8"/>
    <w:rsid w:val="007B7DD6"/>
    <w:rsid w:val="007C08CC"/>
    <w:rsid w:val="007C0CAF"/>
    <w:rsid w:val="007C1E30"/>
    <w:rsid w:val="007C203E"/>
    <w:rsid w:val="007C2077"/>
    <w:rsid w:val="007C28AC"/>
    <w:rsid w:val="007C3CE1"/>
    <w:rsid w:val="007C44D1"/>
    <w:rsid w:val="007C6D8C"/>
    <w:rsid w:val="007C6EFA"/>
    <w:rsid w:val="007C7CA4"/>
    <w:rsid w:val="007D0A9A"/>
    <w:rsid w:val="007D0CEA"/>
    <w:rsid w:val="007D14B6"/>
    <w:rsid w:val="007D1E95"/>
    <w:rsid w:val="007D26D2"/>
    <w:rsid w:val="007D2C22"/>
    <w:rsid w:val="007D2FA1"/>
    <w:rsid w:val="007D3191"/>
    <w:rsid w:val="007D36E4"/>
    <w:rsid w:val="007D3892"/>
    <w:rsid w:val="007D40A0"/>
    <w:rsid w:val="007D51B6"/>
    <w:rsid w:val="007D5251"/>
    <w:rsid w:val="007D5320"/>
    <w:rsid w:val="007D547B"/>
    <w:rsid w:val="007D5A62"/>
    <w:rsid w:val="007D5D0C"/>
    <w:rsid w:val="007D6318"/>
    <w:rsid w:val="007E09AD"/>
    <w:rsid w:val="007E100F"/>
    <w:rsid w:val="007E3A26"/>
    <w:rsid w:val="007E3EEB"/>
    <w:rsid w:val="007E4C4D"/>
    <w:rsid w:val="007E6546"/>
    <w:rsid w:val="007E73FF"/>
    <w:rsid w:val="007E7E6A"/>
    <w:rsid w:val="007E7F88"/>
    <w:rsid w:val="007F1890"/>
    <w:rsid w:val="007F1F57"/>
    <w:rsid w:val="007F21F7"/>
    <w:rsid w:val="007F2607"/>
    <w:rsid w:val="007F2829"/>
    <w:rsid w:val="007F2D02"/>
    <w:rsid w:val="007F35E2"/>
    <w:rsid w:val="007F3A24"/>
    <w:rsid w:val="007F6CCC"/>
    <w:rsid w:val="007F77CF"/>
    <w:rsid w:val="00800680"/>
    <w:rsid w:val="008006FA"/>
    <w:rsid w:val="00801BDE"/>
    <w:rsid w:val="00801C5D"/>
    <w:rsid w:val="00802077"/>
    <w:rsid w:val="00803501"/>
    <w:rsid w:val="00805471"/>
    <w:rsid w:val="008057BE"/>
    <w:rsid w:val="0080589D"/>
    <w:rsid w:val="00807A2C"/>
    <w:rsid w:val="00812BC1"/>
    <w:rsid w:val="00812F70"/>
    <w:rsid w:val="0081352E"/>
    <w:rsid w:val="008139D8"/>
    <w:rsid w:val="008155E9"/>
    <w:rsid w:val="00815A63"/>
    <w:rsid w:val="0081637F"/>
    <w:rsid w:val="00816481"/>
    <w:rsid w:val="00816781"/>
    <w:rsid w:val="00816E78"/>
    <w:rsid w:val="00817E2D"/>
    <w:rsid w:val="00817E7D"/>
    <w:rsid w:val="00817FF6"/>
    <w:rsid w:val="008214CC"/>
    <w:rsid w:val="00821C6E"/>
    <w:rsid w:val="0082229D"/>
    <w:rsid w:val="008223EA"/>
    <w:rsid w:val="00822FDD"/>
    <w:rsid w:val="008238CD"/>
    <w:rsid w:val="008278E5"/>
    <w:rsid w:val="00830471"/>
    <w:rsid w:val="00831153"/>
    <w:rsid w:val="00831C04"/>
    <w:rsid w:val="00832B97"/>
    <w:rsid w:val="0083393A"/>
    <w:rsid w:val="00835C65"/>
    <w:rsid w:val="008360DF"/>
    <w:rsid w:val="008368A0"/>
    <w:rsid w:val="00836C96"/>
    <w:rsid w:val="00837BDC"/>
    <w:rsid w:val="008400F0"/>
    <w:rsid w:val="008424BB"/>
    <w:rsid w:val="00843D46"/>
    <w:rsid w:val="0084429F"/>
    <w:rsid w:val="008447B0"/>
    <w:rsid w:val="00844C19"/>
    <w:rsid w:val="00846166"/>
    <w:rsid w:val="00847627"/>
    <w:rsid w:val="008513F1"/>
    <w:rsid w:val="00851F0F"/>
    <w:rsid w:val="0085209B"/>
    <w:rsid w:val="008535B9"/>
    <w:rsid w:val="0085480F"/>
    <w:rsid w:val="00855F39"/>
    <w:rsid w:val="0085721F"/>
    <w:rsid w:val="00860065"/>
    <w:rsid w:val="00860324"/>
    <w:rsid w:val="0086042E"/>
    <w:rsid w:val="0086099C"/>
    <w:rsid w:val="00862D92"/>
    <w:rsid w:val="00862FF8"/>
    <w:rsid w:val="0086365A"/>
    <w:rsid w:val="00863F7E"/>
    <w:rsid w:val="008640C8"/>
    <w:rsid w:val="00864154"/>
    <w:rsid w:val="00864781"/>
    <w:rsid w:val="00865994"/>
    <w:rsid w:val="008664F0"/>
    <w:rsid w:val="008708D0"/>
    <w:rsid w:val="00871022"/>
    <w:rsid w:val="0087142C"/>
    <w:rsid w:val="00871463"/>
    <w:rsid w:val="00872B51"/>
    <w:rsid w:val="00872CF1"/>
    <w:rsid w:val="00872D1C"/>
    <w:rsid w:val="008752EB"/>
    <w:rsid w:val="008753F3"/>
    <w:rsid w:val="0087573F"/>
    <w:rsid w:val="008764FB"/>
    <w:rsid w:val="00876D28"/>
    <w:rsid w:val="00877CCD"/>
    <w:rsid w:val="0088093B"/>
    <w:rsid w:val="00880FF9"/>
    <w:rsid w:val="00882326"/>
    <w:rsid w:val="008833B5"/>
    <w:rsid w:val="008838DB"/>
    <w:rsid w:val="0088400C"/>
    <w:rsid w:val="0088552E"/>
    <w:rsid w:val="008861A8"/>
    <w:rsid w:val="00886448"/>
    <w:rsid w:val="008878DD"/>
    <w:rsid w:val="0089193B"/>
    <w:rsid w:val="00892491"/>
    <w:rsid w:val="0089304F"/>
    <w:rsid w:val="00894314"/>
    <w:rsid w:val="00894E45"/>
    <w:rsid w:val="0089567A"/>
    <w:rsid w:val="00896895"/>
    <w:rsid w:val="008968B0"/>
    <w:rsid w:val="008A0452"/>
    <w:rsid w:val="008A053D"/>
    <w:rsid w:val="008A05D4"/>
    <w:rsid w:val="008A08FA"/>
    <w:rsid w:val="008A1370"/>
    <w:rsid w:val="008A19D2"/>
    <w:rsid w:val="008A24DC"/>
    <w:rsid w:val="008A2B7A"/>
    <w:rsid w:val="008A3D30"/>
    <w:rsid w:val="008A43DE"/>
    <w:rsid w:val="008A47ED"/>
    <w:rsid w:val="008A65B3"/>
    <w:rsid w:val="008A674F"/>
    <w:rsid w:val="008A7CB6"/>
    <w:rsid w:val="008B0E70"/>
    <w:rsid w:val="008B3324"/>
    <w:rsid w:val="008B34A0"/>
    <w:rsid w:val="008B44D4"/>
    <w:rsid w:val="008B4682"/>
    <w:rsid w:val="008B4AA6"/>
    <w:rsid w:val="008B506E"/>
    <w:rsid w:val="008B58AE"/>
    <w:rsid w:val="008B5D6B"/>
    <w:rsid w:val="008B7ECA"/>
    <w:rsid w:val="008C0131"/>
    <w:rsid w:val="008C038F"/>
    <w:rsid w:val="008C04F7"/>
    <w:rsid w:val="008C0BDB"/>
    <w:rsid w:val="008C1F3D"/>
    <w:rsid w:val="008C2353"/>
    <w:rsid w:val="008C2FB4"/>
    <w:rsid w:val="008C33BD"/>
    <w:rsid w:val="008C38FE"/>
    <w:rsid w:val="008C3CE1"/>
    <w:rsid w:val="008C45E1"/>
    <w:rsid w:val="008C4A63"/>
    <w:rsid w:val="008C4D4E"/>
    <w:rsid w:val="008C4E9D"/>
    <w:rsid w:val="008C5675"/>
    <w:rsid w:val="008D0B0A"/>
    <w:rsid w:val="008D190E"/>
    <w:rsid w:val="008D1D49"/>
    <w:rsid w:val="008D4A48"/>
    <w:rsid w:val="008D652E"/>
    <w:rsid w:val="008D6E8B"/>
    <w:rsid w:val="008D741C"/>
    <w:rsid w:val="008D764E"/>
    <w:rsid w:val="008D7F33"/>
    <w:rsid w:val="008E1ED7"/>
    <w:rsid w:val="008E20FD"/>
    <w:rsid w:val="008E4882"/>
    <w:rsid w:val="008E4ECE"/>
    <w:rsid w:val="008E4FB7"/>
    <w:rsid w:val="008E6F5D"/>
    <w:rsid w:val="008E72ED"/>
    <w:rsid w:val="008E7989"/>
    <w:rsid w:val="008F01DE"/>
    <w:rsid w:val="008F2E57"/>
    <w:rsid w:val="008F3334"/>
    <w:rsid w:val="008F34E9"/>
    <w:rsid w:val="008F3E26"/>
    <w:rsid w:val="008F3F91"/>
    <w:rsid w:val="008F6157"/>
    <w:rsid w:val="008F65EE"/>
    <w:rsid w:val="008F6856"/>
    <w:rsid w:val="008F69D9"/>
    <w:rsid w:val="008F6C95"/>
    <w:rsid w:val="008F709F"/>
    <w:rsid w:val="008F7333"/>
    <w:rsid w:val="008F7807"/>
    <w:rsid w:val="0090037F"/>
    <w:rsid w:val="009006E5"/>
    <w:rsid w:val="00900CA1"/>
    <w:rsid w:val="0090232E"/>
    <w:rsid w:val="00902CC6"/>
    <w:rsid w:val="00903076"/>
    <w:rsid w:val="00904A6F"/>
    <w:rsid w:val="00905FAB"/>
    <w:rsid w:val="00906EDE"/>
    <w:rsid w:val="009070C9"/>
    <w:rsid w:val="00907102"/>
    <w:rsid w:val="00911861"/>
    <w:rsid w:val="009158DF"/>
    <w:rsid w:val="00915E66"/>
    <w:rsid w:val="00916B53"/>
    <w:rsid w:val="009178B9"/>
    <w:rsid w:val="00917D00"/>
    <w:rsid w:val="00920241"/>
    <w:rsid w:val="00920616"/>
    <w:rsid w:val="00920940"/>
    <w:rsid w:val="00925D06"/>
    <w:rsid w:val="009262CE"/>
    <w:rsid w:val="0092680C"/>
    <w:rsid w:val="009300E4"/>
    <w:rsid w:val="00931394"/>
    <w:rsid w:val="009317C5"/>
    <w:rsid w:val="00931BB4"/>
    <w:rsid w:val="00931C1A"/>
    <w:rsid w:val="00931E15"/>
    <w:rsid w:val="00933344"/>
    <w:rsid w:val="00933DB6"/>
    <w:rsid w:val="009352B8"/>
    <w:rsid w:val="00940139"/>
    <w:rsid w:val="00940523"/>
    <w:rsid w:val="00940FC5"/>
    <w:rsid w:val="00941B48"/>
    <w:rsid w:val="00942E6F"/>
    <w:rsid w:val="0094301D"/>
    <w:rsid w:val="0094304B"/>
    <w:rsid w:val="00943525"/>
    <w:rsid w:val="009457DE"/>
    <w:rsid w:val="0094583E"/>
    <w:rsid w:val="0094649B"/>
    <w:rsid w:val="00946794"/>
    <w:rsid w:val="009477FF"/>
    <w:rsid w:val="00947A27"/>
    <w:rsid w:val="0095001B"/>
    <w:rsid w:val="00950E2A"/>
    <w:rsid w:val="00951353"/>
    <w:rsid w:val="009514B4"/>
    <w:rsid w:val="00952569"/>
    <w:rsid w:val="00953E51"/>
    <w:rsid w:val="00954AC8"/>
    <w:rsid w:val="00955AD8"/>
    <w:rsid w:val="00955F58"/>
    <w:rsid w:val="00956568"/>
    <w:rsid w:val="00956577"/>
    <w:rsid w:val="00956A88"/>
    <w:rsid w:val="00956FD6"/>
    <w:rsid w:val="00957211"/>
    <w:rsid w:val="00957929"/>
    <w:rsid w:val="00957C6F"/>
    <w:rsid w:val="00960023"/>
    <w:rsid w:val="009603A0"/>
    <w:rsid w:val="00960DB7"/>
    <w:rsid w:val="009619B6"/>
    <w:rsid w:val="00962122"/>
    <w:rsid w:val="009628F3"/>
    <w:rsid w:val="00967C57"/>
    <w:rsid w:val="00967D01"/>
    <w:rsid w:val="00971988"/>
    <w:rsid w:val="00972DC1"/>
    <w:rsid w:val="00973550"/>
    <w:rsid w:val="00973F29"/>
    <w:rsid w:val="0097453D"/>
    <w:rsid w:val="00977AD4"/>
    <w:rsid w:val="009810D6"/>
    <w:rsid w:val="0098248B"/>
    <w:rsid w:val="00982ACE"/>
    <w:rsid w:val="009832F3"/>
    <w:rsid w:val="00983B9A"/>
    <w:rsid w:val="0098434E"/>
    <w:rsid w:val="009849DA"/>
    <w:rsid w:val="00984E95"/>
    <w:rsid w:val="009855F7"/>
    <w:rsid w:val="00986D5E"/>
    <w:rsid w:val="0098720A"/>
    <w:rsid w:val="00987B80"/>
    <w:rsid w:val="0099072A"/>
    <w:rsid w:val="0099111A"/>
    <w:rsid w:val="009920F4"/>
    <w:rsid w:val="00992C35"/>
    <w:rsid w:val="009935B6"/>
    <w:rsid w:val="0099414C"/>
    <w:rsid w:val="00994441"/>
    <w:rsid w:val="009947AB"/>
    <w:rsid w:val="009958D6"/>
    <w:rsid w:val="0099721C"/>
    <w:rsid w:val="009978A1"/>
    <w:rsid w:val="009A22E9"/>
    <w:rsid w:val="009A39E1"/>
    <w:rsid w:val="009A3FAC"/>
    <w:rsid w:val="009A3FDE"/>
    <w:rsid w:val="009A5678"/>
    <w:rsid w:val="009A5AE4"/>
    <w:rsid w:val="009A5B9F"/>
    <w:rsid w:val="009A78FA"/>
    <w:rsid w:val="009A7F53"/>
    <w:rsid w:val="009B06BA"/>
    <w:rsid w:val="009B0E4D"/>
    <w:rsid w:val="009B1973"/>
    <w:rsid w:val="009B2A0F"/>
    <w:rsid w:val="009B315C"/>
    <w:rsid w:val="009B3ECF"/>
    <w:rsid w:val="009B40A9"/>
    <w:rsid w:val="009B4B07"/>
    <w:rsid w:val="009B791C"/>
    <w:rsid w:val="009C1EFD"/>
    <w:rsid w:val="009C2A9A"/>
    <w:rsid w:val="009C3578"/>
    <w:rsid w:val="009C3A4B"/>
    <w:rsid w:val="009C3AA5"/>
    <w:rsid w:val="009C4CA1"/>
    <w:rsid w:val="009C636D"/>
    <w:rsid w:val="009C664C"/>
    <w:rsid w:val="009C6CB6"/>
    <w:rsid w:val="009C6D64"/>
    <w:rsid w:val="009C72B7"/>
    <w:rsid w:val="009C7385"/>
    <w:rsid w:val="009D1D88"/>
    <w:rsid w:val="009D3FD6"/>
    <w:rsid w:val="009D4781"/>
    <w:rsid w:val="009D5F5A"/>
    <w:rsid w:val="009D69DD"/>
    <w:rsid w:val="009D70A1"/>
    <w:rsid w:val="009D7E1D"/>
    <w:rsid w:val="009E0366"/>
    <w:rsid w:val="009E0BD0"/>
    <w:rsid w:val="009E182E"/>
    <w:rsid w:val="009E1F06"/>
    <w:rsid w:val="009E213C"/>
    <w:rsid w:val="009E2455"/>
    <w:rsid w:val="009E346A"/>
    <w:rsid w:val="009E41C9"/>
    <w:rsid w:val="009E42CD"/>
    <w:rsid w:val="009E5227"/>
    <w:rsid w:val="009E5356"/>
    <w:rsid w:val="009E5691"/>
    <w:rsid w:val="009E65C3"/>
    <w:rsid w:val="009E6FB8"/>
    <w:rsid w:val="009F0A73"/>
    <w:rsid w:val="009F0B15"/>
    <w:rsid w:val="009F105D"/>
    <w:rsid w:val="009F151D"/>
    <w:rsid w:val="009F1D67"/>
    <w:rsid w:val="009F22EE"/>
    <w:rsid w:val="009F4E73"/>
    <w:rsid w:val="009F56DD"/>
    <w:rsid w:val="009F5AD6"/>
    <w:rsid w:val="009F60EC"/>
    <w:rsid w:val="009F683E"/>
    <w:rsid w:val="009F6B9E"/>
    <w:rsid w:val="009F766E"/>
    <w:rsid w:val="00A00FCF"/>
    <w:rsid w:val="00A017ED"/>
    <w:rsid w:val="00A03A4B"/>
    <w:rsid w:val="00A045C7"/>
    <w:rsid w:val="00A047B2"/>
    <w:rsid w:val="00A04E8D"/>
    <w:rsid w:val="00A065AD"/>
    <w:rsid w:val="00A074A7"/>
    <w:rsid w:val="00A07C02"/>
    <w:rsid w:val="00A07C2D"/>
    <w:rsid w:val="00A07F36"/>
    <w:rsid w:val="00A1096C"/>
    <w:rsid w:val="00A12051"/>
    <w:rsid w:val="00A12C71"/>
    <w:rsid w:val="00A1392C"/>
    <w:rsid w:val="00A13E4E"/>
    <w:rsid w:val="00A14130"/>
    <w:rsid w:val="00A14AB4"/>
    <w:rsid w:val="00A14D49"/>
    <w:rsid w:val="00A15619"/>
    <w:rsid w:val="00A16A6E"/>
    <w:rsid w:val="00A201E7"/>
    <w:rsid w:val="00A2042B"/>
    <w:rsid w:val="00A20547"/>
    <w:rsid w:val="00A20EF4"/>
    <w:rsid w:val="00A22449"/>
    <w:rsid w:val="00A2272C"/>
    <w:rsid w:val="00A23332"/>
    <w:rsid w:val="00A233CC"/>
    <w:rsid w:val="00A23B74"/>
    <w:rsid w:val="00A240B6"/>
    <w:rsid w:val="00A24124"/>
    <w:rsid w:val="00A24467"/>
    <w:rsid w:val="00A24786"/>
    <w:rsid w:val="00A26AE8"/>
    <w:rsid w:val="00A26BC4"/>
    <w:rsid w:val="00A31CB4"/>
    <w:rsid w:val="00A31E65"/>
    <w:rsid w:val="00A321DE"/>
    <w:rsid w:val="00A32A47"/>
    <w:rsid w:val="00A33191"/>
    <w:rsid w:val="00A34762"/>
    <w:rsid w:val="00A40398"/>
    <w:rsid w:val="00A41664"/>
    <w:rsid w:val="00A41848"/>
    <w:rsid w:val="00A4454E"/>
    <w:rsid w:val="00A46780"/>
    <w:rsid w:val="00A46A2D"/>
    <w:rsid w:val="00A500BD"/>
    <w:rsid w:val="00A50C19"/>
    <w:rsid w:val="00A5128C"/>
    <w:rsid w:val="00A51353"/>
    <w:rsid w:val="00A516DA"/>
    <w:rsid w:val="00A528DB"/>
    <w:rsid w:val="00A544DB"/>
    <w:rsid w:val="00A547C3"/>
    <w:rsid w:val="00A55055"/>
    <w:rsid w:val="00A55410"/>
    <w:rsid w:val="00A561B2"/>
    <w:rsid w:val="00A56A11"/>
    <w:rsid w:val="00A6293D"/>
    <w:rsid w:val="00A631B9"/>
    <w:rsid w:val="00A63D09"/>
    <w:rsid w:val="00A64B4B"/>
    <w:rsid w:val="00A657A7"/>
    <w:rsid w:val="00A6582E"/>
    <w:rsid w:val="00A665AE"/>
    <w:rsid w:val="00A66D4A"/>
    <w:rsid w:val="00A672FE"/>
    <w:rsid w:val="00A67DDC"/>
    <w:rsid w:val="00A700E2"/>
    <w:rsid w:val="00A700FD"/>
    <w:rsid w:val="00A70676"/>
    <w:rsid w:val="00A70CA1"/>
    <w:rsid w:val="00A70EBE"/>
    <w:rsid w:val="00A72FA0"/>
    <w:rsid w:val="00A741C1"/>
    <w:rsid w:val="00A7482C"/>
    <w:rsid w:val="00A75169"/>
    <w:rsid w:val="00A7695B"/>
    <w:rsid w:val="00A77FAD"/>
    <w:rsid w:val="00A8105E"/>
    <w:rsid w:val="00A81D35"/>
    <w:rsid w:val="00A81FB2"/>
    <w:rsid w:val="00A81FBB"/>
    <w:rsid w:val="00A82849"/>
    <w:rsid w:val="00A828B8"/>
    <w:rsid w:val="00A82FCB"/>
    <w:rsid w:val="00A831D5"/>
    <w:rsid w:val="00A864A4"/>
    <w:rsid w:val="00A86868"/>
    <w:rsid w:val="00A86A52"/>
    <w:rsid w:val="00A91666"/>
    <w:rsid w:val="00A924BA"/>
    <w:rsid w:val="00A93823"/>
    <w:rsid w:val="00A951E5"/>
    <w:rsid w:val="00A954B6"/>
    <w:rsid w:val="00A95567"/>
    <w:rsid w:val="00A95CCB"/>
    <w:rsid w:val="00A97364"/>
    <w:rsid w:val="00AA00D9"/>
    <w:rsid w:val="00AA01E9"/>
    <w:rsid w:val="00AA0958"/>
    <w:rsid w:val="00AA16A7"/>
    <w:rsid w:val="00AA17B4"/>
    <w:rsid w:val="00AA1ABC"/>
    <w:rsid w:val="00AA2CA7"/>
    <w:rsid w:val="00AA2DCE"/>
    <w:rsid w:val="00AA3323"/>
    <w:rsid w:val="00AA35B2"/>
    <w:rsid w:val="00AA4E34"/>
    <w:rsid w:val="00AA52C7"/>
    <w:rsid w:val="00AA690A"/>
    <w:rsid w:val="00AA7440"/>
    <w:rsid w:val="00AB12C7"/>
    <w:rsid w:val="00AB1A1C"/>
    <w:rsid w:val="00AB20B9"/>
    <w:rsid w:val="00AB3CAF"/>
    <w:rsid w:val="00AB40CE"/>
    <w:rsid w:val="00AB4B3C"/>
    <w:rsid w:val="00AB5350"/>
    <w:rsid w:val="00AB59F8"/>
    <w:rsid w:val="00AB655C"/>
    <w:rsid w:val="00AB6F9C"/>
    <w:rsid w:val="00AC1660"/>
    <w:rsid w:val="00AC2116"/>
    <w:rsid w:val="00AC246D"/>
    <w:rsid w:val="00AC27CC"/>
    <w:rsid w:val="00AC2D8E"/>
    <w:rsid w:val="00AC31FE"/>
    <w:rsid w:val="00AC6C09"/>
    <w:rsid w:val="00AD0831"/>
    <w:rsid w:val="00AD165F"/>
    <w:rsid w:val="00AD249D"/>
    <w:rsid w:val="00AD3224"/>
    <w:rsid w:val="00AD44B3"/>
    <w:rsid w:val="00AD50A7"/>
    <w:rsid w:val="00AD5556"/>
    <w:rsid w:val="00AD598A"/>
    <w:rsid w:val="00AD6B22"/>
    <w:rsid w:val="00AD76CC"/>
    <w:rsid w:val="00AE075C"/>
    <w:rsid w:val="00AE0E23"/>
    <w:rsid w:val="00AE1DC4"/>
    <w:rsid w:val="00AE348C"/>
    <w:rsid w:val="00AE3A3C"/>
    <w:rsid w:val="00AE47CE"/>
    <w:rsid w:val="00AE5AEF"/>
    <w:rsid w:val="00AE7AAC"/>
    <w:rsid w:val="00AE7CF2"/>
    <w:rsid w:val="00AF098F"/>
    <w:rsid w:val="00AF0BBB"/>
    <w:rsid w:val="00AF1C92"/>
    <w:rsid w:val="00AF57E1"/>
    <w:rsid w:val="00AF6746"/>
    <w:rsid w:val="00AF7DB4"/>
    <w:rsid w:val="00B0031D"/>
    <w:rsid w:val="00B010CF"/>
    <w:rsid w:val="00B016BE"/>
    <w:rsid w:val="00B01B59"/>
    <w:rsid w:val="00B0214B"/>
    <w:rsid w:val="00B02535"/>
    <w:rsid w:val="00B02E47"/>
    <w:rsid w:val="00B04147"/>
    <w:rsid w:val="00B064E6"/>
    <w:rsid w:val="00B06A84"/>
    <w:rsid w:val="00B07838"/>
    <w:rsid w:val="00B07FAA"/>
    <w:rsid w:val="00B10CBB"/>
    <w:rsid w:val="00B113D1"/>
    <w:rsid w:val="00B122E9"/>
    <w:rsid w:val="00B12830"/>
    <w:rsid w:val="00B13012"/>
    <w:rsid w:val="00B13CDC"/>
    <w:rsid w:val="00B17627"/>
    <w:rsid w:val="00B17773"/>
    <w:rsid w:val="00B204E5"/>
    <w:rsid w:val="00B21729"/>
    <w:rsid w:val="00B21CD0"/>
    <w:rsid w:val="00B25FC5"/>
    <w:rsid w:val="00B26EC3"/>
    <w:rsid w:val="00B27D84"/>
    <w:rsid w:val="00B27EC2"/>
    <w:rsid w:val="00B31518"/>
    <w:rsid w:val="00B3210D"/>
    <w:rsid w:val="00B3248C"/>
    <w:rsid w:val="00B33CF2"/>
    <w:rsid w:val="00B33E81"/>
    <w:rsid w:val="00B34A24"/>
    <w:rsid w:val="00B34C95"/>
    <w:rsid w:val="00B35A8F"/>
    <w:rsid w:val="00B4113F"/>
    <w:rsid w:val="00B414B3"/>
    <w:rsid w:val="00B42CD7"/>
    <w:rsid w:val="00B43979"/>
    <w:rsid w:val="00B5023F"/>
    <w:rsid w:val="00B510E8"/>
    <w:rsid w:val="00B52B4D"/>
    <w:rsid w:val="00B53063"/>
    <w:rsid w:val="00B54944"/>
    <w:rsid w:val="00B54AFC"/>
    <w:rsid w:val="00B556BC"/>
    <w:rsid w:val="00B55A33"/>
    <w:rsid w:val="00B5651A"/>
    <w:rsid w:val="00B56B55"/>
    <w:rsid w:val="00B61639"/>
    <w:rsid w:val="00B61820"/>
    <w:rsid w:val="00B62681"/>
    <w:rsid w:val="00B6274B"/>
    <w:rsid w:val="00B629DD"/>
    <w:rsid w:val="00B631F8"/>
    <w:rsid w:val="00B636F4"/>
    <w:rsid w:val="00B63D85"/>
    <w:rsid w:val="00B64040"/>
    <w:rsid w:val="00B641FD"/>
    <w:rsid w:val="00B64B01"/>
    <w:rsid w:val="00B65A93"/>
    <w:rsid w:val="00B67D70"/>
    <w:rsid w:val="00B67D96"/>
    <w:rsid w:val="00B70143"/>
    <w:rsid w:val="00B704FD"/>
    <w:rsid w:val="00B70507"/>
    <w:rsid w:val="00B70E19"/>
    <w:rsid w:val="00B72972"/>
    <w:rsid w:val="00B7332B"/>
    <w:rsid w:val="00B74FE7"/>
    <w:rsid w:val="00B75103"/>
    <w:rsid w:val="00B758F5"/>
    <w:rsid w:val="00B76610"/>
    <w:rsid w:val="00B7687B"/>
    <w:rsid w:val="00B76D98"/>
    <w:rsid w:val="00B773F5"/>
    <w:rsid w:val="00B80E4F"/>
    <w:rsid w:val="00B816F9"/>
    <w:rsid w:val="00B81A5C"/>
    <w:rsid w:val="00B82035"/>
    <w:rsid w:val="00B82C28"/>
    <w:rsid w:val="00B8502D"/>
    <w:rsid w:val="00B858BA"/>
    <w:rsid w:val="00B85BE2"/>
    <w:rsid w:val="00B87F8D"/>
    <w:rsid w:val="00B91153"/>
    <w:rsid w:val="00B94926"/>
    <w:rsid w:val="00B94DB2"/>
    <w:rsid w:val="00B95CEE"/>
    <w:rsid w:val="00B961FE"/>
    <w:rsid w:val="00B97187"/>
    <w:rsid w:val="00B97A22"/>
    <w:rsid w:val="00BA02AC"/>
    <w:rsid w:val="00BA1BBD"/>
    <w:rsid w:val="00BA26BD"/>
    <w:rsid w:val="00BA3225"/>
    <w:rsid w:val="00BA3B32"/>
    <w:rsid w:val="00BA51F4"/>
    <w:rsid w:val="00BA58C5"/>
    <w:rsid w:val="00BA69E0"/>
    <w:rsid w:val="00BB0376"/>
    <w:rsid w:val="00BB047E"/>
    <w:rsid w:val="00BB1508"/>
    <w:rsid w:val="00BB1FFE"/>
    <w:rsid w:val="00BB2065"/>
    <w:rsid w:val="00BB2945"/>
    <w:rsid w:val="00BB3E84"/>
    <w:rsid w:val="00BB5343"/>
    <w:rsid w:val="00BB57F0"/>
    <w:rsid w:val="00BB6379"/>
    <w:rsid w:val="00BB7319"/>
    <w:rsid w:val="00BB776B"/>
    <w:rsid w:val="00BC09CB"/>
    <w:rsid w:val="00BC0B71"/>
    <w:rsid w:val="00BC0BAB"/>
    <w:rsid w:val="00BC13A6"/>
    <w:rsid w:val="00BC16CB"/>
    <w:rsid w:val="00BC187E"/>
    <w:rsid w:val="00BC190F"/>
    <w:rsid w:val="00BC248A"/>
    <w:rsid w:val="00BC4574"/>
    <w:rsid w:val="00BC4DE7"/>
    <w:rsid w:val="00BC57FA"/>
    <w:rsid w:val="00BC5E37"/>
    <w:rsid w:val="00BC64F6"/>
    <w:rsid w:val="00BC6CE0"/>
    <w:rsid w:val="00BC7C7B"/>
    <w:rsid w:val="00BC7E5A"/>
    <w:rsid w:val="00BD0344"/>
    <w:rsid w:val="00BD10BD"/>
    <w:rsid w:val="00BD2452"/>
    <w:rsid w:val="00BD248C"/>
    <w:rsid w:val="00BD29E1"/>
    <w:rsid w:val="00BD3466"/>
    <w:rsid w:val="00BD36AA"/>
    <w:rsid w:val="00BD3786"/>
    <w:rsid w:val="00BD3FBA"/>
    <w:rsid w:val="00BD3FDA"/>
    <w:rsid w:val="00BD4597"/>
    <w:rsid w:val="00BD4776"/>
    <w:rsid w:val="00BD5E3C"/>
    <w:rsid w:val="00BD7306"/>
    <w:rsid w:val="00BE0723"/>
    <w:rsid w:val="00BE1A91"/>
    <w:rsid w:val="00BE4E28"/>
    <w:rsid w:val="00BE5EA6"/>
    <w:rsid w:val="00BE619D"/>
    <w:rsid w:val="00BE70DC"/>
    <w:rsid w:val="00BE7523"/>
    <w:rsid w:val="00BF17F8"/>
    <w:rsid w:val="00BF2BAD"/>
    <w:rsid w:val="00BF4023"/>
    <w:rsid w:val="00BF5A12"/>
    <w:rsid w:val="00BF6BB6"/>
    <w:rsid w:val="00BF743F"/>
    <w:rsid w:val="00C00A70"/>
    <w:rsid w:val="00C0195A"/>
    <w:rsid w:val="00C01C09"/>
    <w:rsid w:val="00C031B1"/>
    <w:rsid w:val="00C03486"/>
    <w:rsid w:val="00C03603"/>
    <w:rsid w:val="00C03D1D"/>
    <w:rsid w:val="00C0480B"/>
    <w:rsid w:val="00C05516"/>
    <w:rsid w:val="00C063D5"/>
    <w:rsid w:val="00C0657E"/>
    <w:rsid w:val="00C06EB7"/>
    <w:rsid w:val="00C06F20"/>
    <w:rsid w:val="00C07115"/>
    <w:rsid w:val="00C07EE3"/>
    <w:rsid w:val="00C106D8"/>
    <w:rsid w:val="00C10AA6"/>
    <w:rsid w:val="00C10E85"/>
    <w:rsid w:val="00C11807"/>
    <w:rsid w:val="00C11899"/>
    <w:rsid w:val="00C11A3D"/>
    <w:rsid w:val="00C1351A"/>
    <w:rsid w:val="00C13A99"/>
    <w:rsid w:val="00C13ACA"/>
    <w:rsid w:val="00C141DD"/>
    <w:rsid w:val="00C16B48"/>
    <w:rsid w:val="00C16C68"/>
    <w:rsid w:val="00C16CAF"/>
    <w:rsid w:val="00C173E6"/>
    <w:rsid w:val="00C1774A"/>
    <w:rsid w:val="00C17EB8"/>
    <w:rsid w:val="00C221B2"/>
    <w:rsid w:val="00C22770"/>
    <w:rsid w:val="00C23A80"/>
    <w:rsid w:val="00C23EEF"/>
    <w:rsid w:val="00C2580D"/>
    <w:rsid w:val="00C25C79"/>
    <w:rsid w:val="00C272E0"/>
    <w:rsid w:val="00C27B3B"/>
    <w:rsid w:val="00C27B6B"/>
    <w:rsid w:val="00C27FCB"/>
    <w:rsid w:val="00C30945"/>
    <w:rsid w:val="00C32B59"/>
    <w:rsid w:val="00C32F2C"/>
    <w:rsid w:val="00C33C62"/>
    <w:rsid w:val="00C33DF1"/>
    <w:rsid w:val="00C3498C"/>
    <w:rsid w:val="00C34E67"/>
    <w:rsid w:val="00C34F80"/>
    <w:rsid w:val="00C3504E"/>
    <w:rsid w:val="00C351CF"/>
    <w:rsid w:val="00C35B86"/>
    <w:rsid w:val="00C36976"/>
    <w:rsid w:val="00C36E8D"/>
    <w:rsid w:val="00C37016"/>
    <w:rsid w:val="00C4047D"/>
    <w:rsid w:val="00C41330"/>
    <w:rsid w:val="00C42C48"/>
    <w:rsid w:val="00C447A0"/>
    <w:rsid w:val="00C44B38"/>
    <w:rsid w:val="00C45A86"/>
    <w:rsid w:val="00C45B47"/>
    <w:rsid w:val="00C460C8"/>
    <w:rsid w:val="00C4682A"/>
    <w:rsid w:val="00C46CD9"/>
    <w:rsid w:val="00C473AD"/>
    <w:rsid w:val="00C47523"/>
    <w:rsid w:val="00C50752"/>
    <w:rsid w:val="00C50A5F"/>
    <w:rsid w:val="00C54E5F"/>
    <w:rsid w:val="00C569C3"/>
    <w:rsid w:val="00C56AD3"/>
    <w:rsid w:val="00C57822"/>
    <w:rsid w:val="00C57A30"/>
    <w:rsid w:val="00C6088E"/>
    <w:rsid w:val="00C611DD"/>
    <w:rsid w:val="00C618F7"/>
    <w:rsid w:val="00C64CD4"/>
    <w:rsid w:val="00C6627B"/>
    <w:rsid w:val="00C6683D"/>
    <w:rsid w:val="00C7132A"/>
    <w:rsid w:val="00C756BB"/>
    <w:rsid w:val="00C76904"/>
    <w:rsid w:val="00C7701C"/>
    <w:rsid w:val="00C80812"/>
    <w:rsid w:val="00C80840"/>
    <w:rsid w:val="00C80A6B"/>
    <w:rsid w:val="00C80E7C"/>
    <w:rsid w:val="00C80EF4"/>
    <w:rsid w:val="00C81A78"/>
    <w:rsid w:val="00C843BD"/>
    <w:rsid w:val="00C8491C"/>
    <w:rsid w:val="00C90B47"/>
    <w:rsid w:val="00C92DB4"/>
    <w:rsid w:val="00C939FD"/>
    <w:rsid w:val="00C93A48"/>
    <w:rsid w:val="00C94678"/>
    <w:rsid w:val="00C960BF"/>
    <w:rsid w:val="00C978BD"/>
    <w:rsid w:val="00CA1140"/>
    <w:rsid w:val="00CA1D74"/>
    <w:rsid w:val="00CA1F3F"/>
    <w:rsid w:val="00CA6448"/>
    <w:rsid w:val="00CB0E88"/>
    <w:rsid w:val="00CB2A47"/>
    <w:rsid w:val="00CB3642"/>
    <w:rsid w:val="00CB4C42"/>
    <w:rsid w:val="00CB5A74"/>
    <w:rsid w:val="00CB5A77"/>
    <w:rsid w:val="00CB62E1"/>
    <w:rsid w:val="00CB6E3D"/>
    <w:rsid w:val="00CB72ED"/>
    <w:rsid w:val="00CB7B72"/>
    <w:rsid w:val="00CC2525"/>
    <w:rsid w:val="00CC2C4C"/>
    <w:rsid w:val="00CC2F39"/>
    <w:rsid w:val="00CC3C63"/>
    <w:rsid w:val="00CC404F"/>
    <w:rsid w:val="00CC5BC6"/>
    <w:rsid w:val="00CC6137"/>
    <w:rsid w:val="00CC68B8"/>
    <w:rsid w:val="00CC777A"/>
    <w:rsid w:val="00CC7829"/>
    <w:rsid w:val="00CD0668"/>
    <w:rsid w:val="00CD0ADE"/>
    <w:rsid w:val="00CD0B42"/>
    <w:rsid w:val="00CD2365"/>
    <w:rsid w:val="00CD2662"/>
    <w:rsid w:val="00CD3861"/>
    <w:rsid w:val="00CD4A1A"/>
    <w:rsid w:val="00CE021E"/>
    <w:rsid w:val="00CE0B80"/>
    <w:rsid w:val="00CE1E5E"/>
    <w:rsid w:val="00CE3211"/>
    <w:rsid w:val="00CE3B57"/>
    <w:rsid w:val="00CE43D9"/>
    <w:rsid w:val="00CE4B42"/>
    <w:rsid w:val="00CE537D"/>
    <w:rsid w:val="00CE5E38"/>
    <w:rsid w:val="00CE66DD"/>
    <w:rsid w:val="00CE6B0B"/>
    <w:rsid w:val="00CF0E34"/>
    <w:rsid w:val="00CF177C"/>
    <w:rsid w:val="00CF1EED"/>
    <w:rsid w:val="00CF2D0F"/>
    <w:rsid w:val="00CF539C"/>
    <w:rsid w:val="00CF59A0"/>
    <w:rsid w:val="00CF5A9F"/>
    <w:rsid w:val="00CF5ABE"/>
    <w:rsid w:val="00CF5B57"/>
    <w:rsid w:val="00CF5DDA"/>
    <w:rsid w:val="00CF6507"/>
    <w:rsid w:val="00CF78B2"/>
    <w:rsid w:val="00CF7F87"/>
    <w:rsid w:val="00D00857"/>
    <w:rsid w:val="00D00F19"/>
    <w:rsid w:val="00D0100F"/>
    <w:rsid w:val="00D01FDE"/>
    <w:rsid w:val="00D02660"/>
    <w:rsid w:val="00D0267D"/>
    <w:rsid w:val="00D02D66"/>
    <w:rsid w:val="00D03074"/>
    <w:rsid w:val="00D0385D"/>
    <w:rsid w:val="00D04437"/>
    <w:rsid w:val="00D04CD0"/>
    <w:rsid w:val="00D0615B"/>
    <w:rsid w:val="00D068C6"/>
    <w:rsid w:val="00D07BCC"/>
    <w:rsid w:val="00D1014B"/>
    <w:rsid w:val="00D10200"/>
    <w:rsid w:val="00D10944"/>
    <w:rsid w:val="00D10FAE"/>
    <w:rsid w:val="00D11DB5"/>
    <w:rsid w:val="00D13888"/>
    <w:rsid w:val="00D138FD"/>
    <w:rsid w:val="00D141F6"/>
    <w:rsid w:val="00D14214"/>
    <w:rsid w:val="00D14C34"/>
    <w:rsid w:val="00D15AB3"/>
    <w:rsid w:val="00D15ACC"/>
    <w:rsid w:val="00D1608D"/>
    <w:rsid w:val="00D16560"/>
    <w:rsid w:val="00D17644"/>
    <w:rsid w:val="00D17714"/>
    <w:rsid w:val="00D206E7"/>
    <w:rsid w:val="00D20C44"/>
    <w:rsid w:val="00D20DC4"/>
    <w:rsid w:val="00D2281B"/>
    <w:rsid w:val="00D23F1A"/>
    <w:rsid w:val="00D24C04"/>
    <w:rsid w:val="00D24E9A"/>
    <w:rsid w:val="00D26BFC"/>
    <w:rsid w:val="00D26CD7"/>
    <w:rsid w:val="00D273A2"/>
    <w:rsid w:val="00D30417"/>
    <w:rsid w:val="00D32265"/>
    <w:rsid w:val="00D3325A"/>
    <w:rsid w:val="00D33410"/>
    <w:rsid w:val="00D337E3"/>
    <w:rsid w:val="00D34AB6"/>
    <w:rsid w:val="00D34CED"/>
    <w:rsid w:val="00D357AC"/>
    <w:rsid w:val="00D361F5"/>
    <w:rsid w:val="00D3630F"/>
    <w:rsid w:val="00D3685F"/>
    <w:rsid w:val="00D36AE9"/>
    <w:rsid w:val="00D36CA4"/>
    <w:rsid w:val="00D409BD"/>
    <w:rsid w:val="00D417C3"/>
    <w:rsid w:val="00D422BF"/>
    <w:rsid w:val="00D43D48"/>
    <w:rsid w:val="00D4433E"/>
    <w:rsid w:val="00D44E1E"/>
    <w:rsid w:val="00D4794B"/>
    <w:rsid w:val="00D514DD"/>
    <w:rsid w:val="00D53957"/>
    <w:rsid w:val="00D53BE9"/>
    <w:rsid w:val="00D54A02"/>
    <w:rsid w:val="00D54C6E"/>
    <w:rsid w:val="00D54ED5"/>
    <w:rsid w:val="00D56042"/>
    <w:rsid w:val="00D5753C"/>
    <w:rsid w:val="00D61298"/>
    <w:rsid w:val="00D613BE"/>
    <w:rsid w:val="00D62924"/>
    <w:rsid w:val="00D62BFE"/>
    <w:rsid w:val="00D631EE"/>
    <w:rsid w:val="00D63688"/>
    <w:rsid w:val="00D63F8B"/>
    <w:rsid w:val="00D64EE0"/>
    <w:rsid w:val="00D6615A"/>
    <w:rsid w:val="00D67134"/>
    <w:rsid w:val="00D67358"/>
    <w:rsid w:val="00D7023E"/>
    <w:rsid w:val="00D7198F"/>
    <w:rsid w:val="00D7245E"/>
    <w:rsid w:val="00D727A8"/>
    <w:rsid w:val="00D728DC"/>
    <w:rsid w:val="00D73CD2"/>
    <w:rsid w:val="00D74062"/>
    <w:rsid w:val="00D7428D"/>
    <w:rsid w:val="00D744E2"/>
    <w:rsid w:val="00D75524"/>
    <w:rsid w:val="00D75727"/>
    <w:rsid w:val="00D77263"/>
    <w:rsid w:val="00D80297"/>
    <w:rsid w:val="00D81168"/>
    <w:rsid w:val="00D81B25"/>
    <w:rsid w:val="00D81D31"/>
    <w:rsid w:val="00D853F1"/>
    <w:rsid w:val="00D86548"/>
    <w:rsid w:val="00D86BE0"/>
    <w:rsid w:val="00D87CD6"/>
    <w:rsid w:val="00D901E7"/>
    <w:rsid w:val="00D905A0"/>
    <w:rsid w:val="00D90F59"/>
    <w:rsid w:val="00D91E1D"/>
    <w:rsid w:val="00D922A4"/>
    <w:rsid w:val="00D92BAD"/>
    <w:rsid w:val="00D93199"/>
    <w:rsid w:val="00D9328A"/>
    <w:rsid w:val="00D95E76"/>
    <w:rsid w:val="00D95F53"/>
    <w:rsid w:val="00D9607B"/>
    <w:rsid w:val="00D96DF9"/>
    <w:rsid w:val="00D97593"/>
    <w:rsid w:val="00DA04C9"/>
    <w:rsid w:val="00DA1303"/>
    <w:rsid w:val="00DA19B3"/>
    <w:rsid w:val="00DA1F9A"/>
    <w:rsid w:val="00DA206D"/>
    <w:rsid w:val="00DA232A"/>
    <w:rsid w:val="00DA2782"/>
    <w:rsid w:val="00DA2BAC"/>
    <w:rsid w:val="00DA2EA9"/>
    <w:rsid w:val="00DA3655"/>
    <w:rsid w:val="00DA40F7"/>
    <w:rsid w:val="00DA4AF5"/>
    <w:rsid w:val="00DA5E27"/>
    <w:rsid w:val="00DA5F69"/>
    <w:rsid w:val="00DB2D88"/>
    <w:rsid w:val="00DB3713"/>
    <w:rsid w:val="00DB4DED"/>
    <w:rsid w:val="00DB7E3E"/>
    <w:rsid w:val="00DC0197"/>
    <w:rsid w:val="00DC1291"/>
    <w:rsid w:val="00DC16BE"/>
    <w:rsid w:val="00DC261A"/>
    <w:rsid w:val="00DC2734"/>
    <w:rsid w:val="00DC2A08"/>
    <w:rsid w:val="00DC2E3C"/>
    <w:rsid w:val="00DC3A4A"/>
    <w:rsid w:val="00DC4B22"/>
    <w:rsid w:val="00DC4EF8"/>
    <w:rsid w:val="00DC5B1B"/>
    <w:rsid w:val="00DC63B2"/>
    <w:rsid w:val="00DC66F6"/>
    <w:rsid w:val="00DC79AB"/>
    <w:rsid w:val="00DD053A"/>
    <w:rsid w:val="00DD2145"/>
    <w:rsid w:val="00DD2537"/>
    <w:rsid w:val="00DD2B2C"/>
    <w:rsid w:val="00DD36AA"/>
    <w:rsid w:val="00DD5157"/>
    <w:rsid w:val="00DD75F1"/>
    <w:rsid w:val="00DD7CF4"/>
    <w:rsid w:val="00DE1FD1"/>
    <w:rsid w:val="00DE2DBE"/>
    <w:rsid w:val="00DE313F"/>
    <w:rsid w:val="00DE3AA5"/>
    <w:rsid w:val="00DE4503"/>
    <w:rsid w:val="00DE471B"/>
    <w:rsid w:val="00DE4A39"/>
    <w:rsid w:val="00DE5825"/>
    <w:rsid w:val="00DE5C94"/>
    <w:rsid w:val="00DE7ED5"/>
    <w:rsid w:val="00DF003F"/>
    <w:rsid w:val="00DF0149"/>
    <w:rsid w:val="00DF020C"/>
    <w:rsid w:val="00DF0B5C"/>
    <w:rsid w:val="00DF3AF3"/>
    <w:rsid w:val="00DF5096"/>
    <w:rsid w:val="00DF5106"/>
    <w:rsid w:val="00DF6206"/>
    <w:rsid w:val="00DF6C37"/>
    <w:rsid w:val="00DF7404"/>
    <w:rsid w:val="00E011AD"/>
    <w:rsid w:val="00E01A49"/>
    <w:rsid w:val="00E01CED"/>
    <w:rsid w:val="00E02240"/>
    <w:rsid w:val="00E0231F"/>
    <w:rsid w:val="00E029C3"/>
    <w:rsid w:val="00E035F7"/>
    <w:rsid w:val="00E04B79"/>
    <w:rsid w:val="00E04E0D"/>
    <w:rsid w:val="00E05149"/>
    <w:rsid w:val="00E05F05"/>
    <w:rsid w:val="00E065D7"/>
    <w:rsid w:val="00E072BC"/>
    <w:rsid w:val="00E107F9"/>
    <w:rsid w:val="00E11D73"/>
    <w:rsid w:val="00E12AE6"/>
    <w:rsid w:val="00E1320F"/>
    <w:rsid w:val="00E138BC"/>
    <w:rsid w:val="00E143B5"/>
    <w:rsid w:val="00E14E07"/>
    <w:rsid w:val="00E17048"/>
    <w:rsid w:val="00E17131"/>
    <w:rsid w:val="00E17A6F"/>
    <w:rsid w:val="00E20DAD"/>
    <w:rsid w:val="00E24352"/>
    <w:rsid w:val="00E25738"/>
    <w:rsid w:val="00E2604E"/>
    <w:rsid w:val="00E31196"/>
    <w:rsid w:val="00E31AFD"/>
    <w:rsid w:val="00E32A81"/>
    <w:rsid w:val="00E34106"/>
    <w:rsid w:val="00E35662"/>
    <w:rsid w:val="00E35915"/>
    <w:rsid w:val="00E35EDB"/>
    <w:rsid w:val="00E37B3B"/>
    <w:rsid w:val="00E37D9C"/>
    <w:rsid w:val="00E40786"/>
    <w:rsid w:val="00E40B66"/>
    <w:rsid w:val="00E40E17"/>
    <w:rsid w:val="00E41CE9"/>
    <w:rsid w:val="00E436A5"/>
    <w:rsid w:val="00E4686D"/>
    <w:rsid w:val="00E47562"/>
    <w:rsid w:val="00E5108E"/>
    <w:rsid w:val="00E5114C"/>
    <w:rsid w:val="00E511D1"/>
    <w:rsid w:val="00E516C6"/>
    <w:rsid w:val="00E52D79"/>
    <w:rsid w:val="00E53A4D"/>
    <w:rsid w:val="00E54E1B"/>
    <w:rsid w:val="00E55B6D"/>
    <w:rsid w:val="00E55C64"/>
    <w:rsid w:val="00E56EBD"/>
    <w:rsid w:val="00E5766A"/>
    <w:rsid w:val="00E57C2A"/>
    <w:rsid w:val="00E57FBF"/>
    <w:rsid w:val="00E61432"/>
    <w:rsid w:val="00E623D2"/>
    <w:rsid w:val="00E624F8"/>
    <w:rsid w:val="00E629B8"/>
    <w:rsid w:val="00E62FBA"/>
    <w:rsid w:val="00E631E8"/>
    <w:rsid w:val="00E6441D"/>
    <w:rsid w:val="00E645E1"/>
    <w:rsid w:val="00E64A5D"/>
    <w:rsid w:val="00E6545A"/>
    <w:rsid w:val="00E71F6B"/>
    <w:rsid w:val="00E72345"/>
    <w:rsid w:val="00E744CE"/>
    <w:rsid w:val="00E74BB3"/>
    <w:rsid w:val="00E763B9"/>
    <w:rsid w:val="00E76D5E"/>
    <w:rsid w:val="00E77C53"/>
    <w:rsid w:val="00E816D2"/>
    <w:rsid w:val="00E81FE8"/>
    <w:rsid w:val="00E82C73"/>
    <w:rsid w:val="00E84E71"/>
    <w:rsid w:val="00E85055"/>
    <w:rsid w:val="00E86693"/>
    <w:rsid w:val="00E86E76"/>
    <w:rsid w:val="00E86FBF"/>
    <w:rsid w:val="00E87AC4"/>
    <w:rsid w:val="00E87B85"/>
    <w:rsid w:val="00E90EFD"/>
    <w:rsid w:val="00E918F6"/>
    <w:rsid w:val="00E92596"/>
    <w:rsid w:val="00E92AE7"/>
    <w:rsid w:val="00E934CD"/>
    <w:rsid w:val="00E93C01"/>
    <w:rsid w:val="00E9492A"/>
    <w:rsid w:val="00E94C60"/>
    <w:rsid w:val="00E9535B"/>
    <w:rsid w:val="00E96517"/>
    <w:rsid w:val="00E96565"/>
    <w:rsid w:val="00E96755"/>
    <w:rsid w:val="00E9756B"/>
    <w:rsid w:val="00E97777"/>
    <w:rsid w:val="00E979A0"/>
    <w:rsid w:val="00E97C54"/>
    <w:rsid w:val="00EA0071"/>
    <w:rsid w:val="00EA0685"/>
    <w:rsid w:val="00EA0D70"/>
    <w:rsid w:val="00EA29D0"/>
    <w:rsid w:val="00EA375B"/>
    <w:rsid w:val="00EA3FE2"/>
    <w:rsid w:val="00EA5058"/>
    <w:rsid w:val="00EA533E"/>
    <w:rsid w:val="00EA5C10"/>
    <w:rsid w:val="00EA633F"/>
    <w:rsid w:val="00EA6529"/>
    <w:rsid w:val="00EA6D44"/>
    <w:rsid w:val="00EA73CF"/>
    <w:rsid w:val="00EA777C"/>
    <w:rsid w:val="00EA7A50"/>
    <w:rsid w:val="00EB1BD7"/>
    <w:rsid w:val="00EB4CC6"/>
    <w:rsid w:val="00EB4DCD"/>
    <w:rsid w:val="00EB5321"/>
    <w:rsid w:val="00EB6C4D"/>
    <w:rsid w:val="00EC0428"/>
    <w:rsid w:val="00EC07F2"/>
    <w:rsid w:val="00EC0C38"/>
    <w:rsid w:val="00EC0E59"/>
    <w:rsid w:val="00EC21DC"/>
    <w:rsid w:val="00EC291B"/>
    <w:rsid w:val="00EC3974"/>
    <w:rsid w:val="00EC49F4"/>
    <w:rsid w:val="00EC4A13"/>
    <w:rsid w:val="00EC5337"/>
    <w:rsid w:val="00ED0464"/>
    <w:rsid w:val="00ED0B76"/>
    <w:rsid w:val="00ED0EA1"/>
    <w:rsid w:val="00ED113F"/>
    <w:rsid w:val="00ED2EB1"/>
    <w:rsid w:val="00ED2F16"/>
    <w:rsid w:val="00ED35CB"/>
    <w:rsid w:val="00ED396B"/>
    <w:rsid w:val="00ED50B2"/>
    <w:rsid w:val="00ED55D6"/>
    <w:rsid w:val="00ED7CF5"/>
    <w:rsid w:val="00EE08FC"/>
    <w:rsid w:val="00EE1233"/>
    <w:rsid w:val="00EE17B0"/>
    <w:rsid w:val="00EE2B2F"/>
    <w:rsid w:val="00EE39D8"/>
    <w:rsid w:val="00EE44DB"/>
    <w:rsid w:val="00EE482F"/>
    <w:rsid w:val="00EE646D"/>
    <w:rsid w:val="00EE7A2E"/>
    <w:rsid w:val="00EF0501"/>
    <w:rsid w:val="00EF084F"/>
    <w:rsid w:val="00EF0E7A"/>
    <w:rsid w:val="00EF21B2"/>
    <w:rsid w:val="00EF2540"/>
    <w:rsid w:val="00EF37CB"/>
    <w:rsid w:val="00EF72FB"/>
    <w:rsid w:val="00F00BF9"/>
    <w:rsid w:val="00F02760"/>
    <w:rsid w:val="00F0363D"/>
    <w:rsid w:val="00F045D9"/>
    <w:rsid w:val="00F05B86"/>
    <w:rsid w:val="00F079C9"/>
    <w:rsid w:val="00F07BB9"/>
    <w:rsid w:val="00F1008D"/>
    <w:rsid w:val="00F1060F"/>
    <w:rsid w:val="00F13B5F"/>
    <w:rsid w:val="00F140D5"/>
    <w:rsid w:val="00F14465"/>
    <w:rsid w:val="00F15B77"/>
    <w:rsid w:val="00F1610F"/>
    <w:rsid w:val="00F16305"/>
    <w:rsid w:val="00F16BFD"/>
    <w:rsid w:val="00F17753"/>
    <w:rsid w:val="00F17A2C"/>
    <w:rsid w:val="00F17F9D"/>
    <w:rsid w:val="00F2020A"/>
    <w:rsid w:val="00F20282"/>
    <w:rsid w:val="00F21403"/>
    <w:rsid w:val="00F24C70"/>
    <w:rsid w:val="00F25616"/>
    <w:rsid w:val="00F2573D"/>
    <w:rsid w:val="00F2682C"/>
    <w:rsid w:val="00F26EFF"/>
    <w:rsid w:val="00F3032C"/>
    <w:rsid w:val="00F31FC0"/>
    <w:rsid w:val="00F32751"/>
    <w:rsid w:val="00F32F39"/>
    <w:rsid w:val="00F35E03"/>
    <w:rsid w:val="00F362DA"/>
    <w:rsid w:val="00F36478"/>
    <w:rsid w:val="00F366B3"/>
    <w:rsid w:val="00F368D5"/>
    <w:rsid w:val="00F36C2D"/>
    <w:rsid w:val="00F374EF"/>
    <w:rsid w:val="00F40A3C"/>
    <w:rsid w:val="00F412FC"/>
    <w:rsid w:val="00F42D86"/>
    <w:rsid w:val="00F45819"/>
    <w:rsid w:val="00F468E9"/>
    <w:rsid w:val="00F5078F"/>
    <w:rsid w:val="00F51FD4"/>
    <w:rsid w:val="00F53945"/>
    <w:rsid w:val="00F54D4D"/>
    <w:rsid w:val="00F568D6"/>
    <w:rsid w:val="00F57792"/>
    <w:rsid w:val="00F60053"/>
    <w:rsid w:val="00F60CFF"/>
    <w:rsid w:val="00F61268"/>
    <w:rsid w:val="00F61503"/>
    <w:rsid w:val="00F64298"/>
    <w:rsid w:val="00F64369"/>
    <w:rsid w:val="00F649A7"/>
    <w:rsid w:val="00F65DB3"/>
    <w:rsid w:val="00F66B56"/>
    <w:rsid w:val="00F70252"/>
    <w:rsid w:val="00F70A66"/>
    <w:rsid w:val="00F710C0"/>
    <w:rsid w:val="00F72817"/>
    <w:rsid w:val="00F72F12"/>
    <w:rsid w:val="00F7371B"/>
    <w:rsid w:val="00F73A9A"/>
    <w:rsid w:val="00F7440D"/>
    <w:rsid w:val="00F74740"/>
    <w:rsid w:val="00F752B2"/>
    <w:rsid w:val="00F773FB"/>
    <w:rsid w:val="00F82972"/>
    <w:rsid w:val="00F83693"/>
    <w:rsid w:val="00F850B6"/>
    <w:rsid w:val="00F85536"/>
    <w:rsid w:val="00F85F24"/>
    <w:rsid w:val="00F86080"/>
    <w:rsid w:val="00F87253"/>
    <w:rsid w:val="00F875DC"/>
    <w:rsid w:val="00F877DD"/>
    <w:rsid w:val="00F87CFC"/>
    <w:rsid w:val="00F92A07"/>
    <w:rsid w:val="00F9469A"/>
    <w:rsid w:val="00F96532"/>
    <w:rsid w:val="00F96E76"/>
    <w:rsid w:val="00F97214"/>
    <w:rsid w:val="00FA061F"/>
    <w:rsid w:val="00FA0C0F"/>
    <w:rsid w:val="00FA16D9"/>
    <w:rsid w:val="00FA1BC8"/>
    <w:rsid w:val="00FA1E19"/>
    <w:rsid w:val="00FA23A9"/>
    <w:rsid w:val="00FA2D95"/>
    <w:rsid w:val="00FA3845"/>
    <w:rsid w:val="00FA4258"/>
    <w:rsid w:val="00FA4531"/>
    <w:rsid w:val="00FA45C8"/>
    <w:rsid w:val="00FA5E39"/>
    <w:rsid w:val="00FA67D1"/>
    <w:rsid w:val="00FA67ED"/>
    <w:rsid w:val="00FA6907"/>
    <w:rsid w:val="00FB0355"/>
    <w:rsid w:val="00FB0784"/>
    <w:rsid w:val="00FB118D"/>
    <w:rsid w:val="00FB17DC"/>
    <w:rsid w:val="00FB1FCC"/>
    <w:rsid w:val="00FB253C"/>
    <w:rsid w:val="00FB35B8"/>
    <w:rsid w:val="00FB4673"/>
    <w:rsid w:val="00FB5FF5"/>
    <w:rsid w:val="00FB7817"/>
    <w:rsid w:val="00FC1785"/>
    <w:rsid w:val="00FC2C9D"/>
    <w:rsid w:val="00FC3E9B"/>
    <w:rsid w:val="00FC428B"/>
    <w:rsid w:val="00FC65CA"/>
    <w:rsid w:val="00FC6E57"/>
    <w:rsid w:val="00FC79DB"/>
    <w:rsid w:val="00FC7E69"/>
    <w:rsid w:val="00FD0278"/>
    <w:rsid w:val="00FD03DC"/>
    <w:rsid w:val="00FD145D"/>
    <w:rsid w:val="00FD22C2"/>
    <w:rsid w:val="00FD2635"/>
    <w:rsid w:val="00FD2C7B"/>
    <w:rsid w:val="00FD2CBC"/>
    <w:rsid w:val="00FD3413"/>
    <w:rsid w:val="00FD418F"/>
    <w:rsid w:val="00FD490A"/>
    <w:rsid w:val="00FD6477"/>
    <w:rsid w:val="00FD7188"/>
    <w:rsid w:val="00FD755C"/>
    <w:rsid w:val="00FD7827"/>
    <w:rsid w:val="00FD7F90"/>
    <w:rsid w:val="00FE110B"/>
    <w:rsid w:val="00FE112F"/>
    <w:rsid w:val="00FE352E"/>
    <w:rsid w:val="00FE6E4A"/>
    <w:rsid w:val="00FE7211"/>
    <w:rsid w:val="00FE7ED8"/>
    <w:rsid w:val="00FF1125"/>
    <w:rsid w:val="00FF205B"/>
    <w:rsid w:val="00FF2E90"/>
    <w:rsid w:val="00FF3BF9"/>
    <w:rsid w:val="00FF4AAF"/>
    <w:rsid w:val="00FF5123"/>
    <w:rsid w:val="00FF5B60"/>
    <w:rsid w:val="00FF5C6F"/>
    <w:rsid w:val="00FF7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1C99A83"/>
  <w15:chartTrackingRefBased/>
  <w15:docId w15:val="{02A09500-BD00-4F0E-860A-B77459B5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Pr>
      <w:sz w:val="24"/>
      <w:szCs w:val="24"/>
    </w:rPr>
  </w:style>
  <w:style w:type="paragraph" w:styleId="1">
    <w:name w:val="heading 1"/>
    <w:aliases w:val="новая страница,Раздел 1"/>
    <w:basedOn w:val="a"/>
    <w:next w:val="a"/>
    <w:link w:val="10"/>
    <w:qFormat/>
    <w:pPr>
      <w:keepNext/>
      <w:jc w:val="center"/>
      <w:outlineLvl w:val="0"/>
    </w:pPr>
    <w:rPr>
      <w:sz w:val="36"/>
    </w:rPr>
  </w:style>
  <w:style w:type="paragraph" w:styleId="2">
    <w:name w:val="heading 2"/>
    <w:basedOn w:val="a"/>
    <w:next w:val="a"/>
    <w:link w:val="20"/>
    <w:qFormat/>
    <w:pPr>
      <w:keepNext/>
      <w:outlineLvl w:val="1"/>
    </w:pPr>
    <w:rPr>
      <w:rFonts w:ascii="Arial CYR" w:hAnsi="Arial CYR" w:cs="Arial CYR"/>
      <w:b/>
      <w:bCs/>
      <w:sz w:val="20"/>
      <w:szCs w:val="20"/>
    </w:rPr>
  </w:style>
  <w:style w:type="paragraph" w:styleId="3">
    <w:name w:val="heading 3"/>
    <w:aliases w:val="Заголовок 58,Заголовок 58 Знак"/>
    <w:basedOn w:val="a"/>
    <w:next w:val="a"/>
    <w:link w:val="30"/>
    <w:qFormat/>
    <w:pPr>
      <w:keepNext/>
      <w:jc w:val="right"/>
      <w:outlineLvl w:val="2"/>
    </w:pPr>
    <w:rPr>
      <w:sz w:val="28"/>
    </w:rPr>
  </w:style>
  <w:style w:type="paragraph" w:styleId="4">
    <w:name w:val="heading 4"/>
    <w:basedOn w:val="a"/>
    <w:next w:val="a"/>
    <w:link w:val="40"/>
    <w:qFormat/>
    <w:pPr>
      <w:keepNext/>
      <w:jc w:val="center"/>
      <w:outlineLvl w:val="3"/>
    </w:pPr>
    <w:rPr>
      <w:sz w:val="28"/>
    </w:rPr>
  </w:style>
  <w:style w:type="paragraph" w:styleId="5">
    <w:name w:val="heading 5"/>
    <w:basedOn w:val="a"/>
    <w:next w:val="a"/>
    <w:qFormat/>
    <w:pPr>
      <w:keepNext/>
      <w:outlineLvl w:val="4"/>
    </w:pPr>
    <w:rPr>
      <w:b/>
      <w:sz w:val="18"/>
      <w:szCs w:val="20"/>
      <w:lang w:val="en-US"/>
    </w:rPr>
  </w:style>
  <w:style w:type="paragraph" w:styleId="6">
    <w:name w:val="heading 6"/>
    <w:basedOn w:val="a"/>
    <w:next w:val="a"/>
    <w:link w:val="60"/>
    <w:qFormat/>
    <w:pPr>
      <w:keepNext/>
      <w:outlineLvl w:val="5"/>
    </w:pPr>
    <w:rPr>
      <w:sz w:val="28"/>
    </w:rPr>
  </w:style>
  <w:style w:type="paragraph" w:styleId="7">
    <w:name w:val="heading 7"/>
    <w:basedOn w:val="a"/>
    <w:next w:val="a"/>
    <w:link w:val="70"/>
    <w:qFormat/>
    <w:pPr>
      <w:keepNext/>
      <w:jc w:val="both"/>
      <w:outlineLvl w:val="6"/>
    </w:pPr>
    <w:rPr>
      <w:sz w:val="28"/>
    </w:rPr>
  </w:style>
  <w:style w:type="paragraph" w:styleId="8">
    <w:name w:val="heading 8"/>
    <w:basedOn w:val="a"/>
    <w:next w:val="a"/>
    <w:qFormat/>
    <w:pPr>
      <w:keepNext/>
      <w:jc w:val="right"/>
      <w:outlineLvl w:val="7"/>
    </w:pPr>
    <w:rPr>
      <w:color w:val="000000"/>
      <w:sz w:val="28"/>
      <w:szCs w:val="20"/>
    </w:rPr>
  </w:style>
  <w:style w:type="paragraph" w:styleId="9">
    <w:name w:val="heading 9"/>
    <w:basedOn w:val="a"/>
    <w:next w:val="a"/>
    <w:qFormat/>
    <w:pPr>
      <w:keepNext/>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овая страница Знак,Раздел 1 Знак"/>
    <w:link w:val="1"/>
    <w:rsid w:val="00816781"/>
    <w:rPr>
      <w:sz w:val="36"/>
      <w:szCs w:val="24"/>
      <w:lang w:val="ru-RU" w:eastAsia="ru-RU" w:bidi="ar-SA"/>
    </w:rPr>
  </w:style>
  <w:style w:type="character" w:customStyle="1" w:styleId="20">
    <w:name w:val="Заголовок 2 Знак"/>
    <w:link w:val="2"/>
    <w:rsid w:val="006C1D8B"/>
    <w:rPr>
      <w:rFonts w:ascii="Arial CYR" w:hAnsi="Arial CYR" w:cs="Arial CYR"/>
      <w:b/>
      <w:bCs/>
      <w:lang w:val="ru-RU" w:eastAsia="ru-RU" w:bidi="ar-SA"/>
    </w:rPr>
  </w:style>
  <w:style w:type="character" w:customStyle="1" w:styleId="30">
    <w:name w:val="Заголовок 3 Знак"/>
    <w:aliases w:val="Заголовок 58 Знак1,Заголовок 58 Знак Знак1"/>
    <w:link w:val="3"/>
    <w:rsid w:val="006C1D8B"/>
    <w:rPr>
      <w:sz w:val="28"/>
      <w:szCs w:val="24"/>
      <w:lang w:val="ru-RU" w:eastAsia="ru-RU" w:bidi="ar-SA"/>
    </w:rPr>
  </w:style>
  <w:style w:type="character" w:customStyle="1" w:styleId="40">
    <w:name w:val="Заголовок 4 Знак"/>
    <w:link w:val="4"/>
    <w:rsid w:val="0045440F"/>
    <w:rPr>
      <w:sz w:val="28"/>
      <w:szCs w:val="24"/>
      <w:lang w:val="ru-RU" w:eastAsia="ru-RU" w:bidi="ar-SA"/>
    </w:rPr>
  </w:style>
  <w:style w:type="character" w:customStyle="1" w:styleId="60">
    <w:name w:val="Заголовок 6 Знак"/>
    <w:link w:val="6"/>
    <w:rsid w:val="0045440F"/>
    <w:rPr>
      <w:sz w:val="28"/>
      <w:szCs w:val="24"/>
      <w:lang w:val="ru-RU" w:eastAsia="ru-RU" w:bidi="ar-SA"/>
    </w:rPr>
  </w:style>
  <w:style w:type="paragraph" w:styleId="a3">
    <w:name w:val="Body Text Indent"/>
    <w:aliases w:val="Знак Знак Знак Знак,Основной текст 1"/>
    <w:basedOn w:val="a"/>
    <w:link w:val="a4"/>
    <w:pPr>
      <w:ind w:firstLine="600"/>
      <w:jc w:val="both"/>
    </w:pPr>
    <w:rPr>
      <w:sz w:val="28"/>
    </w:rPr>
  </w:style>
  <w:style w:type="character" w:customStyle="1" w:styleId="a4">
    <w:name w:val="Основной текст с отступом Знак"/>
    <w:aliases w:val="Знак Знак Знак Знак Знак1,Основной текст 1 Знак"/>
    <w:link w:val="a3"/>
    <w:rsid w:val="00816781"/>
    <w:rPr>
      <w:sz w:val="28"/>
      <w:szCs w:val="24"/>
      <w:lang w:val="ru-RU" w:eastAsia="ru-RU" w:bidi="ar-SA"/>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link w:val="21"/>
    <w:rsid w:val="0074706F"/>
    <w:rPr>
      <w:sz w:val="24"/>
      <w:szCs w:val="24"/>
      <w:lang w:val="ru-RU" w:eastAsia="ru-RU" w:bidi="ar-SA"/>
    </w:rPr>
  </w:style>
  <w:style w:type="paragraph" w:customStyle="1" w:styleId="a5">
    <w:name w:val="Название"/>
    <w:basedOn w:val="a"/>
    <w:link w:val="a6"/>
    <w:qFormat/>
    <w:pPr>
      <w:jc w:val="center"/>
    </w:pPr>
    <w:rPr>
      <w:b/>
      <w:bCs/>
      <w:sz w:val="32"/>
    </w:rPr>
  </w:style>
  <w:style w:type="character" w:customStyle="1" w:styleId="a6">
    <w:name w:val="Название Знак"/>
    <w:link w:val="a5"/>
    <w:rsid w:val="00816781"/>
    <w:rPr>
      <w:b/>
      <w:bCs/>
      <w:sz w:val="32"/>
      <w:szCs w:val="24"/>
      <w:lang w:val="ru-RU" w:eastAsia="ru-RU" w:bidi="ar-SA"/>
    </w:rPr>
  </w:style>
  <w:style w:type="paragraph" w:customStyle="1" w:styleId="a7">
    <w:name w:val="Краткий обратный адрес"/>
    <w:basedOn w:val="a"/>
  </w:style>
  <w:style w:type="paragraph" w:styleId="31">
    <w:name w:val="Body Text Indent 3"/>
    <w:basedOn w:val="a"/>
    <w:link w:val="32"/>
    <w:pPr>
      <w:ind w:firstLine="600"/>
      <w:jc w:val="center"/>
    </w:pPr>
    <w:rPr>
      <w:b/>
      <w:sz w:val="28"/>
    </w:rPr>
  </w:style>
  <w:style w:type="character" w:customStyle="1" w:styleId="32">
    <w:name w:val="Основной текст с отступом 3 Знак"/>
    <w:link w:val="31"/>
    <w:rsid w:val="00816781"/>
    <w:rPr>
      <w:b/>
      <w:sz w:val="28"/>
      <w:szCs w:val="24"/>
      <w:lang w:val="ru-RU" w:eastAsia="ru-RU" w:bidi="ar-SA"/>
    </w:rPr>
  </w:style>
  <w:style w:type="paragraph" w:customStyle="1" w:styleId="txtpril">
    <w:name w:val="_txt_pril"/>
    <w:basedOn w:val="a"/>
    <w:autoRedefine/>
    <w:rsid w:val="00EA6529"/>
    <w:pPr>
      <w:widowControl w:val="0"/>
      <w:jc w:val="center"/>
    </w:pPr>
    <w:rPr>
      <w:sz w:val="20"/>
      <w:szCs w:val="20"/>
      <w:lang w:val="en-US"/>
    </w:rPr>
  </w:style>
  <w:style w:type="paragraph" w:styleId="a8">
    <w:name w:val="Plain Text"/>
    <w:aliases w:val=" Знак,Знак, Знак1,Знак21"/>
    <w:basedOn w:val="a"/>
    <w:link w:val="a9"/>
    <w:uiPriority w:val="99"/>
    <w:rPr>
      <w:rFonts w:ascii="Courier New" w:hAnsi="Courier New" w:cs="Courier New"/>
      <w:sz w:val="20"/>
      <w:szCs w:val="20"/>
    </w:rPr>
  </w:style>
  <w:style w:type="character" w:customStyle="1" w:styleId="a9">
    <w:name w:val="Текст Знак"/>
    <w:aliases w:val=" Знак Знак,Знак Знак, Знак1 Знак,Знак21 Знак"/>
    <w:link w:val="a8"/>
    <w:uiPriority w:val="99"/>
    <w:rsid w:val="006C1D8B"/>
    <w:rPr>
      <w:rFonts w:ascii="Courier New" w:hAnsi="Courier New" w:cs="Courier New"/>
      <w:lang w:val="ru-RU" w:eastAsia="ru-RU" w:bidi="ar-SA"/>
    </w:rPr>
  </w:style>
  <w:style w:type="paragraph" w:styleId="aa">
    <w:name w:val="Block Text"/>
    <w:basedOn w:val="a"/>
    <w:pPr>
      <w:ind w:left="113" w:right="113"/>
    </w:pPr>
    <w:rPr>
      <w:sz w:val="18"/>
      <w:szCs w:val="20"/>
    </w:rPr>
  </w:style>
  <w:style w:type="character" w:styleId="ab">
    <w:name w:val="page number"/>
    <w:basedOn w:val="a0"/>
  </w:style>
  <w:style w:type="paragraph" w:styleId="ac">
    <w:name w:val="header"/>
    <w:basedOn w:val="a"/>
    <w:link w:val="ad"/>
    <w:pPr>
      <w:tabs>
        <w:tab w:val="center" w:pos="4677"/>
        <w:tab w:val="right" w:pos="9355"/>
      </w:tabs>
    </w:pPr>
  </w:style>
  <w:style w:type="character" w:customStyle="1" w:styleId="ad">
    <w:name w:val="Верхний колонтитул Знак"/>
    <w:link w:val="ac"/>
    <w:semiHidden/>
    <w:rsid w:val="00BC190F"/>
    <w:rPr>
      <w:sz w:val="24"/>
      <w:szCs w:val="24"/>
      <w:lang w:val="ru-RU" w:eastAsia="ru-RU" w:bidi="ar-SA"/>
    </w:rPr>
  </w:style>
  <w:style w:type="paragraph" w:styleId="ae">
    <w:name w:val="footer"/>
    <w:basedOn w:val="a"/>
    <w:pPr>
      <w:tabs>
        <w:tab w:val="center" w:pos="4677"/>
        <w:tab w:val="right" w:pos="9355"/>
      </w:tabs>
    </w:pPr>
  </w:style>
  <w:style w:type="paragraph" w:styleId="af">
    <w:name w:val="Body Text"/>
    <w:basedOn w:val="a"/>
    <w:pPr>
      <w:jc w:val="both"/>
    </w:pPr>
    <w:rPr>
      <w:sz w:val="28"/>
      <w:szCs w:val="20"/>
    </w:rPr>
  </w:style>
  <w:style w:type="paragraph" w:styleId="23">
    <w:name w:val="Body Text 2"/>
    <w:aliases w:val=" Знак2, Знак2 Знак"/>
    <w:basedOn w:val="a"/>
    <w:link w:val="24"/>
    <w:rPr>
      <w:sz w:val="28"/>
      <w:szCs w:val="20"/>
    </w:rPr>
  </w:style>
  <w:style w:type="character" w:customStyle="1" w:styleId="24">
    <w:name w:val="Основной текст 2 Знак"/>
    <w:aliases w:val=" Знак2 Знак1, Знак2 Знак Знак"/>
    <w:link w:val="23"/>
    <w:rsid w:val="0045440F"/>
    <w:rPr>
      <w:sz w:val="28"/>
      <w:lang w:val="ru-RU" w:eastAsia="ru-RU" w:bidi="ar-SA"/>
    </w:rPr>
  </w:style>
  <w:style w:type="paragraph" w:styleId="af0">
    <w:name w:val="Document Map"/>
    <w:basedOn w:val="a"/>
    <w:semiHidden/>
    <w:pPr>
      <w:shd w:val="clear" w:color="auto" w:fill="000080"/>
    </w:pPr>
    <w:rPr>
      <w:rFonts w:ascii="Tahoma" w:hAnsi="Tahoma" w:cs="Tahoma"/>
    </w:rPr>
  </w:style>
  <w:style w:type="paragraph" w:styleId="33">
    <w:name w:val="Body Text 3"/>
    <w:basedOn w:val="a"/>
    <w:pPr>
      <w:jc w:val="both"/>
    </w:pPr>
    <w:rPr>
      <w:b/>
      <w:bCs/>
      <w:sz w:val="28"/>
    </w:rPr>
  </w:style>
  <w:style w:type="character" w:customStyle="1" w:styleId="af1">
    <w:name w:val="Гипертекстовая ссылка"/>
    <w:rPr>
      <w:b/>
      <w:bCs/>
      <w:color w:val="008000"/>
      <w:szCs w:val="20"/>
      <w:u w:val="single"/>
    </w:rPr>
  </w:style>
  <w:style w:type="paragraph" w:customStyle="1" w:styleId="11">
    <w:name w:val="Обычный1"/>
    <w:pPr>
      <w:widowControl w:val="0"/>
      <w:snapToGrid w:val="0"/>
      <w:spacing w:line="300" w:lineRule="auto"/>
      <w:ind w:left="40" w:right="1000"/>
      <w:jc w:val="both"/>
    </w:pPr>
    <w:rPr>
      <w:sz w:val="24"/>
    </w:rPr>
  </w:style>
  <w:style w:type="paragraph" w:customStyle="1" w:styleId="80">
    <w:name w:val="заголовок 8"/>
    <w:basedOn w:val="a"/>
    <w:next w:val="a"/>
    <w:pPr>
      <w:keepNext/>
      <w:autoSpaceDE w:val="0"/>
      <w:autoSpaceDN w:val="0"/>
      <w:outlineLvl w:val="7"/>
    </w:pPr>
    <w:rPr>
      <w:rFonts w:ascii="MS Sans Serif" w:hAnsi="MS Sans Serif"/>
    </w:rPr>
  </w:style>
  <w:style w:type="character" w:styleId="af2">
    <w:name w:val="Hyperlink"/>
    <w:uiPriority w:val="99"/>
    <w:rPr>
      <w:b/>
      <w:bCs/>
      <w:strike w:val="0"/>
      <w:dstrike w:val="0"/>
      <w:color w:val="339900"/>
      <w:u w:val="none"/>
      <w:effect w:val="none"/>
    </w:rPr>
  </w:style>
  <w:style w:type="paragraph" w:customStyle="1" w:styleId="u">
    <w:name w:val="u"/>
    <w:basedOn w:val="a"/>
    <w:pPr>
      <w:ind w:firstLine="539"/>
      <w:jc w:val="both"/>
    </w:pPr>
    <w:rPr>
      <w:color w:val="000000"/>
      <w:sz w:val="18"/>
    </w:rPr>
  </w:style>
  <w:style w:type="paragraph" w:customStyle="1" w:styleId="ConsPlusNormal">
    <w:name w:val="ConsPlusNormal"/>
    <w:link w:val="ConsPlusNormal0"/>
    <w:pPr>
      <w:widowControl w:val="0"/>
      <w:autoSpaceDE w:val="0"/>
      <w:autoSpaceDN w:val="0"/>
      <w:adjustRightInd w:val="0"/>
      <w:ind w:firstLine="720"/>
    </w:pPr>
    <w:rPr>
      <w:rFonts w:ascii="Arial" w:hAnsi="Arial"/>
    </w:rPr>
  </w:style>
  <w:style w:type="character" w:customStyle="1" w:styleId="ConsPlusNormal0">
    <w:name w:val="ConsPlusNormal Знак"/>
    <w:link w:val="ConsPlusNormal"/>
    <w:locked/>
    <w:rsid w:val="005A20D3"/>
    <w:rPr>
      <w:rFonts w:ascii="Arial" w:hAnsi="Arial"/>
      <w:lang w:val="ru-RU" w:eastAsia="ru-RU" w:bidi="ar-SA"/>
    </w:rPr>
  </w:style>
  <w:style w:type="paragraph" w:customStyle="1" w:styleId="r">
    <w:name w:val="r"/>
    <w:basedOn w:val="a"/>
    <w:pPr>
      <w:jc w:val="right"/>
    </w:pPr>
    <w:rPr>
      <w:color w:val="000000"/>
    </w:rPr>
  </w:style>
  <w:style w:type="paragraph" w:styleId="af3">
    <w:name w:val="Subtitle"/>
    <w:basedOn w:val="a"/>
    <w:link w:val="af4"/>
    <w:qFormat/>
    <w:pPr>
      <w:ind w:firstLine="600"/>
      <w:jc w:val="center"/>
    </w:pPr>
    <w:rPr>
      <w:b/>
      <w:sz w:val="2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styleId="af5">
    <w:name w:val="FollowedHyperlink"/>
    <w:uiPriority w:val="99"/>
    <w:rPr>
      <w:color w:val="800080"/>
      <w:u w:val="single"/>
    </w:rPr>
  </w:style>
  <w:style w:type="paragraph" w:customStyle="1" w:styleId="af6">
    <w:name w:val="Обычный (веб)"/>
    <w:basedOn w:val="a"/>
    <w:pPr>
      <w:spacing w:before="100" w:after="100"/>
    </w:pPr>
  </w:style>
  <w:style w:type="paragraph" w:customStyle="1" w:styleId="358">
    <w:name w:val="Заголовок 3.Заголовок 58"/>
    <w:basedOn w:val="a"/>
    <w:next w:val="a"/>
    <w:pPr>
      <w:keepNext/>
      <w:jc w:val="right"/>
      <w:outlineLvl w:val="2"/>
    </w:pPr>
    <w:rPr>
      <w:sz w:val="28"/>
    </w:rPr>
  </w:style>
  <w:style w:type="paragraph" w:customStyle="1" w:styleId="af7">
    <w:name w:val="Достижение"/>
    <w:basedOn w:val="af"/>
    <w:autoRedefine/>
    <w:pPr>
      <w:spacing w:after="60" w:line="220" w:lineRule="atLeast"/>
      <w:ind w:left="245" w:right="-360" w:hanging="245"/>
      <w:jc w:val="left"/>
    </w:pPr>
    <w:rPr>
      <w:sz w:val="20"/>
    </w:rPr>
  </w:style>
  <w:style w:type="paragraph" w:customStyle="1" w:styleId="12">
    <w:name w:val="Адрес 1"/>
    <w:basedOn w:val="a"/>
    <w:pPr>
      <w:framePr w:w="2400" w:wrap="notBeside" w:vAnchor="page" w:hAnchor="page" w:x="8065" w:y="1009" w:anchorLock="1"/>
      <w:spacing w:line="200" w:lineRule="atLeast"/>
    </w:pPr>
    <w:rPr>
      <w:sz w:val="16"/>
    </w:rPr>
  </w:style>
  <w:style w:type="paragraph" w:customStyle="1" w:styleId="25">
    <w:name w:val="Адрес 2"/>
    <w:basedOn w:val="a"/>
    <w:pPr>
      <w:framePr w:w="2405" w:wrap="notBeside" w:vAnchor="page" w:hAnchor="page" w:x="5761" w:y="1009" w:anchorLock="1"/>
      <w:spacing w:line="200" w:lineRule="atLeast"/>
    </w:pPr>
    <w:rPr>
      <w:sz w:val="16"/>
    </w:rPr>
  </w:style>
  <w:style w:type="paragraph" w:customStyle="1" w:styleId="af8">
    <w:name w:val="Название предприятия"/>
    <w:basedOn w:val="a"/>
    <w:next w:val="a"/>
    <w:autoRedefine/>
    <w:pPr>
      <w:tabs>
        <w:tab w:val="left" w:pos="2160"/>
        <w:tab w:val="right" w:pos="6480"/>
      </w:tabs>
      <w:spacing w:before="220" w:after="40" w:line="220" w:lineRule="atLeast"/>
      <w:ind w:right="-360"/>
    </w:pPr>
    <w:rPr>
      <w:sz w:val="20"/>
    </w:rPr>
  </w:style>
  <w:style w:type="paragraph" w:customStyle="1" w:styleId="13">
    <w:name w:val="Название предприятия 1"/>
    <w:basedOn w:val="af8"/>
    <w:next w:val="a"/>
  </w:style>
  <w:style w:type="paragraph" w:customStyle="1" w:styleId="af9">
    <w:name w:val="Учреждение"/>
    <w:basedOn w:val="a"/>
    <w:next w:val="af7"/>
    <w:autoRedefine/>
    <w:pPr>
      <w:tabs>
        <w:tab w:val="left" w:pos="2160"/>
        <w:tab w:val="right" w:pos="6480"/>
      </w:tabs>
      <w:spacing w:before="220" w:after="60" w:line="220" w:lineRule="atLeast"/>
      <w:ind w:right="-360"/>
    </w:pPr>
    <w:rPr>
      <w:sz w:val="20"/>
    </w:rPr>
  </w:style>
  <w:style w:type="paragraph" w:customStyle="1" w:styleId="afa">
    <w:name w:val="Название должности"/>
    <w:next w:val="af7"/>
    <w:pPr>
      <w:spacing w:after="40" w:line="220" w:lineRule="atLeast"/>
    </w:pPr>
    <w:rPr>
      <w:rFonts w:ascii="Arial" w:hAnsi="Arial"/>
      <w:b/>
      <w:spacing w:val="-10"/>
    </w:rPr>
  </w:style>
  <w:style w:type="paragraph" w:customStyle="1" w:styleId="afb">
    <w:name w:val="Имя"/>
    <w:basedOn w:val="a"/>
    <w:next w:val="a"/>
    <w:autoRedefine/>
    <w:pPr>
      <w:spacing w:after="440" w:line="240" w:lineRule="atLeast"/>
      <w:ind w:left="2160"/>
    </w:pPr>
    <w:rPr>
      <w:spacing w:val="-20"/>
      <w:sz w:val="48"/>
    </w:rPr>
  </w:style>
  <w:style w:type="paragraph" w:customStyle="1" w:styleId="afc">
    <w:name w:val="Цель"/>
    <w:basedOn w:val="a"/>
    <w:next w:val="af"/>
    <w:pPr>
      <w:spacing w:before="220" w:after="220" w:line="220" w:lineRule="atLeast"/>
    </w:pPr>
    <w:rPr>
      <w:sz w:val="20"/>
    </w:rPr>
  </w:style>
  <w:style w:type="paragraph" w:customStyle="1" w:styleId="afd">
    <w:name w:val="Заголовок раздела"/>
    <w:basedOn w:val="a"/>
    <w:next w:val="a"/>
    <w:autoRedefine/>
    <w:pPr>
      <w:pBdr>
        <w:top w:val="single" w:sz="6" w:space="2" w:color="FFFFFF"/>
        <w:left w:val="single" w:sz="6" w:space="2" w:color="FFFFFF"/>
        <w:bottom w:val="single" w:sz="6" w:space="2" w:color="FFFFFF"/>
        <w:right w:val="single" w:sz="6" w:space="2" w:color="FFFFFF"/>
      </w:pBdr>
      <w:shd w:val="pct10" w:color="auto" w:fill="auto"/>
      <w:spacing w:before="120" w:line="280" w:lineRule="atLeast"/>
    </w:pPr>
    <w:rPr>
      <w:rFonts w:ascii="Arial" w:hAnsi="Arial"/>
      <w:b/>
      <w:spacing w:val="-10"/>
      <w:position w:val="7"/>
      <w:sz w:val="20"/>
    </w:rPr>
  </w:style>
  <w:style w:type="paragraph" w:customStyle="1" w:styleId="afe">
    <w:name w:val="Личные сведения"/>
    <w:basedOn w:val="af7"/>
    <w:next w:val="af7"/>
    <w:pPr>
      <w:spacing w:before="220"/>
      <w:ind w:left="244" w:right="-357" w:hanging="244"/>
    </w:pPr>
  </w:style>
  <w:style w:type="paragraph" w:styleId="aff">
    <w:name w:val="caption"/>
    <w:basedOn w:val="a"/>
    <w:next w:val="a"/>
    <w:qFormat/>
    <w:pPr>
      <w:jc w:val="right"/>
    </w:pPr>
    <w:rPr>
      <w:rFonts w:ascii="Arial" w:hAnsi="Arial"/>
    </w:rPr>
  </w:style>
  <w:style w:type="table" w:styleId="aff0">
    <w:name w:val="Table Grid"/>
    <w:basedOn w:val="a1"/>
    <w:rsid w:val="004D2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Знак Знак Знак"/>
    <w:basedOn w:val="a"/>
    <w:rsid w:val="00B72972"/>
    <w:pPr>
      <w:spacing w:after="160" w:line="240" w:lineRule="exact"/>
    </w:pPr>
    <w:rPr>
      <w:rFonts w:ascii="Verdana" w:hAnsi="Verdana" w:cs="Verdana"/>
      <w:sz w:val="20"/>
      <w:szCs w:val="20"/>
      <w:lang w:val="en-US" w:eastAsia="en-US"/>
    </w:rPr>
  </w:style>
  <w:style w:type="paragraph" w:customStyle="1" w:styleId="14">
    <w:name w:val="Обычный1"/>
    <w:rsid w:val="00A13E4E"/>
  </w:style>
  <w:style w:type="paragraph" w:customStyle="1" w:styleId="aff2">
    <w:name w:val="Оновкка"/>
    <w:rsid w:val="009C3AA5"/>
    <w:pPr>
      <w:ind w:firstLine="709"/>
      <w:jc w:val="both"/>
    </w:pPr>
    <w:rPr>
      <w:sz w:val="24"/>
      <w:szCs w:val="28"/>
    </w:rPr>
  </w:style>
  <w:style w:type="paragraph" w:styleId="aff3">
    <w:name w:val="Body Text First Indent"/>
    <w:basedOn w:val="af"/>
    <w:rsid w:val="00BC190F"/>
    <w:pPr>
      <w:spacing w:after="120"/>
      <w:ind w:firstLine="210"/>
      <w:jc w:val="left"/>
    </w:pPr>
    <w:rPr>
      <w:sz w:val="24"/>
      <w:szCs w:val="24"/>
    </w:rPr>
  </w:style>
  <w:style w:type="character" w:customStyle="1" w:styleId="26">
    <w:name w:val="Знак Знак Знак2"/>
    <w:rsid w:val="0045440F"/>
    <w:rPr>
      <w:rFonts w:ascii="Courier New" w:eastAsia="Times New Roman" w:hAnsi="Courier New" w:cs="Courier New"/>
      <w:sz w:val="20"/>
      <w:szCs w:val="20"/>
      <w:lang w:eastAsia="ru-RU"/>
    </w:rPr>
  </w:style>
  <w:style w:type="character" w:customStyle="1" w:styleId="81">
    <w:name w:val="Знак Знак8"/>
    <w:rsid w:val="00816781"/>
    <w:rPr>
      <w:rFonts w:ascii="Arial" w:eastAsia="Times New Roman" w:hAnsi="Arial" w:cs="Arial"/>
      <w:b/>
      <w:bCs/>
    </w:rPr>
  </w:style>
  <w:style w:type="character" w:customStyle="1" w:styleId="58">
    <w:name w:val="Заголовок 58 Знак Знак Знак"/>
    <w:rsid w:val="00816781"/>
    <w:rPr>
      <w:rFonts w:ascii="Arial" w:hAnsi="Arial" w:cs="Arial"/>
      <w:b/>
      <w:bCs/>
      <w:sz w:val="26"/>
      <w:szCs w:val="26"/>
      <w:lang w:val="ru-RU" w:eastAsia="ru-RU" w:bidi="ar-SA"/>
    </w:rPr>
  </w:style>
  <w:style w:type="character" w:customStyle="1" w:styleId="postbody1">
    <w:name w:val="postbody1"/>
    <w:rsid w:val="00816781"/>
    <w:rPr>
      <w:sz w:val="20"/>
      <w:szCs w:val="20"/>
    </w:rPr>
  </w:style>
  <w:style w:type="paragraph" w:customStyle="1" w:styleId="aff4">
    <w:name w:val="Заголовок глав"/>
    <w:basedOn w:val="1"/>
    <w:autoRedefine/>
    <w:rsid w:val="00816781"/>
    <w:pPr>
      <w:spacing w:line="360" w:lineRule="auto"/>
    </w:pPr>
    <w:rPr>
      <w:b/>
      <w:sz w:val="32"/>
      <w:szCs w:val="32"/>
    </w:rPr>
  </w:style>
  <w:style w:type="paragraph" w:customStyle="1" w:styleId="0127">
    <w:name w:val="Стиль Стиль Основной текст + Слева:  0 см Первая строка:  1.27 см"/>
    <w:basedOn w:val="a"/>
    <w:autoRedefine/>
    <w:rsid w:val="00816781"/>
    <w:pPr>
      <w:spacing w:before="120" w:after="120" w:line="360" w:lineRule="auto"/>
      <w:ind w:firstLine="720"/>
      <w:contextualSpacing/>
      <w:jc w:val="center"/>
    </w:pPr>
    <w:rPr>
      <w:sz w:val="28"/>
      <w:szCs w:val="20"/>
    </w:rPr>
  </w:style>
  <w:style w:type="paragraph" w:customStyle="1" w:styleId="aff5">
    <w:name w:val="Знак Знак Знак Знак Знак Знак Знак"/>
    <w:basedOn w:val="a"/>
    <w:rsid w:val="00816781"/>
    <w:pPr>
      <w:spacing w:after="160" w:line="240" w:lineRule="exact"/>
    </w:pPr>
    <w:rPr>
      <w:rFonts w:ascii="Verdana" w:hAnsi="Verdana"/>
      <w:lang w:val="en-US" w:eastAsia="en-US"/>
    </w:rPr>
  </w:style>
  <w:style w:type="paragraph" w:customStyle="1" w:styleId="aff6">
    <w:name w:val="Стиль"/>
    <w:rsid w:val="00816781"/>
    <w:pPr>
      <w:widowControl w:val="0"/>
      <w:autoSpaceDE w:val="0"/>
      <w:autoSpaceDN w:val="0"/>
      <w:adjustRightInd w:val="0"/>
    </w:pPr>
    <w:rPr>
      <w:sz w:val="24"/>
      <w:szCs w:val="24"/>
    </w:rPr>
  </w:style>
  <w:style w:type="paragraph" w:styleId="aff7">
    <w:name w:val="Title"/>
    <w:basedOn w:val="a"/>
    <w:next w:val="af"/>
    <w:qFormat/>
    <w:rsid w:val="00816781"/>
    <w:pPr>
      <w:keepNext/>
      <w:widowControl w:val="0"/>
      <w:suppressAutoHyphens/>
      <w:spacing w:before="240" w:after="120"/>
    </w:pPr>
    <w:rPr>
      <w:rFonts w:ascii="Bitstream Vera Sans" w:eastAsia="Nimbus Sans L" w:hAnsi="Bitstream Vera Sans" w:cs="Nimbus Sans L"/>
      <w:sz w:val="28"/>
      <w:szCs w:val="28"/>
    </w:rPr>
  </w:style>
  <w:style w:type="paragraph" w:customStyle="1" w:styleId="aff8">
    <w:name w:val="Заголовок таблицы"/>
    <w:basedOn w:val="a"/>
    <w:rsid w:val="00816781"/>
    <w:pPr>
      <w:widowControl w:val="0"/>
      <w:suppressLineNumbers/>
      <w:suppressAutoHyphens/>
      <w:jc w:val="center"/>
    </w:pPr>
    <w:rPr>
      <w:rFonts w:ascii="Nimbus Roman No9 L" w:eastAsia="Bitstream Vera Sans" w:hAnsi="Nimbus Roman No9 L"/>
      <w:b/>
      <w:bCs/>
      <w:i/>
      <w:iCs/>
    </w:rPr>
  </w:style>
  <w:style w:type="paragraph" w:customStyle="1" w:styleId="aff9">
    <w:name w:val="Содержимое таблицы"/>
    <w:basedOn w:val="a"/>
    <w:rsid w:val="00816781"/>
    <w:pPr>
      <w:widowControl w:val="0"/>
      <w:suppressLineNumbers/>
      <w:suppressAutoHyphens/>
    </w:pPr>
    <w:rPr>
      <w:rFonts w:ascii="Nimbus Roman No9 L" w:eastAsia="Bitstream Vera Sans" w:hAnsi="Nimbus Roman No9 L"/>
    </w:rPr>
  </w:style>
  <w:style w:type="character" w:customStyle="1" w:styleId="Absatz-Standardschriftart">
    <w:name w:val="Absatz-Standardschriftart"/>
    <w:rsid w:val="00816781"/>
  </w:style>
  <w:style w:type="character" w:customStyle="1" w:styleId="WW-Absatz-Standardschriftart">
    <w:name w:val="WW-Absatz-Standardschriftart"/>
    <w:rsid w:val="00816781"/>
  </w:style>
  <w:style w:type="character" w:customStyle="1" w:styleId="WW-Absatz-Standardschriftart1">
    <w:name w:val="WW-Absatz-Standardschriftart1"/>
    <w:rsid w:val="00816781"/>
  </w:style>
  <w:style w:type="character" w:customStyle="1" w:styleId="WW-Absatz-Standardschriftart11">
    <w:name w:val="WW-Absatz-Standardschriftart11"/>
    <w:rsid w:val="00816781"/>
  </w:style>
  <w:style w:type="character" w:customStyle="1" w:styleId="affa">
    <w:name w:val="Символ нумерации"/>
    <w:rsid w:val="00816781"/>
  </w:style>
  <w:style w:type="paragraph" w:styleId="affb">
    <w:name w:val="List"/>
    <w:basedOn w:val="af"/>
    <w:rsid w:val="00816781"/>
    <w:pPr>
      <w:widowControl w:val="0"/>
      <w:suppressAutoHyphens/>
      <w:spacing w:after="120"/>
      <w:jc w:val="left"/>
    </w:pPr>
    <w:rPr>
      <w:rFonts w:ascii="Nimbus Roman No9 L" w:eastAsia="Bitstream Vera Sans" w:hAnsi="Nimbus Roman No9 L" w:cs="Nimbus Sans L"/>
      <w:sz w:val="24"/>
      <w:szCs w:val="24"/>
    </w:rPr>
  </w:style>
  <w:style w:type="character" w:customStyle="1" w:styleId="580">
    <w:name w:val="Заголовок 58 Знак Знак"/>
    <w:rsid w:val="00FB35B8"/>
    <w:rPr>
      <w:sz w:val="28"/>
      <w:szCs w:val="24"/>
    </w:rPr>
  </w:style>
  <w:style w:type="character" w:customStyle="1" w:styleId="210">
    <w:name w:val="Знак2 Знак1"/>
    <w:aliases w:val=" Знак2 Знак Знак Знак"/>
    <w:rsid w:val="001C48E1"/>
    <w:rPr>
      <w:sz w:val="28"/>
      <w:lang w:val="ru-RU" w:eastAsia="ru-RU" w:bidi="ar-SA"/>
    </w:rPr>
  </w:style>
  <w:style w:type="character" w:customStyle="1" w:styleId="affc">
    <w:name w:val="Знак Знак Знак"/>
    <w:rsid w:val="002D3D19"/>
    <w:rPr>
      <w:b/>
      <w:sz w:val="28"/>
      <w:szCs w:val="24"/>
      <w:lang w:val="ru-RU" w:eastAsia="ru-RU" w:bidi="ar-SA"/>
    </w:rPr>
  </w:style>
  <w:style w:type="paragraph" w:customStyle="1" w:styleId="xl22">
    <w:name w:val="xl22"/>
    <w:basedOn w:val="a"/>
    <w:rsid w:val="00F32F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23">
    <w:name w:val="xl23"/>
    <w:basedOn w:val="a"/>
    <w:rsid w:val="00F32F3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4">
    <w:name w:val="xl24"/>
    <w:basedOn w:val="a"/>
    <w:rsid w:val="00F32F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color w:val="FF0000"/>
    </w:rPr>
  </w:style>
  <w:style w:type="paragraph" w:customStyle="1" w:styleId="xl25">
    <w:name w:val="xl25"/>
    <w:basedOn w:val="a"/>
    <w:rsid w:val="00F32F39"/>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120">
    <w:name w:val="Знак Знак12"/>
    <w:rsid w:val="00DD5157"/>
    <w:rPr>
      <w:sz w:val="28"/>
      <w:szCs w:val="24"/>
      <w:lang w:val="ru-RU" w:eastAsia="ru-RU" w:bidi="ar-SA"/>
    </w:rPr>
  </w:style>
  <w:style w:type="paragraph" w:customStyle="1" w:styleId="27">
    <w:name w:val="Стиль2"/>
    <w:basedOn w:val="a8"/>
    <w:link w:val="28"/>
    <w:rsid w:val="004D5DE7"/>
    <w:rPr>
      <w:rFonts w:ascii="Times New Roman" w:hAnsi="Times New Roman" w:cs="Times New Roman"/>
      <w:sz w:val="22"/>
      <w:szCs w:val="22"/>
    </w:rPr>
  </w:style>
  <w:style w:type="character" w:customStyle="1" w:styleId="28">
    <w:name w:val="Стиль2 Знак"/>
    <w:link w:val="27"/>
    <w:locked/>
    <w:rsid w:val="004D5DE7"/>
    <w:rPr>
      <w:sz w:val="22"/>
      <w:szCs w:val="22"/>
      <w:lang w:val="ru-RU" w:eastAsia="ru-RU" w:bidi="ar-SA"/>
    </w:rPr>
  </w:style>
  <w:style w:type="paragraph" w:customStyle="1" w:styleId="15">
    <w:name w:val="Стиль1"/>
    <w:basedOn w:val="af"/>
    <w:link w:val="16"/>
    <w:rsid w:val="004D5DE7"/>
    <w:pPr>
      <w:jc w:val="center"/>
    </w:pPr>
    <w:rPr>
      <w:sz w:val="26"/>
      <w:szCs w:val="26"/>
    </w:rPr>
  </w:style>
  <w:style w:type="character" w:customStyle="1" w:styleId="16">
    <w:name w:val="Стиль1 Знак"/>
    <w:link w:val="15"/>
    <w:locked/>
    <w:rsid w:val="004D5DE7"/>
    <w:rPr>
      <w:sz w:val="26"/>
      <w:szCs w:val="26"/>
      <w:lang w:val="ru-RU" w:eastAsia="ru-RU" w:bidi="ar-SA"/>
    </w:rPr>
  </w:style>
  <w:style w:type="paragraph" w:customStyle="1" w:styleId="affd">
    <w:name w:val="Нормальный (таблица)"/>
    <w:basedOn w:val="a"/>
    <w:next w:val="a"/>
    <w:rsid w:val="00BD0344"/>
    <w:pPr>
      <w:widowControl w:val="0"/>
      <w:autoSpaceDE w:val="0"/>
      <w:autoSpaceDN w:val="0"/>
      <w:adjustRightInd w:val="0"/>
      <w:jc w:val="both"/>
    </w:pPr>
    <w:rPr>
      <w:rFonts w:ascii="Arial" w:hAnsi="Arial"/>
      <w:sz w:val="26"/>
      <w:szCs w:val="26"/>
    </w:rPr>
  </w:style>
  <w:style w:type="paragraph" w:customStyle="1" w:styleId="affe">
    <w:name w:val="Прижатый влево"/>
    <w:basedOn w:val="a"/>
    <w:next w:val="a"/>
    <w:rsid w:val="00BD0344"/>
    <w:pPr>
      <w:widowControl w:val="0"/>
      <w:autoSpaceDE w:val="0"/>
      <w:autoSpaceDN w:val="0"/>
      <w:adjustRightInd w:val="0"/>
    </w:pPr>
    <w:rPr>
      <w:rFonts w:ascii="Arial" w:hAnsi="Arial"/>
      <w:sz w:val="26"/>
      <w:szCs w:val="26"/>
    </w:rPr>
  </w:style>
  <w:style w:type="character" w:customStyle="1" w:styleId="af4">
    <w:name w:val="Подзаголовок Знак"/>
    <w:link w:val="af3"/>
    <w:locked/>
    <w:rsid w:val="001C0C1B"/>
    <w:rPr>
      <w:b/>
      <w:sz w:val="28"/>
      <w:szCs w:val="24"/>
      <w:lang w:val="ru-RU" w:eastAsia="ru-RU" w:bidi="ar-SA"/>
    </w:rPr>
  </w:style>
  <w:style w:type="paragraph" w:customStyle="1" w:styleId="pcenter">
    <w:name w:val="pcenter"/>
    <w:basedOn w:val="a"/>
    <w:rsid w:val="00C27B6B"/>
    <w:pPr>
      <w:spacing w:before="100" w:beforeAutospacing="1" w:after="100" w:afterAutospacing="1"/>
    </w:pPr>
    <w:rPr>
      <w:rFonts w:eastAsia="Calibri"/>
    </w:rPr>
  </w:style>
  <w:style w:type="paragraph" w:customStyle="1" w:styleId="17">
    <w:name w:val="Абзац списка1"/>
    <w:basedOn w:val="a"/>
    <w:rsid w:val="00C27B6B"/>
    <w:pPr>
      <w:ind w:left="720"/>
    </w:pPr>
    <w:rPr>
      <w:rFonts w:eastAsia="Calibri"/>
    </w:rPr>
  </w:style>
  <w:style w:type="paragraph" w:customStyle="1" w:styleId="rvps1">
    <w:name w:val="rvps1"/>
    <w:basedOn w:val="a"/>
    <w:rsid w:val="00C27B6B"/>
    <w:pPr>
      <w:spacing w:before="100" w:beforeAutospacing="1" w:after="100" w:afterAutospacing="1"/>
    </w:pPr>
    <w:rPr>
      <w:rFonts w:eastAsia="Calibri"/>
    </w:rPr>
  </w:style>
  <w:style w:type="character" w:customStyle="1" w:styleId="70">
    <w:name w:val="Заголовок 7 Знак"/>
    <w:link w:val="7"/>
    <w:rsid w:val="00043A28"/>
    <w:rPr>
      <w:sz w:val="28"/>
      <w:szCs w:val="24"/>
      <w:lang w:val="ru-RU" w:eastAsia="ru-RU" w:bidi="ar-SA"/>
    </w:rPr>
  </w:style>
  <w:style w:type="character" w:customStyle="1" w:styleId="afff">
    <w:name w:val="Знак Знак Знак Знак Знак"/>
    <w:aliases w:val="Основной текст 1 Знак Знак"/>
    <w:rsid w:val="00C7701C"/>
    <w:rPr>
      <w:sz w:val="28"/>
      <w:szCs w:val="24"/>
    </w:rPr>
  </w:style>
  <w:style w:type="character" w:customStyle="1" w:styleId="71">
    <w:name w:val="Знак Знак7"/>
    <w:locked/>
    <w:rsid w:val="00217A4B"/>
    <w:rPr>
      <w:b/>
      <w:sz w:val="28"/>
      <w:szCs w:val="24"/>
      <w:lang w:val="ru-RU" w:eastAsia="ru-RU" w:bidi="ar-SA"/>
    </w:rPr>
  </w:style>
  <w:style w:type="paragraph" w:styleId="afff0">
    <w:name w:val="List Paragraph"/>
    <w:basedOn w:val="a"/>
    <w:link w:val="afff1"/>
    <w:uiPriority w:val="34"/>
    <w:qFormat/>
    <w:rsid w:val="00DC0197"/>
    <w:pPr>
      <w:ind w:left="708"/>
    </w:pPr>
    <w:rPr>
      <w:rFonts w:eastAsia="Calibri"/>
      <w:szCs w:val="20"/>
      <w:lang w:val="x-none" w:eastAsia="x-none"/>
    </w:rPr>
  </w:style>
  <w:style w:type="character" w:customStyle="1" w:styleId="afff1">
    <w:name w:val="Абзац списка Знак"/>
    <w:link w:val="afff0"/>
    <w:uiPriority w:val="99"/>
    <w:locked/>
    <w:rsid w:val="00DC0197"/>
    <w:rPr>
      <w:rFonts w:eastAsia="Calibri"/>
      <w:sz w:val="24"/>
    </w:rPr>
  </w:style>
  <w:style w:type="paragraph" w:styleId="afff2">
    <w:name w:val="No Spacing"/>
    <w:link w:val="afff3"/>
    <w:uiPriority w:val="1"/>
    <w:qFormat/>
    <w:rsid w:val="00DC0197"/>
    <w:pPr>
      <w:suppressAutoHyphens/>
    </w:pPr>
    <w:rPr>
      <w:rFonts w:ascii="Calibri" w:eastAsia="Calibri" w:hAnsi="Calibri"/>
      <w:sz w:val="22"/>
      <w:szCs w:val="22"/>
      <w:lang w:eastAsia="ar-SA"/>
    </w:rPr>
  </w:style>
  <w:style w:type="character" w:customStyle="1" w:styleId="afff3">
    <w:name w:val="Без интервала Знак"/>
    <w:link w:val="afff2"/>
    <w:uiPriority w:val="1"/>
    <w:locked/>
    <w:rsid w:val="00DC0197"/>
    <w:rPr>
      <w:rFonts w:ascii="Calibri" w:eastAsia="Calibri" w:hAnsi="Calibri"/>
      <w:sz w:val="22"/>
      <w:szCs w:val="22"/>
      <w:lang w:eastAsia="ar-SA" w:bidi="ar-SA"/>
    </w:rPr>
  </w:style>
  <w:style w:type="paragraph" w:customStyle="1" w:styleId="Default">
    <w:name w:val="Default"/>
    <w:rsid w:val="00024CC5"/>
    <w:pPr>
      <w:autoSpaceDE w:val="0"/>
      <w:autoSpaceDN w:val="0"/>
      <w:adjustRightInd w:val="0"/>
    </w:pPr>
    <w:rPr>
      <w:rFonts w:ascii="Arial" w:hAnsi="Arial" w:cs="Arial"/>
      <w:color w:val="000000"/>
      <w:sz w:val="24"/>
      <w:szCs w:val="24"/>
    </w:rPr>
  </w:style>
  <w:style w:type="character" w:styleId="afff4">
    <w:name w:val="Emphasis"/>
    <w:uiPriority w:val="20"/>
    <w:qFormat/>
    <w:rsid w:val="00D141F6"/>
    <w:rPr>
      <w:i/>
      <w:iCs/>
    </w:rPr>
  </w:style>
  <w:style w:type="character" w:styleId="afff5">
    <w:name w:val="Unresolved Mention"/>
    <w:uiPriority w:val="99"/>
    <w:semiHidden/>
    <w:unhideWhenUsed/>
    <w:rsid w:val="002F36D8"/>
    <w:rPr>
      <w:color w:val="605E5C"/>
      <w:shd w:val="clear" w:color="auto" w:fill="E1DFDD"/>
    </w:rPr>
  </w:style>
  <w:style w:type="paragraph" w:customStyle="1" w:styleId="ConsPlusTitle">
    <w:name w:val="ConsPlusTitle"/>
    <w:rsid w:val="003446CF"/>
    <w:pPr>
      <w:widowControl w:val="0"/>
      <w:autoSpaceDE w:val="0"/>
      <w:autoSpaceDN w:val="0"/>
    </w:pPr>
    <w:rPr>
      <w:b/>
      <w:sz w:val="22"/>
    </w:rPr>
  </w:style>
  <w:style w:type="paragraph" w:customStyle="1" w:styleId="18">
    <w:name w:val="Заголовок1"/>
    <w:basedOn w:val="a"/>
    <w:next w:val="af"/>
    <w:rsid w:val="0023264B"/>
    <w:pPr>
      <w:keepNext/>
      <w:widowControl w:val="0"/>
      <w:suppressAutoHyphens/>
      <w:spacing w:before="240" w:after="120"/>
    </w:pPr>
    <w:rPr>
      <w:rFonts w:ascii="Bitstream Vera Sans" w:eastAsia="Nimbus Sans L" w:hAnsi="Bitstream Vera Sans" w:cs="Nimbus Sans L"/>
      <w:sz w:val="28"/>
      <w:szCs w:val="28"/>
    </w:rPr>
  </w:style>
  <w:style w:type="paragraph" w:customStyle="1" w:styleId="s1">
    <w:name w:val="s_1"/>
    <w:basedOn w:val="a"/>
    <w:rsid w:val="0023264B"/>
    <w:pPr>
      <w:spacing w:before="100" w:beforeAutospacing="1" w:after="100" w:afterAutospacing="1"/>
    </w:pPr>
  </w:style>
  <w:style w:type="paragraph" w:customStyle="1" w:styleId="formattext">
    <w:name w:val="formattext"/>
    <w:basedOn w:val="a"/>
    <w:rsid w:val="0023264B"/>
    <w:pPr>
      <w:spacing w:before="100" w:beforeAutospacing="1" w:after="100" w:afterAutospacing="1"/>
    </w:pPr>
  </w:style>
  <w:style w:type="paragraph" w:customStyle="1" w:styleId="headertext">
    <w:name w:val="headertext"/>
    <w:basedOn w:val="a"/>
    <w:rsid w:val="002D353D"/>
    <w:pPr>
      <w:spacing w:before="100" w:beforeAutospacing="1" w:after="100" w:afterAutospacing="1"/>
    </w:pPr>
  </w:style>
  <w:style w:type="paragraph" w:styleId="afff6">
    <w:name w:val="Balloon Text"/>
    <w:basedOn w:val="a"/>
    <w:link w:val="afff7"/>
    <w:rsid w:val="00DE1FD1"/>
    <w:rPr>
      <w:rFonts w:ascii="Tahoma" w:hAnsi="Tahoma"/>
      <w:sz w:val="16"/>
      <w:szCs w:val="16"/>
      <w:lang w:val="x-none" w:eastAsia="x-none"/>
    </w:rPr>
  </w:style>
  <w:style w:type="character" w:customStyle="1" w:styleId="afff7">
    <w:name w:val="Текст выноски Знак"/>
    <w:link w:val="afff6"/>
    <w:rsid w:val="00DE1FD1"/>
    <w:rPr>
      <w:rFonts w:ascii="Tahoma" w:hAnsi="Tahoma" w:cs="Tahoma"/>
      <w:sz w:val="16"/>
      <w:szCs w:val="16"/>
    </w:rPr>
  </w:style>
  <w:style w:type="paragraph" w:styleId="afff8">
    <w:name w:val="Normal (Web)"/>
    <w:basedOn w:val="a"/>
    <w:rsid w:val="00571537"/>
    <w:pPr>
      <w:spacing w:before="100"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4257">
      <w:bodyDiv w:val="1"/>
      <w:marLeft w:val="0"/>
      <w:marRight w:val="0"/>
      <w:marTop w:val="0"/>
      <w:marBottom w:val="0"/>
      <w:divBdr>
        <w:top w:val="none" w:sz="0" w:space="0" w:color="auto"/>
        <w:left w:val="none" w:sz="0" w:space="0" w:color="auto"/>
        <w:bottom w:val="none" w:sz="0" w:space="0" w:color="auto"/>
        <w:right w:val="none" w:sz="0" w:space="0" w:color="auto"/>
      </w:divBdr>
    </w:div>
    <w:div w:id="9574734">
      <w:bodyDiv w:val="1"/>
      <w:marLeft w:val="0"/>
      <w:marRight w:val="0"/>
      <w:marTop w:val="0"/>
      <w:marBottom w:val="0"/>
      <w:divBdr>
        <w:top w:val="none" w:sz="0" w:space="0" w:color="auto"/>
        <w:left w:val="none" w:sz="0" w:space="0" w:color="auto"/>
        <w:bottom w:val="none" w:sz="0" w:space="0" w:color="auto"/>
        <w:right w:val="none" w:sz="0" w:space="0" w:color="auto"/>
      </w:divBdr>
    </w:div>
    <w:div w:id="19402858">
      <w:bodyDiv w:val="1"/>
      <w:marLeft w:val="0"/>
      <w:marRight w:val="0"/>
      <w:marTop w:val="0"/>
      <w:marBottom w:val="0"/>
      <w:divBdr>
        <w:top w:val="none" w:sz="0" w:space="0" w:color="auto"/>
        <w:left w:val="none" w:sz="0" w:space="0" w:color="auto"/>
        <w:bottom w:val="none" w:sz="0" w:space="0" w:color="auto"/>
        <w:right w:val="none" w:sz="0" w:space="0" w:color="auto"/>
      </w:divBdr>
    </w:div>
    <w:div w:id="36467992">
      <w:bodyDiv w:val="1"/>
      <w:marLeft w:val="0"/>
      <w:marRight w:val="0"/>
      <w:marTop w:val="0"/>
      <w:marBottom w:val="0"/>
      <w:divBdr>
        <w:top w:val="none" w:sz="0" w:space="0" w:color="auto"/>
        <w:left w:val="none" w:sz="0" w:space="0" w:color="auto"/>
        <w:bottom w:val="none" w:sz="0" w:space="0" w:color="auto"/>
        <w:right w:val="none" w:sz="0" w:space="0" w:color="auto"/>
      </w:divBdr>
    </w:div>
    <w:div w:id="36586368">
      <w:bodyDiv w:val="1"/>
      <w:marLeft w:val="0"/>
      <w:marRight w:val="0"/>
      <w:marTop w:val="0"/>
      <w:marBottom w:val="0"/>
      <w:divBdr>
        <w:top w:val="none" w:sz="0" w:space="0" w:color="auto"/>
        <w:left w:val="none" w:sz="0" w:space="0" w:color="auto"/>
        <w:bottom w:val="none" w:sz="0" w:space="0" w:color="auto"/>
        <w:right w:val="none" w:sz="0" w:space="0" w:color="auto"/>
      </w:divBdr>
    </w:div>
    <w:div w:id="37701518">
      <w:bodyDiv w:val="1"/>
      <w:marLeft w:val="0"/>
      <w:marRight w:val="0"/>
      <w:marTop w:val="0"/>
      <w:marBottom w:val="0"/>
      <w:divBdr>
        <w:top w:val="none" w:sz="0" w:space="0" w:color="auto"/>
        <w:left w:val="none" w:sz="0" w:space="0" w:color="auto"/>
        <w:bottom w:val="none" w:sz="0" w:space="0" w:color="auto"/>
        <w:right w:val="none" w:sz="0" w:space="0" w:color="auto"/>
      </w:divBdr>
    </w:div>
    <w:div w:id="63380935">
      <w:bodyDiv w:val="1"/>
      <w:marLeft w:val="0"/>
      <w:marRight w:val="0"/>
      <w:marTop w:val="0"/>
      <w:marBottom w:val="0"/>
      <w:divBdr>
        <w:top w:val="none" w:sz="0" w:space="0" w:color="auto"/>
        <w:left w:val="none" w:sz="0" w:space="0" w:color="auto"/>
        <w:bottom w:val="none" w:sz="0" w:space="0" w:color="auto"/>
        <w:right w:val="none" w:sz="0" w:space="0" w:color="auto"/>
      </w:divBdr>
    </w:div>
    <w:div w:id="72967910">
      <w:bodyDiv w:val="1"/>
      <w:marLeft w:val="0"/>
      <w:marRight w:val="0"/>
      <w:marTop w:val="0"/>
      <w:marBottom w:val="0"/>
      <w:divBdr>
        <w:top w:val="none" w:sz="0" w:space="0" w:color="auto"/>
        <w:left w:val="none" w:sz="0" w:space="0" w:color="auto"/>
        <w:bottom w:val="none" w:sz="0" w:space="0" w:color="auto"/>
        <w:right w:val="none" w:sz="0" w:space="0" w:color="auto"/>
      </w:divBdr>
    </w:div>
    <w:div w:id="76950623">
      <w:bodyDiv w:val="1"/>
      <w:marLeft w:val="0"/>
      <w:marRight w:val="0"/>
      <w:marTop w:val="0"/>
      <w:marBottom w:val="0"/>
      <w:divBdr>
        <w:top w:val="none" w:sz="0" w:space="0" w:color="auto"/>
        <w:left w:val="none" w:sz="0" w:space="0" w:color="auto"/>
        <w:bottom w:val="none" w:sz="0" w:space="0" w:color="auto"/>
        <w:right w:val="none" w:sz="0" w:space="0" w:color="auto"/>
      </w:divBdr>
    </w:div>
    <w:div w:id="88891195">
      <w:bodyDiv w:val="1"/>
      <w:marLeft w:val="0"/>
      <w:marRight w:val="0"/>
      <w:marTop w:val="0"/>
      <w:marBottom w:val="0"/>
      <w:divBdr>
        <w:top w:val="none" w:sz="0" w:space="0" w:color="auto"/>
        <w:left w:val="none" w:sz="0" w:space="0" w:color="auto"/>
        <w:bottom w:val="none" w:sz="0" w:space="0" w:color="auto"/>
        <w:right w:val="none" w:sz="0" w:space="0" w:color="auto"/>
      </w:divBdr>
    </w:div>
    <w:div w:id="89736238">
      <w:bodyDiv w:val="1"/>
      <w:marLeft w:val="0"/>
      <w:marRight w:val="0"/>
      <w:marTop w:val="0"/>
      <w:marBottom w:val="0"/>
      <w:divBdr>
        <w:top w:val="none" w:sz="0" w:space="0" w:color="auto"/>
        <w:left w:val="none" w:sz="0" w:space="0" w:color="auto"/>
        <w:bottom w:val="none" w:sz="0" w:space="0" w:color="auto"/>
        <w:right w:val="none" w:sz="0" w:space="0" w:color="auto"/>
      </w:divBdr>
    </w:div>
    <w:div w:id="103351777">
      <w:bodyDiv w:val="1"/>
      <w:marLeft w:val="0"/>
      <w:marRight w:val="0"/>
      <w:marTop w:val="0"/>
      <w:marBottom w:val="0"/>
      <w:divBdr>
        <w:top w:val="none" w:sz="0" w:space="0" w:color="auto"/>
        <w:left w:val="none" w:sz="0" w:space="0" w:color="auto"/>
        <w:bottom w:val="none" w:sz="0" w:space="0" w:color="auto"/>
        <w:right w:val="none" w:sz="0" w:space="0" w:color="auto"/>
      </w:divBdr>
    </w:div>
    <w:div w:id="109131237">
      <w:bodyDiv w:val="1"/>
      <w:marLeft w:val="0"/>
      <w:marRight w:val="0"/>
      <w:marTop w:val="0"/>
      <w:marBottom w:val="0"/>
      <w:divBdr>
        <w:top w:val="none" w:sz="0" w:space="0" w:color="auto"/>
        <w:left w:val="none" w:sz="0" w:space="0" w:color="auto"/>
        <w:bottom w:val="none" w:sz="0" w:space="0" w:color="auto"/>
        <w:right w:val="none" w:sz="0" w:space="0" w:color="auto"/>
      </w:divBdr>
    </w:div>
    <w:div w:id="112096137">
      <w:bodyDiv w:val="1"/>
      <w:marLeft w:val="0"/>
      <w:marRight w:val="0"/>
      <w:marTop w:val="0"/>
      <w:marBottom w:val="0"/>
      <w:divBdr>
        <w:top w:val="none" w:sz="0" w:space="0" w:color="auto"/>
        <w:left w:val="none" w:sz="0" w:space="0" w:color="auto"/>
        <w:bottom w:val="none" w:sz="0" w:space="0" w:color="auto"/>
        <w:right w:val="none" w:sz="0" w:space="0" w:color="auto"/>
      </w:divBdr>
    </w:div>
    <w:div w:id="129832403">
      <w:bodyDiv w:val="1"/>
      <w:marLeft w:val="0"/>
      <w:marRight w:val="0"/>
      <w:marTop w:val="0"/>
      <w:marBottom w:val="0"/>
      <w:divBdr>
        <w:top w:val="none" w:sz="0" w:space="0" w:color="auto"/>
        <w:left w:val="none" w:sz="0" w:space="0" w:color="auto"/>
        <w:bottom w:val="none" w:sz="0" w:space="0" w:color="auto"/>
        <w:right w:val="none" w:sz="0" w:space="0" w:color="auto"/>
      </w:divBdr>
    </w:div>
    <w:div w:id="130098645">
      <w:bodyDiv w:val="1"/>
      <w:marLeft w:val="0"/>
      <w:marRight w:val="0"/>
      <w:marTop w:val="0"/>
      <w:marBottom w:val="0"/>
      <w:divBdr>
        <w:top w:val="none" w:sz="0" w:space="0" w:color="auto"/>
        <w:left w:val="none" w:sz="0" w:space="0" w:color="auto"/>
        <w:bottom w:val="none" w:sz="0" w:space="0" w:color="auto"/>
        <w:right w:val="none" w:sz="0" w:space="0" w:color="auto"/>
      </w:divBdr>
    </w:div>
    <w:div w:id="142623131">
      <w:bodyDiv w:val="1"/>
      <w:marLeft w:val="0"/>
      <w:marRight w:val="0"/>
      <w:marTop w:val="0"/>
      <w:marBottom w:val="0"/>
      <w:divBdr>
        <w:top w:val="none" w:sz="0" w:space="0" w:color="auto"/>
        <w:left w:val="none" w:sz="0" w:space="0" w:color="auto"/>
        <w:bottom w:val="none" w:sz="0" w:space="0" w:color="auto"/>
        <w:right w:val="none" w:sz="0" w:space="0" w:color="auto"/>
      </w:divBdr>
    </w:div>
    <w:div w:id="146212308">
      <w:bodyDiv w:val="1"/>
      <w:marLeft w:val="0"/>
      <w:marRight w:val="0"/>
      <w:marTop w:val="0"/>
      <w:marBottom w:val="0"/>
      <w:divBdr>
        <w:top w:val="none" w:sz="0" w:space="0" w:color="auto"/>
        <w:left w:val="none" w:sz="0" w:space="0" w:color="auto"/>
        <w:bottom w:val="none" w:sz="0" w:space="0" w:color="auto"/>
        <w:right w:val="none" w:sz="0" w:space="0" w:color="auto"/>
      </w:divBdr>
    </w:div>
    <w:div w:id="154608515">
      <w:bodyDiv w:val="1"/>
      <w:marLeft w:val="0"/>
      <w:marRight w:val="0"/>
      <w:marTop w:val="0"/>
      <w:marBottom w:val="0"/>
      <w:divBdr>
        <w:top w:val="none" w:sz="0" w:space="0" w:color="auto"/>
        <w:left w:val="none" w:sz="0" w:space="0" w:color="auto"/>
        <w:bottom w:val="none" w:sz="0" w:space="0" w:color="auto"/>
        <w:right w:val="none" w:sz="0" w:space="0" w:color="auto"/>
      </w:divBdr>
    </w:div>
    <w:div w:id="182406937">
      <w:bodyDiv w:val="1"/>
      <w:marLeft w:val="0"/>
      <w:marRight w:val="0"/>
      <w:marTop w:val="0"/>
      <w:marBottom w:val="0"/>
      <w:divBdr>
        <w:top w:val="none" w:sz="0" w:space="0" w:color="auto"/>
        <w:left w:val="none" w:sz="0" w:space="0" w:color="auto"/>
        <w:bottom w:val="none" w:sz="0" w:space="0" w:color="auto"/>
        <w:right w:val="none" w:sz="0" w:space="0" w:color="auto"/>
      </w:divBdr>
    </w:div>
    <w:div w:id="185025783">
      <w:bodyDiv w:val="1"/>
      <w:marLeft w:val="0"/>
      <w:marRight w:val="0"/>
      <w:marTop w:val="0"/>
      <w:marBottom w:val="0"/>
      <w:divBdr>
        <w:top w:val="none" w:sz="0" w:space="0" w:color="auto"/>
        <w:left w:val="none" w:sz="0" w:space="0" w:color="auto"/>
        <w:bottom w:val="none" w:sz="0" w:space="0" w:color="auto"/>
        <w:right w:val="none" w:sz="0" w:space="0" w:color="auto"/>
      </w:divBdr>
    </w:div>
    <w:div w:id="193157197">
      <w:bodyDiv w:val="1"/>
      <w:marLeft w:val="0"/>
      <w:marRight w:val="0"/>
      <w:marTop w:val="0"/>
      <w:marBottom w:val="0"/>
      <w:divBdr>
        <w:top w:val="none" w:sz="0" w:space="0" w:color="auto"/>
        <w:left w:val="none" w:sz="0" w:space="0" w:color="auto"/>
        <w:bottom w:val="none" w:sz="0" w:space="0" w:color="auto"/>
        <w:right w:val="none" w:sz="0" w:space="0" w:color="auto"/>
      </w:divBdr>
    </w:div>
    <w:div w:id="197011743">
      <w:bodyDiv w:val="1"/>
      <w:marLeft w:val="0"/>
      <w:marRight w:val="0"/>
      <w:marTop w:val="0"/>
      <w:marBottom w:val="0"/>
      <w:divBdr>
        <w:top w:val="none" w:sz="0" w:space="0" w:color="auto"/>
        <w:left w:val="none" w:sz="0" w:space="0" w:color="auto"/>
        <w:bottom w:val="none" w:sz="0" w:space="0" w:color="auto"/>
        <w:right w:val="none" w:sz="0" w:space="0" w:color="auto"/>
      </w:divBdr>
    </w:div>
    <w:div w:id="226189001">
      <w:bodyDiv w:val="1"/>
      <w:marLeft w:val="0"/>
      <w:marRight w:val="0"/>
      <w:marTop w:val="0"/>
      <w:marBottom w:val="0"/>
      <w:divBdr>
        <w:top w:val="none" w:sz="0" w:space="0" w:color="auto"/>
        <w:left w:val="none" w:sz="0" w:space="0" w:color="auto"/>
        <w:bottom w:val="none" w:sz="0" w:space="0" w:color="auto"/>
        <w:right w:val="none" w:sz="0" w:space="0" w:color="auto"/>
      </w:divBdr>
    </w:div>
    <w:div w:id="238827493">
      <w:bodyDiv w:val="1"/>
      <w:marLeft w:val="0"/>
      <w:marRight w:val="0"/>
      <w:marTop w:val="0"/>
      <w:marBottom w:val="0"/>
      <w:divBdr>
        <w:top w:val="none" w:sz="0" w:space="0" w:color="auto"/>
        <w:left w:val="none" w:sz="0" w:space="0" w:color="auto"/>
        <w:bottom w:val="none" w:sz="0" w:space="0" w:color="auto"/>
        <w:right w:val="none" w:sz="0" w:space="0" w:color="auto"/>
      </w:divBdr>
    </w:div>
    <w:div w:id="250235521">
      <w:bodyDiv w:val="1"/>
      <w:marLeft w:val="0"/>
      <w:marRight w:val="0"/>
      <w:marTop w:val="0"/>
      <w:marBottom w:val="0"/>
      <w:divBdr>
        <w:top w:val="none" w:sz="0" w:space="0" w:color="auto"/>
        <w:left w:val="none" w:sz="0" w:space="0" w:color="auto"/>
        <w:bottom w:val="none" w:sz="0" w:space="0" w:color="auto"/>
        <w:right w:val="none" w:sz="0" w:space="0" w:color="auto"/>
      </w:divBdr>
    </w:div>
    <w:div w:id="262811919">
      <w:bodyDiv w:val="1"/>
      <w:marLeft w:val="0"/>
      <w:marRight w:val="0"/>
      <w:marTop w:val="0"/>
      <w:marBottom w:val="0"/>
      <w:divBdr>
        <w:top w:val="none" w:sz="0" w:space="0" w:color="auto"/>
        <w:left w:val="none" w:sz="0" w:space="0" w:color="auto"/>
        <w:bottom w:val="none" w:sz="0" w:space="0" w:color="auto"/>
        <w:right w:val="none" w:sz="0" w:space="0" w:color="auto"/>
      </w:divBdr>
    </w:div>
    <w:div w:id="276568119">
      <w:bodyDiv w:val="1"/>
      <w:marLeft w:val="0"/>
      <w:marRight w:val="0"/>
      <w:marTop w:val="0"/>
      <w:marBottom w:val="0"/>
      <w:divBdr>
        <w:top w:val="none" w:sz="0" w:space="0" w:color="auto"/>
        <w:left w:val="none" w:sz="0" w:space="0" w:color="auto"/>
        <w:bottom w:val="none" w:sz="0" w:space="0" w:color="auto"/>
        <w:right w:val="none" w:sz="0" w:space="0" w:color="auto"/>
      </w:divBdr>
    </w:div>
    <w:div w:id="284623068">
      <w:bodyDiv w:val="1"/>
      <w:marLeft w:val="0"/>
      <w:marRight w:val="0"/>
      <w:marTop w:val="0"/>
      <w:marBottom w:val="0"/>
      <w:divBdr>
        <w:top w:val="none" w:sz="0" w:space="0" w:color="auto"/>
        <w:left w:val="none" w:sz="0" w:space="0" w:color="auto"/>
        <w:bottom w:val="none" w:sz="0" w:space="0" w:color="auto"/>
        <w:right w:val="none" w:sz="0" w:space="0" w:color="auto"/>
      </w:divBdr>
    </w:div>
    <w:div w:id="290137277">
      <w:bodyDiv w:val="1"/>
      <w:marLeft w:val="0"/>
      <w:marRight w:val="0"/>
      <w:marTop w:val="0"/>
      <w:marBottom w:val="0"/>
      <w:divBdr>
        <w:top w:val="none" w:sz="0" w:space="0" w:color="auto"/>
        <w:left w:val="none" w:sz="0" w:space="0" w:color="auto"/>
        <w:bottom w:val="none" w:sz="0" w:space="0" w:color="auto"/>
        <w:right w:val="none" w:sz="0" w:space="0" w:color="auto"/>
      </w:divBdr>
    </w:div>
    <w:div w:id="297225467">
      <w:bodyDiv w:val="1"/>
      <w:marLeft w:val="0"/>
      <w:marRight w:val="0"/>
      <w:marTop w:val="0"/>
      <w:marBottom w:val="0"/>
      <w:divBdr>
        <w:top w:val="none" w:sz="0" w:space="0" w:color="auto"/>
        <w:left w:val="none" w:sz="0" w:space="0" w:color="auto"/>
        <w:bottom w:val="none" w:sz="0" w:space="0" w:color="auto"/>
        <w:right w:val="none" w:sz="0" w:space="0" w:color="auto"/>
      </w:divBdr>
    </w:div>
    <w:div w:id="312493415">
      <w:bodyDiv w:val="1"/>
      <w:marLeft w:val="0"/>
      <w:marRight w:val="0"/>
      <w:marTop w:val="0"/>
      <w:marBottom w:val="0"/>
      <w:divBdr>
        <w:top w:val="none" w:sz="0" w:space="0" w:color="auto"/>
        <w:left w:val="none" w:sz="0" w:space="0" w:color="auto"/>
        <w:bottom w:val="none" w:sz="0" w:space="0" w:color="auto"/>
        <w:right w:val="none" w:sz="0" w:space="0" w:color="auto"/>
      </w:divBdr>
    </w:div>
    <w:div w:id="315230930">
      <w:bodyDiv w:val="1"/>
      <w:marLeft w:val="0"/>
      <w:marRight w:val="0"/>
      <w:marTop w:val="0"/>
      <w:marBottom w:val="0"/>
      <w:divBdr>
        <w:top w:val="none" w:sz="0" w:space="0" w:color="auto"/>
        <w:left w:val="none" w:sz="0" w:space="0" w:color="auto"/>
        <w:bottom w:val="none" w:sz="0" w:space="0" w:color="auto"/>
        <w:right w:val="none" w:sz="0" w:space="0" w:color="auto"/>
      </w:divBdr>
    </w:div>
    <w:div w:id="323700088">
      <w:bodyDiv w:val="1"/>
      <w:marLeft w:val="0"/>
      <w:marRight w:val="0"/>
      <w:marTop w:val="0"/>
      <w:marBottom w:val="0"/>
      <w:divBdr>
        <w:top w:val="none" w:sz="0" w:space="0" w:color="auto"/>
        <w:left w:val="none" w:sz="0" w:space="0" w:color="auto"/>
        <w:bottom w:val="none" w:sz="0" w:space="0" w:color="auto"/>
        <w:right w:val="none" w:sz="0" w:space="0" w:color="auto"/>
      </w:divBdr>
    </w:div>
    <w:div w:id="333072139">
      <w:bodyDiv w:val="1"/>
      <w:marLeft w:val="0"/>
      <w:marRight w:val="0"/>
      <w:marTop w:val="0"/>
      <w:marBottom w:val="0"/>
      <w:divBdr>
        <w:top w:val="none" w:sz="0" w:space="0" w:color="auto"/>
        <w:left w:val="none" w:sz="0" w:space="0" w:color="auto"/>
        <w:bottom w:val="none" w:sz="0" w:space="0" w:color="auto"/>
        <w:right w:val="none" w:sz="0" w:space="0" w:color="auto"/>
      </w:divBdr>
    </w:div>
    <w:div w:id="345325895">
      <w:bodyDiv w:val="1"/>
      <w:marLeft w:val="0"/>
      <w:marRight w:val="0"/>
      <w:marTop w:val="0"/>
      <w:marBottom w:val="0"/>
      <w:divBdr>
        <w:top w:val="none" w:sz="0" w:space="0" w:color="auto"/>
        <w:left w:val="none" w:sz="0" w:space="0" w:color="auto"/>
        <w:bottom w:val="none" w:sz="0" w:space="0" w:color="auto"/>
        <w:right w:val="none" w:sz="0" w:space="0" w:color="auto"/>
      </w:divBdr>
    </w:div>
    <w:div w:id="352221171">
      <w:bodyDiv w:val="1"/>
      <w:marLeft w:val="0"/>
      <w:marRight w:val="0"/>
      <w:marTop w:val="0"/>
      <w:marBottom w:val="0"/>
      <w:divBdr>
        <w:top w:val="none" w:sz="0" w:space="0" w:color="auto"/>
        <w:left w:val="none" w:sz="0" w:space="0" w:color="auto"/>
        <w:bottom w:val="none" w:sz="0" w:space="0" w:color="auto"/>
        <w:right w:val="none" w:sz="0" w:space="0" w:color="auto"/>
      </w:divBdr>
    </w:div>
    <w:div w:id="370963658">
      <w:bodyDiv w:val="1"/>
      <w:marLeft w:val="0"/>
      <w:marRight w:val="0"/>
      <w:marTop w:val="0"/>
      <w:marBottom w:val="0"/>
      <w:divBdr>
        <w:top w:val="none" w:sz="0" w:space="0" w:color="auto"/>
        <w:left w:val="none" w:sz="0" w:space="0" w:color="auto"/>
        <w:bottom w:val="none" w:sz="0" w:space="0" w:color="auto"/>
        <w:right w:val="none" w:sz="0" w:space="0" w:color="auto"/>
      </w:divBdr>
    </w:div>
    <w:div w:id="374083395">
      <w:bodyDiv w:val="1"/>
      <w:marLeft w:val="0"/>
      <w:marRight w:val="0"/>
      <w:marTop w:val="0"/>
      <w:marBottom w:val="0"/>
      <w:divBdr>
        <w:top w:val="none" w:sz="0" w:space="0" w:color="auto"/>
        <w:left w:val="none" w:sz="0" w:space="0" w:color="auto"/>
        <w:bottom w:val="none" w:sz="0" w:space="0" w:color="auto"/>
        <w:right w:val="none" w:sz="0" w:space="0" w:color="auto"/>
      </w:divBdr>
    </w:div>
    <w:div w:id="410930077">
      <w:bodyDiv w:val="1"/>
      <w:marLeft w:val="0"/>
      <w:marRight w:val="0"/>
      <w:marTop w:val="0"/>
      <w:marBottom w:val="0"/>
      <w:divBdr>
        <w:top w:val="none" w:sz="0" w:space="0" w:color="auto"/>
        <w:left w:val="none" w:sz="0" w:space="0" w:color="auto"/>
        <w:bottom w:val="none" w:sz="0" w:space="0" w:color="auto"/>
        <w:right w:val="none" w:sz="0" w:space="0" w:color="auto"/>
      </w:divBdr>
    </w:div>
    <w:div w:id="434443707">
      <w:bodyDiv w:val="1"/>
      <w:marLeft w:val="0"/>
      <w:marRight w:val="0"/>
      <w:marTop w:val="0"/>
      <w:marBottom w:val="0"/>
      <w:divBdr>
        <w:top w:val="none" w:sz="0" w:space="0" w:color="auto"/>
        <w:left w:val="none" w:sz="0" w:space="0" w:color="auto"/>
        <w:bottom w:val="none" w:sz="0" w:space="0" w:color="auto"/>
        <w:right w:val="none" w:sz="0" w:space="0" w:color="auto"/>
      </w:divBdr>
    </w:div>
    <w:div w:id="441612793">
      <w:bodyDiv w:val="1"/>
      <w:marLeft w:val="0"/>
      <w:marRight w:val="0"/>
      <w:marTop w:val="0"/>
      <w:marBottom w:val="0"/>
      <w:divBdr>
        <w:top w:val="none" w:sz="0" w:space="0" w:color="auto"/>
        <w:left w:val="none" w:sz="0" w:space="0" w:color="auto"/>
        <w:bottom w:val="none" w:sz="0" w:space="0" w:color="auto"/>
        <w:right w:val="none" w:sz="0" w:space="0" w:color="auto"/>
      </w:divBdr>
    </w:div>
    <w:div w:id="457577931">
      <w:bodyDiv w:val="1"/>
      <w:marLeft w:val="0"/>
      <w:marRight w:val="0"/>
      <w:marTop w:val="0"/>
      <w:marBottom w:val="0"/>
      <w:divBdr>
        <w:top w:val="none" w:sz="0" w:space="0" w:color="auto"/>
        <w:left w:val="none" w:sz="0" w:space="0" w:color="auto"/>
        <w:bottom w:val="none" w:sz="0" w:space="0" w:color="auto"/>
        <w:right w:val="none" w:sz="0" w:space="0" w:color="auto"/>
      </w:divBdr>
    </w:div>
    <w:div w:id="475340645">
      <w:bodyDiv w:val="1"/>
      <w:marLeft w:val="0"/>
      <w:marRight w:val="0"/>
      <w:marTop w:val="0"/>
      <w:marBottom w:val="0"/>
      <w:divBdr>
        <w:top w:val="none" w:sz="0" w:space="0" w:color="auto"/>
        <w:left w:val="none" w:sz="0" w:space="0" w:color="auto"/>
        <w:bottom w:val="none" w:sz="0" w:space="0" w:color="auto"/>
        <w:right w:val="none" w:sz="0" w:space="0" w:color="auto"/>
      </w:divBdr>
    </w:div>
    <w:div w:id="477841292">
      <w:bodyDiv w:val="1"/>
      <w:marLeft w:val="0"/>
      <w:marRight w:val="0"/>
      <w:marTop w:val="0"/>
      <w:marBottom w:val="0"/>
      <w:divBdr>
        <w:top w:val="none" w:sz="0" w:space="0" w:color="auto"/>
        <w:left w:val="none" w:sz="0" w:space="0" w:color="auto"/>
        <w:bottom w:val="none" w:sz="0" w:space="0" w:color="auto"/>
        <w:right w:val="none" w:sz="0" w:space="0" w:color="auto"/>
      </w:divBdr>
    </w:div>
    <w:div w:id="502430343">
      <w:bodyDiv w:val="1"/>
      <w:marLeft w:val="0"/>
      <w:marRight w:val="0"/>
      <w:marTop w:val="0"/>
      <w:marBottom w:val="0"/>
      <w:divBdr>
        <w:top w:val="none" w:sz="0" w:space="0" w:color="auto"/>
        <w:left w:val="none" w:sz="0" w:space="0" w:color="auto"/>
        <w:bottom w:val="none" w:sz="0" w:space="0" w:color="auto"/>
        <w:right w:val="none" w:sz="0" w:space="0" w:color="auto"/>
      </w:divBdr>
    </w:div>
    <w:div w:id="518546931">
      <w:bodyDiv w:val="1"/>
      <w:marLeft w:val="0"/>
      <w:marRight w:val="0"/>
      <w:marTop w:val="0"/>
      <w:marBottom w:val="0"/>
      <w:divBdr>
        <w:top w:val="none" w:sz="0" w:space="0" w:color="auto"/>
        <w:left w:val="none" w:sz="0" w:space="0" w:color="auto"/>
        <w:bottom w:val="none" w:sz="0" w:space="0" w:color="auto"/>
        <w:right w:val="none" w:sz="0" w:space="0" w:color="auto"/>
      </w:divBdr>
    </w:div>
    <w:div w:id="528226011">
      <w:bodyDiv w:val="1"/>
      <w:marLeft w:val="0"/>
      <w:marRight w:val="0"/>
      <w:marTop w:val="0"/>
      <w:marBottom w:val="0"/>
      <w:divBdr>
        <w:top w:val="none" w:sz="0" w:space="0" w:color="auto"/>
        <w:left w:val="none" w:sz="0" w:space="0" w:color="auto"/>
        <w:bottom w:val="none" w:sz="0" w:space="0" w:color="auto"/>
        <w:right w:val="none" w:sz="0" w:space="0" w:color="auto"/>
      </w:divBdr>
    </w:div>
    <w:div w:id="563298292">
      <w:bodyDiv w:val="1"/>
      <w:marLeft w:val="0"/>
      <w:marRight w:val="0"/>
      <w:marTop w:val="0"/>
      <w:marBottom w:val="0"/>
      <w:divBdr>
        <w:top w:val="none" w:sz="0" w:space="0" w:color="auto"/>
        <w:left w:val="none" w:sz="0" w:space="0" w:color="auto"/>
        <w:bottom w:val="none" w:sz="0" w:space="0" w:color="auto"/>
        <w:right w:val="none" w:sz="0" w:space="0" w:color="auto"/>
      </w:divBdr>
    </w:div>
    <w:div w:id="570195199">
      <w:bodyDiv w:val="1"/>
      <w:marLeft w:val="0"/>
      <w:marRight w:val="0"/>
      <w:marTop w:val="0"/>
      <w:marBottom w:val="0"/>
      <w:divBdr>
        <w:top w:val="none" w:sz="0" w:space="0" w:color="auto"/>
        <w:left w:val="none" w:sz="0" w:space="0" w:color="auto"/>
        <w:bottom w:val="none" w:sz="0" w:space="0" w:color="auto"/>
        <w:right w:val="none" w:sz="0" w:space="0" w:color="auto"/>
      </w:divBdr>
    </w:div>
    <w:div w:id="572392204">
      <w:bodyDiv w:val="1"/>
      <w:marLeft w:val="0"/>
      <w:marRight w:val="0"/>
      <w:marTop w:val="0"/>
      <w:marBottom w:val="0"/>
      <w:divBdr>
        <w:top w:val="none" w:sz="0" w:space="0" w:color="auto"/>
        <w:left w:val="none" w:sz="0" w:space="0" w:color="auto"/>
        <w:bottom w:val="none" w:sz="0" w:space="0" w:color="auto"/>
        <w:right w:val="none" w:sz="0" w:space="0" w:color="auto"/>
      </w:divBdr>
    </w:div>
    <w:div w:id="576016619">
      <w:bodyDiv w:val="1"/>
      <w:marLeft w:val="0"/>
      <w:marRight w:val="0"/>
      <w:marTop w:val="0"/>
      <w:marBottom w:val="0"/>
      <w:divBdr>
        <w:top w:val="none" w:sz="0" w:space="0" w:color="auto"/>
        <w:left w:val="none" w:sz="0" w:space="0" w:color="auto"/>
        <w:bottom w:val="none" w:sz="0" w:space="0" w:color="auto"/>
        <w:right w:val="none" w:sz="0" w:space="0" w:color="auto"/>
      </w:divBdr>
    </w:div>
    <w:div w:id="589504263">
      <w:bodyDiv w:val="1"/>
      <w:marLeft w:val="0"/>
      <w:marRight w:val="0"/>
      <w:marTop w:val="0"/>
      <w:marBottom w:val="0"/>
      <w:divBdr>
        <w:top w:val="none" w:sz="0" w:space="0" w:color="auto"/>
        <w:left w:val="none" w:sz="0" w:space="0" w:color="auto"/>
        <w:bottom w:val="none" w:sz="0" w:space="0" w:color="auto"/>
        <w:right w:val="none" w:sz="0" w:space="0" w:color="auto"/>
      </w:divBdr>
    </w:div>
    <w:div w:id="598637939">
      <w:bodyDiv w:val="1"/>
      <w:marLeft w:val="0"/>
      <w:marRight w:val="0"/>
      <w:marTop w:val="0"/>
      <w:marBottom w:val="0"/>
      <w:divBdr>
        <w:top w:val="none" w:sz="0" w:space="0" w:color="auto"/>
        <w:left w:val="none" w:sz="0" w:space="0" w:color="auto"/>
        <w:bottom w:val="none" w:sz="0" w:space="0" w:color="auto"/>
        <w:right w:val="none" w:sz="0" w:space="0" w:color="auto"/>
      </w:divBdr>
    </w:div>
    <w:div w:id="599028672">
      <w:bodyDiv w:val="1"/>
      <w:marLeft w:val="0"/>
      <w:marRight w:val="0"/>
      <w:marTop w:val="0"/>
      <w:marBottom w:val="0"/>
      <w:divBdr>
        <w:top w:val="none" w:sz="0" w:space="0" w:color="auto"/>
        <w:left w:val="none" w:sz="0" w:space="0" w:color="auto"/>
        <w:bottom w:val="none" w:sz="0" w:space="0" w:color="auto"/>
        <w:right w:val="none" w:sz="0" w:space="0" w:color="auto"/>
      </w:divBdr>
    </w:div>
    <w:div w:id="599528269">
      <w:bodyDiv w:val="1"/>
      <w:marLeft w:val="0"/>
      <w:marRight w:val="0"/>
      <w:marTop w:val="0"/>
      <w:marBottom w:val="0"/>
      <w:divBdr>
        <w:top w:val="none" w:sz="0" w:space="0" w:color="auto"/>
        <w:left w:val="none" w:sz="0" w:space="0" w:color="auto"/>
        <w:bottom w:val="none" w:sz="0" w:space="0" w:color="auto"/>
        <w:right w:val="none" w:sz="0" w:space="0" w:color="auto"/>
      </w:divBdr>
    </w:div>
    <w:div w:id="603418302">
      <w:bodyDiv w:val="1"/>
      <w:marLeft w:val="0"/>
      <w:marRight w:val="0"/>
      <w:marTop w:val="0"/>
      <w:marBottom w:val="0"/>
      <w:divBdr>
        <w:top w:val="none" w:sz="0" w:space="0" w:color="auto"/>
        <w:left w:val="none" w:sz="0" w:space="0" w:color="auto"/>
        <w:bottom w:val="none" w:sz="0" w:space="0" w:color="auto"/>
        <w:right w:val="none" w:sz="0" w:space="0" w:color="auto"/>
      </w:divBdr>
    </w:div>
    <w:div w:id="609050624">
      <w:bodyDiv w:val="1"/>
      <w:marLeft w:val="0"/>
      <w:marRight w:val="0"/>
      <w:marTop w:val="0"/>
      <w:marBottom w:val="0"/>
      <w:divBdr>
        <w:top w:val="none" w:sz="0" w:space="0" w:color="auto"/>
        <w:left w:val="none" w:sz="0" w:space="0" w:color="auto"/>
        <w:bottom w:val="none" w:sz="0" w:space="0" w:color="auto"/>
        <w:right w:val="none" w:sz="0" w:space="0" w:color="auto"/>
      </w:divBdr>
    </w:div>
    <w:div w:id="613370710">
      <w:bodyDiv w:val="1"/>
      <w:marLeft w:val="0"/>
      <w:marRight w:val="0"/>
      <w:marTop w:val="0"/>
      <w:marBottom w:val="0"/>
      <w:divBdr>
        <w:top w:val="none" w:sz="0" w:space="0" w:color="auto"/>
        <w:left w:val="none" w:sz="0" w:space="0" w:color="auto"/>
        <w:bottom w:val="none" w:sz="0" w:space="0" w:color="auto"/>
        <w:right w:val="none" w:sz="0" w:space="0" w:color="auto"/>
      </w:divBdr>
    </w:div>
    <w:div w:id="618026966">
      <w:bodyDiv w:val="1"/>
      <w:marLeft w:val="0"/>
      <w:marRight w:val="0"/>
      <w:marTop w:val="0"/>
      <w:marBottom w:val="0"/>
      <w:divBdr>
        <w:top w:val="none" w:sz="0" w:space="0" w:color="auto"/>
        <w:left w:val="none" w:sz="0" w:space="0" w:color="auto"/>
        <w:bottom w:val="none" w:sz="0" w:space="0" w:color="auto"/>
        <w:right w:val="none" w:sz="0" w:space="0" w:color="auto"/>
      </w:divBdr>
    </w:div>
    <w:div w:id="618951099">
      <w:bodyDiv w:val="1"/>
      <w:marLeft w:val="0"/>
      <w:marRight w:val="0"/>
      <w:marTop w:val="0"/>
      <w:marBottom w:val="0"/>
      <w:divBdr>
        <w:top w:val="none" w:sz="0" w:space="0" w:color="auto"/>
        <w:left w:val="none" w:sz="0" w:space="0" w:color="auto"/>
        <w:bottom w:val="none" w:sz="0" w:space="0" w:color="auto"/>
        <w:right w:val="none" w:sz="0" w:space="0" w:color="auto"/>
      </w:divBdr>
    </w:div>
    <w:div w:id="626014501">
      <w:bodyDiv w:val="1"/>
      <w:marLeft w:val="0"/>
      <w:marRight w:val="0"/>
      <w:marTop w:val="0"/>
      <w:marBottom w:val="0"/>
      <w:divBdr>
        <w:top w:val="none" w:sz="0" w:space="0" w:color="auto"/>
        <w:left w:val="none" w:sz="0" w:space="0" w:color="auto"/>
        <w:bottom w:val="none" w:sz="0" w:space="0" w:color="auto"/>
        <w:right w:val="none" w:sz="0" w:space="0" w:color="auto"/>
      </w:divBdr>
    </w:div>
    <w:div w:id="635524158">
      <w:bodyDiv w:val="1"/>
      <w:marLeft w:val="0"/>
      <w:marRight w:val="0"/>
      <w:marTop w:val="0"/>
      <w:marBottom w:val="0"/>
      <w:divBdr>
        <w:top w:val="none" w:sz="0" w:space="0" w:color="auto"/>
        <w:left w:val="none" w:sz="0" w:space="0" w:color="auto"/>
        <w:bottom w:val="none" w:sz="0" w:space="0" w:color="auto"/>
        <w:right w:val="none" w:sz="0" w:space="0" w:color="auto"/>
      </w:divBdr>
    </w:div>
    <w:div w:id="671107781">
      <w:bodyDiv w:val="1"/>
      <w:marLeft w:val="0"/>
      <w:marRight w:val="0"/>
      <w:marTop w:val="0"/>
      <w:marBottom w:val="0"/>
      <w:divBdr>
        <w:top w:val="none" w:sz="0" w:space="0" w:color="auto"/>
        <w:left w:val="none" w:sz="0" w:space="0" w:color="auto"/>
        <w:bottom w:val="none" w:sz="0" w:space="0" w:color="auto"/>
        <w:right w:val="none" w:sz="0" w:space="0" w:color="auto"/>
      </w:divBdr>
    </w:div>
    <w:div w:id="692341819">
      <w:bodyDiv w:val="1"/>
      <w:marLeft w:val="0"/>
      <w:marRight w:val="0"/>
      <w:marTop w:val="0"/>
      <w:marBottom w:val="0"/>
      <w:divBdr>
        <w:top w:val="none" w:sz="0" w:space="0" w:color="auto"/>
        <w:left w:val="none" w:sz="0" w:space="0" w:color="auto"/>
        <w:bottom w:val="none" w:sz="0" w:space="0" w:color="auto"/>
        <w:right w:val="none" w:sz="0" w:space="0" w:color="auto"/>
      </w:divBdr>
    </w:div>
    <w:div w:id="695081038">
      <w:bodyDiv w:val="1"/>
      <w:marLeft w:val="0"/>
      <w:marRight w:val="0"/>
      <w:marTop w:val="0"/>
      <w:marBottom w:val="0"/>
      <w:divBdr>
        <w:top w:val="none" w:sz="0" w:space="0" w:color="auto"/>
        <w:left w:val="none" w:sz="0" w:space="0" w:color="auto"/>
        <w:bottom w:val="none" w:sz="0" w:space="0" w:color="auto"/>
        <w:right w:val="none" w:sz="0" w:space="0" w:color="auto"/>
      </w:divBdr>
    </w:div>
    <w:div w:id="717247427">
      <w:bodyDiv w:val="1"/>
      <w:marLeft w:val="0"/>
      <w:marRight w:val="0"/>
      <w:marTop w:val="0"/>
      <w:marBottom w:val="0"/>
      <w:divBdr>
        <w:top w:val="none" w:sz="0" w:space="0" w:color="auto"/>
        <w:left w:val="none" w:sz="0" w:space="0" w:color="auto"/>
        <w:bottom w:val="none" w:sz="0" w:space="0" w:color="auto"/>
        <w:right w:val="none" w:sz="0" w:space="0" w:color="auto"/>
      </w:divBdr>
    </w:div>
    <w:div w:id="720858909">
      <w:bodyDiv w:val="1"/>
      <w:marLeft w:val="0"/>
      <w:marRight w:val="0"/>
      <w:marTop w:val="0"/>
      <w:marBottom w:val="0"/>
      <w:divBdr>
        <w:top w:val="none" w:sz="0" w:space="0" w:color="auto"/>
        <w:left w:val="none" w:sz="0" w:space="0" w:color="auto"/>
        <w:bottom w:val="none" w:sz="0" w:space="0" w:color="auto"/>
        <w:right w:val="none" w:sz="0" w:space="0" w:color="auto"/>
      </w:divBdr>
    </w:div>
    <w:div w:id="759061468">
      <w:bodyDiv w:val="1"/>
      <w:marLeft w:val="0"/>
      <w:marRight w:val="0"/>
      <w:marTop w:val="0"/>
      <w:marBottom w:val="0"/>
      <w:divBdr>
        <w:top w:val="none" w:sz="0" w:space="0" w:color="auto"/>
        <w:left w:val="none" w:sz="0" w:space="0" w:color="auto"/>
        <w:bottom w:val="none" w:sz="0" w:space="0" w:color="auto"/>
        <w:right w:val="none" w:sz="0" w:space="0" w:color="auto"/>
      </w:divBdr>
    </w:div>
    <w:div w:id="776099580">
      <w:bodyDiv w:val="1"/>
      <w:marLeft w:val="0"/>
      <w:marRight w:val="0"/>
      <w:marTop w:val="0"/>
      <w:marBottom w:val="0"/>
      <w:divBdr>
        <w:top w:val="none" w:sz="0" w:space="0" w:color="auto"/>
        <w:left w:val="none" w:sz="0" w:space="0" w:color="auto"/>
        <w:bottom w:val="none" w:sz="0" w:space="0" w:color="auto"/>
        <w:right w:val="none" w:sz="0" w:space="0" w:color="auto"/>
      </w:divBdr>
    </w:div>
    <w:div w:id="784807241">
      <w:bodyDiv w:val="1"/>
      <w:marLeft w:val="0"/>
      <w:marRight w:val="0"/>
      <w:marTop w:val="0"/>
      <w:marBottom w:val="0"/>
      <w:divBdr>
        <w:top w:val="none" w:sz="0" w:space="0" w:color="auto"/>
        <w:left w:val="none" w:sz="0" w:space="0" w:color="auto"/>
        <w:bottom w:val="none" w:sz="0" w:space="0" w:color="auto"/>
        <w:right w:val="none" w:sz="0" w:space="0" w:color="auto"/>
      </w:divBdr>
    </w:div>
    <w:div w:id="799151868">
      <w:bodyDiv w:val="1"/>
      <w:marLeft w:val="0"/>
      <w:marRight w:val="0"/>
      <w:marTop w:val="0"/>
      <w:marBottom w:val="0"/>
      <w:divBdr>
        <w:top w:val="none" w:sz="0" w:space="0" w:color="auto"/>
        <w:left w:val="none" w:sz="0" w:space="0" w:color="auto"/>
        <w:bottom w:val="none" w:sz="0" w:space="0" w:color="auto"/>
        <w:right w:val="none" w:sz="0" w:space="0" w:color="auto"/>
      </w:divBdr>
    </w:div>
    <w:div w:id="806707329">
      <w:bodyDiv w:val="1"/>
      <w:marLeft w:val="0"/>
      <w:marRight w:val="0"/>
      <w:marTop w:val="0"/>
      <w:marBottom w:val="0"/>
      <w:divBdr>
        <w:top w:val="none" w:sz="0" w:space="0" w:color="auto"/>
        <w:left w:val="none" w:sz="0" w:space="0" w:color="auto"/>
        <w:bottom w:val="none" w:sz="0" w:space="0" w:color="auto"/>
        <w:right w:val="none" w:sz="0" w:space="0" w:color="auto"/>
      </w:divBdr>
    </w:div>
    <w:div w:id="816924051">
      <w:bodyDiv w:val="1"/>
      <w:marLeft w:val="0"/>
      <w:marRight w:val="0"/>
      <w:marTop w:val="0"/>
      <w:marBottom w:val="0"/>
      <w:divBdr>
        <w:top w:val="none" w:sz="0" w:space="0" w:color="auto"/>
        <w:left w:val="none" w:sz="0" w:space="0" w:color="auto"/>
        <w:bottom w:val="none" w:sz="0" w:space="0" w:color="auto"/>
        <w:right w:val="none" w:sz="0" w:space="0" w:color="auto"/>
      </w:divBdr>
    </w:div>
    <w:div w:id="820346344">
      <w:bodyDiv w:val="1"/>
      <w:marLeft w:val="0"/>
      <w:marRight w:val="0"/>
      <w:marTop w:val="0"/>
      <w:marBottom w:val="0"/>
      <w:divBdr>
        <w:top w:val="none" w:sz="0" w:space="0" w:color="auto"/>
        <w:left w:val="none" w:sz="0" w:space="0" w:color="auto"/>
        <w:bottom w:val="none" w:sz="0" w:space="0" w:color="auto"/>
        <w:right w:val="none" w:sz="0" w:space="0" w:color="auto"/>
      </w:divBdr>
    </w:div>
    <w:div w:id="821657432">
      <w:bodyDiv w:val="1"/>
      <w:marLeft w:val="0"/>
      <w:marRight w:val="0"/>
      <w:marTop w:val="0"/>
      <w:marBottom w:val="0"/>
      <w:divBdr>
        <w:top w:val="none" w:sz="0" w:space="0" w:color="auto"/>
        <w:left w:val="none" w:sz="0" w:space="0" w:color="auto"/>
        <w:bottom w:val="none" w:sz="0" w:space="0" w:color="auto"/>
        <w:right w:val="none" w:sz="0" w:space="0" w:color="auto"/>
      </w:divBdr>
    </w:div>
    <w:div w:id="826939248">
      <w:bodyDiv w:val="1"/>
      <w:marLeft w:val="0"/>
      <w:marRight w:val="0"/>
      <w:marTop w:val="0"/>
      <w:marBottom w:val="0"/>
      <w:divBdr>
        <w:top w:val="none" w:sz="0" w:space="0" w:color="auto"/>
        <w:left w:val="none" w:sz="0" w:space="0" w:color="auto"/>
        <w:bottom w:val="none" w:sz="0" w:space="0" w:color="auto"/>
        <w:right w:val="none" w:sz="0" w:space="0" w:color="auto"/>
      </w:divBdr>
    </w:div>
    <w:div w:id="828523043">
      <w:bodyDiv w:val="1"/>
      <w:marLeft w:val="0"/>
      <w:marRight w:val="0"/>
      <w:marTop w:val="0"/>
      <w:marBottom w:val="0"/>
      <w:divBdr>
        <w:top w:val="none" w:sz="0" w:space="0" w:color="auto"/>
        <w:left w:val="none" w:sz="0" w:space="0" w:color="auto"/>
        <w:bottom w:val="none" w:sz="0" w:space="0" w:color="auto"/>
        <w:right w:val="none" w:sz="0" w:space="0" w:color="auto"/>
      </w:divBdr>
    </w:div>
    <w:div w:id="878202515">
      <w:bodyDiv w:val="1"/>
      <w:marLeft w:val="0"/>
      <w:marRight w:val="0"/>
      <w:marTop w:val="0"/>
      <w:marBottom w:val="0"/>
      <w:divBdr>
        <w:top w:val="none" w:sz="0" w:space="0" w:color="auto"/>
        <w:left w:val="none" w:sz="0" w:space="0" w:color="auto"/>
        <w:bottom w:val="none" w:sz="0" w:space="0" w:color="auto"/>
        <w:right w:val="none" w:sz="0" w:space="0" w:color="auto"/>
      </w:divBdr>
    </w:div>
    <w:div w:id="879053050">
      <w:bodyDiv w:val="1"/>
      <w:marLeft w:val="0"/>
      <w:marRight w:val="0"/>
      <w:marTop w:val="0"/>
      <w:marBottom w:val="0"/>
      <w:divBdr>
        <w:top w:val="none" w:sz="0" w:space="0" w:color="auto"/>
        <w:left w:val="none" w:sz="0" w:space="0" w:color="auto"/>
        <w:bottom w:val="none" w:sz="0" w:space="0" w:color="auto"/>
        <w:right w:val="none" w:sz="0" w:space="0" w:color="auto"/>
      </w:divBdr>
    </w:div>
    <w:div w:id="882521986">
      <w:bodyDiv w:val="1"/>
      <w:marLeft w:val="0"/>
      <w:marRight w:val="0"/>
      <w:marTop w:val="0"/>
      <w:marBottom w:val="0"/>
      <w:divBdr>
        <w:top w:val="none" w:sz="0" w:space="0" w:color="auto"/>
        <w:left w:val="none" w:sz="0" w:space="0" w:color="auto"/>
        <w:bottom w:val="none" w:sz="0" w:space="0" w:color="auto"/>
        <w:right w:val="none" w:sz="0" w:space="0" w:color="auto"/>
      </w:divBdr>
    </w:div>
    <w:div w:id="892814118">
      <w:bodyDiv w:val="1"/>
      <w:marLeft w:val="0"/>
      <w:marRight w:val="0"/>
      <w:marTop w:val="0"/>
      <w:marBottom w:val="0"/>
      <w:divBdr>
        <w:top w:val="none" w:sz="0" w:space="0" w:color="auto"/>
        <w:left w:val="none" w:sz="0" w:space="0" w:color="auto"/>
        <w:bottom w:val="none" w:sz="0" w:space="0" w:color="auto"/>
        <w:right w:val="none" w:sz="0" w:space="0" w:color="auto"/>
      </w:divBdr>
    </w:div>
    <w:div w:id="901332393">
      <w:bodyDiv w:val="1"/>
      <w:marLeft w:val="0"/>
      <w:marRight w:val="0"/>
      <w:marTop w:val="0"/>
      <w:marBottom w:val="0"/>
      <w:divBdr>
        <w:top w:val="none" w:sz="0" w:space="0" w:color="auto"/>
        <w:left w:val="none" w:sz="0" w:space="0" w:color="auto"/>
        <w:bottom w:val="none" w:sz="0" w:space="0" w:color="auto"/>
        <w:right w:val="none" w:sz="0" w:space="0" w:color="auto"/>
      </w:divBdr>
    </w:div>
    <w:div w:id="904222038">
      <w:bodyDiv w:val="1"/>
      <w:marLeft w:val="0"/>
      <w:marRight w:val="0"/>
      <w:marTop w:val="0"/>
      <w:marBottom w:val="0"/>
      <w:divBdr>
        <w:top w:val="none" w:sz="0" w:space="0" w:color="auto"/>
        <w:left w:val="none" w:sz="0" w:space="0" w:color="auto"/>
        <w:bottom w:val="none" w:sz="0" w:space="0" w:color="auto"/>
        <w:right w:val="none" w:sz="0" w:space="0" w:color="auto"/>
      </w:divBdr>
    </w:div>
    <w:div w:id="913977181">
      <w:bodyDiv w:val="1"/>
      <w:marLeft w:val="0"/>
      <w:marRight w:val="0"/>
      <w:marTop w:val="0"/>
      <w:marBottom w:val="0"/>
      <w:divBdr>
        <w:top w:val="none" w:sz="0" w:space="0" w:color="auto"/>
        <w:left w:val="none" w:sz="0" w:space="0" w:color="auto"/>
        <w:bottom w:val="none" w:sz="0" w:space="0" w:color="auto"/>
        <w:right w:val="none" w:sz="0" w:space="0" w:color="auto"/>
      </w:divBdr>
    </w:div>
    <w:div w:id="936788703">
      <w:bodyDiv w:val="1"/>
      <w:marLeft w:val="0"/>
      <w:marRight w:val="0"/>
      <w:marTop w:val="0"/>
      <w:marBottom w:val="0"/>
      <w:divBdr>
        <w:top w:val="none" w:sz="0" w:space="0" w:color="auto"/>
        <w:left w:val="none" w:sz="0" w:space="0" w:color="auto"/>
        <w:bottom w:val="none" w:sz="0" w:space="0" w:color="auto"/>
        <w:right w:val="none" w:sz="0" w:space="0" w:color="auto"/>
      </w:divBdr>
    </w:div>
    <w:div w:id="939217482">
      <w:bodyDiv w:val="1"/>
      <w:marLeft w:val="0"/>
      <w:marRight w:val="0"/>
      <w:marTop w:val="0"/>
      <w:marBottom w:val="0"/>
      <w:divBdr>
        <w:top w:val="none" w:sz="0" w:space="0" w:color="auto"/>
        <w:left w:val="none" w:sz="0" w:space="0" w:color="auto"/>
        <w:bottom w:val="none" w:sz="0" w:space="0" w:color="auto"/>
        <w:right w:val="none" w:sz="0" w:space="0" w:color="auto"/>
      </w:divBdr>
    </w:div>
    <w:div w:id="953973818">
      <w:bodyDiv w:val="1"/>
      <w:marLeft w:val="0"/>
      <w:marRight w:val="0"/>
      <w:marTop w:val="0"/>
      <w:marBottom w:val="0"/>
      <w:divBdr>
        <w:top w:val="none" w:sz="0" w:space="0" w:color="auto"/>
        <w:left w:val="none" w:sz="0" w:space="0" w:color="auto"/>
        <w:bottom w:val="none" w:sz="0" w:space="0" w:color="auto"/>
        <w:right w:val="none" w:sz="0" w:space="0" w:color="auto"/>
      </w:divBdr>
    </w:div>
    <w:div w:id="966594118">
      <w:bodyDiv w:val="1"/>
      <w:marLeft w:val="0"/>
      <w:marRight w:val="0"/>
      <w:marTop w:val="0"/>
      <w:marBottom w:val="0"/>
      <w:divBdr>
        <w:top w:val="none" w:sz="0" w:space="0" w:color="auto"/>
        <w:left w:val="none" w:sz="0" w:space="0" w:color="auto"/>
        <w:bottom w:val="none" w:sz="0" w:space="0" w:color="auto"/>
        <w:right w:val="none" w:sz="0" w:space="0" w:color="auto"/>
      </w:divBdr>
    </w:div>
    <w:div w:id="966932133">
      <w:bodyDiv w:val="1"/>
      <w:marLeft w:val="0"/>
      <w:marRight w:val="0"/>
      <w:marTop w:val="0"/>
      <w:marBottom w:val="0"/>
      <w:divBdr>
        <w:top w:val="none" w:sz="0" w:space="0" w:color="auto"/>
        <w:left w:val="none" w:sz="0" w:space="0" w:color="auto"/>
        <w:bottom w:val="none" w:sz="0" w:space="0" w:color="auto"/>
        <w:right w:val="none" w:sz="0" w:space="0" w:color="auto"/>
      </w:divBdr>
    </w:div>
    <w:div w:id="969480734">
      <w:bodyDiv w:val="1"/>
      <w:marLeft w:val="0"/>
      <w:marRight w:val="0"/>
      <w:marTop w:val="0"/>
      <w:marBottom w:val="0"/>
      <w:divBdr>
        <w:top w:val="none" w:sz="0" w:space="0" w:color="auto"/>
        <w:left w:val="none" w:sz="0" w:space="0" w:color="auto"/>
        <w:bottom w:val="none" w:sz="0" w:space="0" w:color="auto"/>
        <w:right w:val="none" w:sz="0" w:space="0" w:color="auto"/>
      </w:divBdr>
    </w:div>
    <w:div w:id="974218359">
      <w:bodyDiv w:val="1"/>
      <w:marLeft w:val="0"/>
      <w:marRight w:val="0"/>
      <w:marTop w:val="0"/>
      <w:marBottom w:val="0"/>
      <w:divBdr>
        <w:top w:val="none" w:sz="0" w:space="0" w:color="auto"/>
        <w:left w:val="none" w:sz="0" w:space="0" w:color="auto"/>
        <w:bottom w:val="none" w:sz="0" w:space="0" w:color="auto"/>
        <w:right w:val="none" w:sz="0" w:space="0" w:color="auto"/>
      </w:divBdr>
    </w:div>
    <w:div w:id="988511020">
      <w:bodyDiv w:val="1"/>
      <w:marLeft w:val="0"/>
      <w:marRight w:val="0"/>
      <w:marTop w:val="0"/>
      <w:marBottom w:val="0"/>
      <w:divBdr>
        <w:top w:val="none" w:sz="0" w:space="0" w:color="auto"/>
        <w:left w:val="none" w:sz="0" w:space="0" w:color="auto"/>
        <w:bottom w:val="none" w:sz="0" w:space="0" w:color="auto"/>
        <w:right w:val="none" w:sz="0" w:space="0" w:color="auto"/>
      </w:divBdr>
    </w:div>
    <w:div w:id="1003095788">
      <w:bodyDiv w:val="1"/>
      <w:marLeft w:val="0"/>
      <w:marRight w:val="0"/>
      <w:marTop w:val="0"/>
      <w:marBottom w:val="0"/>
      <w:divBdr>
        <w:top w:val="none" w:sz="0" w:space="0" w:color="auto"/>
        <w:left w:val="none" w:sz="0" w:space="0" w:color="auto"/>
        <w:bottom w:val="none" w:sz="0" w:space="0" w:color="auto"/>
        <w:right w:val="none" w:sz="0" w:space="0" w:color="auto"/>
      </w:divBdr>
    </w:div>
    <w:div w:id="1006251443">
      <w:bodyDiv w:val="1"/>
      <w:marLeft w:val="0"/>
      <w:marRight w:val="0"/>
      <w:marTop w:val="0"/>
      <w:marBottom w:val="0"/>
      <w:divBdr>
        <w:top w:val="none" w:sz="0" w:space="0" w:color="auto"/>
        <w:left w:val="none" w:sz="0" w:space="0" w:color="auto"/>
        <w:bottom w:val="none" w:sz="0" w:space="0" w:color="auto"/>
        <w:right w:val="none" w:sz="0" w:space="0" w:color="auto"/>
      </w:divBdr>
    </w:div>
    <w:div w:id="1012802178">
      <w:bodyDiv w:val="1"/>
      <w:marLeft w:val="0"/>
      <w:marRight w:val="0"/>
      <w:marTop w:val="0"/>
      <w:marBottom w:val="0"/>
      <w:divBdr>
        <w:top w:val="none" w:sz="0" w:space="0" w:color="auto"/>
        <w:left w:val="none" w:sz="0" w:space="0" w:color="auto"/>
        <w:bottom w:val="none" w:sz="0" w:space="0" w:color="auto"/>
        <w:right w:val="none" w:sz="0" w:space="0" w:color="auto"/>
      </w:divBdr>
    </w:div>
    <w:div w:id="1030641500">
      <w:bodyDiv w:val="1"/>
      <w:marLeft w:val="0"/>
      <w:marRight w:val="0"/>
      <w:marTop w:val="0"/>
      <w:marBottom w:val="0"/>
      <w:divBdr>
        <w:top w:val="none" w:sz="0" w:space="0" w:color="auto"/>
        <w:left w:val="none" w:sz="0" w:space="0" w:color="auto"/>
        <w:bottom w:val="none" w:sz="0" w:space="0" w:color="auto"/>
        <w:right w:val="none" w:sz="0" w:space="0" w:color="auto"/>
      </w:divBdr>
    </w:div>
    <w:div w:id="1056852317">
      <w:bodyDiv w:val="1"/>
      <w:marLeft w:val="0"/>
      <w:marRight w:val="0"/>
      <w:marTop w:val="0"/>
      <w:marBottom w:val="0"/>
      <w:divBdr>
        <w:top w:val="none" w:sz="0" w:space="0" w:color="auto"/>
        <w:left w:val="none" w:sz="0" w:space="0" w:color="auto"/>
        <w:bottom w:val="none" w:sz="0" w:space="0" w:color="auto"/>
        <w:right w:val="none" w:sz="0" w:space="0" w:color="auto"/>
      </w:divBdr>
    </w:div>
    <w:div w:id="1057046396">
      <w:bodyDiv w:val="1"/>
      <w:marLeft w:val="0"/>
      <w:marRight w:val="0"/>
      <w:marTop w:val="0"/>
      <w:marBottom w:val="0"/>
      <w:divBdr>
        <w:top w:val="none" w:sz="0" w:space="0" w:color="auto"/>
        <w:left w:val="none" w:sz="0" w:space="0" w:color="auto"/>
        <w:bottom w:val="none" w:sz="0" w:space="0" w:color="auto"/>
        <w:right w:val="none" w:sz="0" w:space="0" w:color="auto"/>
      </w:divBdr>
    </w:div>
    <w:div w:id="1065183073">
      <w:bodyDiv w:val="1"/>
      <w:marLeft w:val="0"/>
      <w:marRight w:val="0"/>
      <w:marTop w:val="0"/>
      <w:marBottom w:val="0"/>
      <w:divBdr>
        <w:top w:val="none" w:sz="0" w:space="0" w:color="auto"/>
        <w:left w:val="none" w:sz="0" w:space="0" w:color="auto"/>
        <w:bottom w:val="none" w:sz="0" w:space="0" w:color="auto"/>
        <w:right w:val="none" w:sz="0" w:space="0" w:color="auto"/>
      </w:divBdr>
    </w:div>
    <w:div w:id="1105269324">
      <w:bodyDiv w:val="1"/>
      <w:marLeft w:val="0"/>
      <w:marRight w:val="0"/>
      <w:marTop w:val="0"/>
      <w:marBottom w:val="0"/>
      <w:divBdr>
        <w:top w:val="none" w:sz="0" w:space="0" w:color="auto"/>
        <w:left w:val="none" w:sz="0" w:space="0" w:color="auto"/>
        <w:bottom w:val="none" w:sz="0" w:space="0" w:color="auto"/>
        <w:right w:val="none" w:sz="0" w:space="0" w:color="auto"/>
      </w:divBdr>
    </w:div>
    <w:div w:id="1121341427">
      <w:bodyDiv w:val="1"/>
      <w:marLeft w:val="0"/>
      <w:marRight w:val="0"/>
      <w:marTop w:val="0"/>
      <w:marBottom w:val="0"/>
      <w:divBdr>
        <w:top w:val="none" w:sz="0" w:space="0" w:color="auto"/>
        <w:left w:val="none" w:sz="0" w:space="0" w:color="auto"/>
        <w:bottom w:val="none" w:sz="0" w:space="0" w:color="auto"/>
        <w:right w:val="none" w:sz="0" w:space="0" w:color="auto"/>
      </w:divBdr>
    </w:div>
    <w:div w:id="1165512228">
      <w:bodyDiv w:val="1"/>
      <w:marLeft w:val="0"/>
      <w:marRight w:val="0"/>
      <w:marTop w:val="0"/>
      <w:marBottom w:val="0"/>
      <w:divBdr>
        <w:top w:val="none" w:sz="0" w:space="0" w:color="auto"/>
        <w:left w:val="none" w:sz="0" w:space="0" w:color="auto"/>
        <w:bottom w:val="none" w:sz="0" w:space="0" w:color="auto"/>
        <w:right w:val="none" w:sz="0" w:space="0" w:color="auto"/>
      </w:divBdr>
    </w:div>
    <w:div w:id="1167983523">
      <w:bodyDiv w:val="1"/>
      <w:marLeft w:val="0"/>
      <w:marRight w:val="0"/>
      <w:marTop w:val="0"/>
      <w:marBottom w:val="0"/>
      <w:divBdr>
        <w:top w:val="none" w:sz="0" w:space="0" w:color="auto"/>
        <w:left w:val="none" w:sz="0" w:space="0" w:color="auto"/>
        <w:bottom w:val="none" w:sz="0" w:space="0" w:color="auto"/>
        <w:right w:val="none" w:sz="0" w:space="0" w:color="auto"/>
      </w:divBdr>
    </w:div>
    <w:div w:id="1168247724">
      <w:bodyDiv w:val="1"/>
      <w:marLeft w:val="0"/>
      <w:marRight w:val="0"/>
      <w:marTop w:val="0"/>
      <w:marBottom w:val="0"/>
      <w:divBdr>
        <w:top w:val="none" w:sz="0" w:space="0" w:color="auto"/>
        <w:left w:val="none" w:sz="0" w:space="0" w:color="auto"/>
        <w:bottom w:val="none" w:sz="0" w:space="0" w:color="auto"/>
        <w:right w:val="none" w:sz="0" w:space="0" w:color="auto"/>
      </w:divBdr>
    </w:div>
    <w:div w:id="1193566615">
      <w:bodyDiv w:val="1"/>
      <w:marLeft w:val="0"/>
      <w:marRight w:val="0"/>
      <w:marTop w:val="0"/>
      <w:marBottom w:val="0"/>
      <w:divBdr>
        <w:top w:val="none" w:sz="0" w:space="0" w:color="auto"/>
        <w:left w:val="none" w:sz="0" w:space="0" w:color="auto"/>
        <w:bottom w:val="none" w:sz="0" w:space="0" w:color="auto"/>
        <w:right w:val="none" w:sz="0" w:space="0" w:color="auto"/>
      </w:divBdr>
    </w:div>
    <w:div w:id="1196623650">
      <w:bodyDiv w:val="1"/>
      <w:marLeft w:val="0"/>
      <w:marRight w:val="0"/>
      <w:marTop w:val="0"/>
      <w:marBottom w:val="0"/>
      <w:divBdr>
        <w:top w:val="none" w:sz="0" w:space="0" w:color="auto"/>
        <w:left w:val="none" w:sz="0" w:space="0" w:color="auto"/>
        <w:bottom w:val="none" w:sz="0" w:space="0" w:color="auto"/>
        <w:right w:val="none" w:sz="0" w:space="0" w:color="auto"/>
      </w:divBdr>
    </w:div>
    <w:div w:id="1214733146">
      <w:bodyDiv w:val="1"/>
      <w:marLeft w:val="0"/>
      <w:marRight w:val="0"/>
      <w:marTop w:val="0"/>
      <w:marBottom w:val="0"/>
      <w:divBdr>
        <w:top w:val="none" w:sz="0" w:space="0" w:color="auto"/>
        <w:left w:val="none" w:sz="0" w:space="0" w:color="auto"/>
        <w:bottom w:val="none" w:sz="0" w:space="0" w:color="auto"/>
        <w:right w:val="none" w:sz="0" w:space="0" w:color="auto"/>
      </w:divBdr>
    </w:div>
    <w:div w:id="1225027357">
      <w:bodyDiv w:val="1"/>
      <w:marLeft w:val="0"/>
      <w:marRight w:val="0"/>
      <w:marTop w:val="0"/>
      <w:marBottom w:val="0"/>
      <w:divBdr>
        <w:top w:val="none" w:sz="0" w:space="0" w:color="auto"/>
        <w:left w:val="none" w:sz="0" w:space="0" w:color="auto"/>
        <w:bottom w:val="none" w:sz="0" w:space="0" w:color="auto"/>
        <w:right w:val="none" w:sz="0" w:space="0" w:color="auto"/>
      </w:divBdr>
    </w:div>
    <w:div w:id="1235891386">
      <w:bodyDiv w:val="1"/>
      <w:marLeft w:val="0"/>
      <w:marRight w:val="0"/>
      <w:marTop w:val="0"/>
      <w:marBottom w:val="0"/>
      <w:divBdr>
        <w:top w:val="none" w:sz="0" w:space="0" w:color="auto"/>
        <w:left w:val="none" w:sz="0" w:space="0" w:color="auto"/>
        <w:bottom w:val="none" w:sz="0" w:space="0" w:color="auto"/>
        <w:right w:val="none" w:sz="0" w:space="0" w:color="auto"/>
      </w:divBdr>
    </w:div>
    <w:div w:id="1236165099">
      <w:bodyDiv w:val="1"/>
      <w:marLeft w:val="0"/>
      <w:marRight w:val="0"/>
      <w:marTop w:val="0"/>
      <w:marBottom w:val="0"/>
      <w:divBdr>
        <w:top w:val="none" w:sz="0" w:space="0" w:color="auto"/>
        <w:left w:val="none" w:sz="0" w:space="0" w:color="auto"/>
        <w:bottom w:val="none" w:sz="0" w:space="0" w:color="auto"/>
        <w:right w:val="none" w:sz="0" w:space="0" w:color="auto"/>
      </w:divBdr>
    </w:div>
    <w:div w:id="1250037950">
      <w:bodyDiv w:val="1"/>
      <w:marLeft w:val="0"/>
      <w:marRight w:val="0"/>
      <w:marTop w:val="0"/>
      <w:marBottom w:val="0"/>
      <w:divBdr>
        <w:top w:val="none" w:sz="0" w:space="0" w:color="auto"/>
        <w:left w:val="none" w:sz="0" w:space="0" w:color="auto"/>
        <w:bottom w:val="none" w:sz="0" w:space="0" w:color="auto"/>
        <w:right w:val="none" w:sz="0" w:space="0" w:color="auto"/>
      </w:divBdr>
    </w:div>
    <w:div w:id="1254239319">
      <w:bodyDiv w:val="1"/>
      <w:marLeft w:val="0"/>
      <w:marRight w:val="0"/>
      <w:marTop w:val="0"/>
      <w:marBottom w:val="0"/>
      <w:divBdr>
        <w:top w:val="none" w:sz="0" w:space="0" w:color="auto"/>
        <w:left w:val="none" w:sz="0" w:space="0" w:color="auto"/>
        <w:bottom w:val="none" w:sz="0" w:space="0" w:color="auto"/>
        <w:right w:val="none" w:sz="0" w:space="0" w:color="auto"/>
      </w:divBdr>
    </w:div>
    <w:div w:id="1265528692">
      <w:bodyDiv w:val="1"/>
      <w:marLeft w:val="0"/>
      <w:marRight w:val="0"/>
      <w:marTop w:val="0"/>
      <w:marBottom w:val="0"/>
      <w:divBdr>
        <w:top w:val="none" w:sz="0" w:space="0" w:color="auto"/>
        <w:left w:val="none" w:sz="0" w:space="0" w:color="auto"/>
        <w:bottom w:val="none" w:sz="0" w:space="0" w:color="auto"/>
        <w:right w:val="none" w:sz="0" w:space="0" w:color="auto"/>
      </w:divBdr>
    </w:div>
    <w:div w:id="1270353220">
      <w:bodyDiv w:val="1"/>
      <w:marLeft w:val="0"/>
      <w:marRight w:val="0"/>
      <w:marTop w:val="0"/>
      <w:marBottom w:val="0"/>
      <w:divBdr>
        <w:top w:val="none" w:sz="0" w:space="0" w:color="auto"/>
        <w:left w:val="none" w:sz="0" w:space="0" w:color="auto"/>
        <w:bottom w:val="none" w:sz="0" w:space="0" w:color="auto"/>
        <w:right w:val="none" w:sz="0" w:space="0" w:color="auto"/>
      </w:divBdr>
    </w:div>
    <w:div w:id="1283539831">
      <w:bodyDiv w:val="1"/>
      <w:marLeft w:val="0"/>
      <w:marRight w:val="0"/>
      <w:marTop w:val="0"/>
      <w:marBottom w:val="0"/>
      <w:divBdr>
        <w:top w:val="none" w:sz="0" w:space="0" w:color="auto"/>
        <w:left w:val="none" w:sz="0" w:space="0" w:color="auto"/>
        <w:bottom w:val="none" w:sz="0" w:space="0" w:color="auto"/>
        <w:right w:val="none" w:sz="0" w:space="0" w:color="auto"/>
      </w:divBdr>
    </w:div>
    <w:div w:id="1291404467">
      <w:bodyDiv w:val="1"/>
      <w:marLeft w:val="0"/>
      <w:marRight w:val="0"/>
      <w:marTop w:val="0"/>
      <w:marBottom w:val="0"/>
      <w:divBdr>
        <w:top w:val="none" w:sz="0" w:space="0" w:color="auto"/>
        <w:left w:val="none" w:sz="0" w:space="0" w:color="auto"/>
        <w:bottom w:val="none" w:sz="0" w:space="0" w:color="auto"/>
        <w:right w:val="none" w:sz="0" w:space="0" w:color="auto"/>
      </w:divBdr>
    </w:div>
    <w:div w:id="1292593074">
      <w:bodyDiv w:val="1"/>
      <w:marLeft w:val="0"/>
      <w:marRight w:val="0"/>
      <w:marTop w:val="0"/>
      <w:marBottom w:val="0"/>
      <w:divBdr>
        <w:top w:val="none" w:sz="0" w:space="0" w:color="auto"/>
        <w:left w:val="none" w:sz="0" w:space="0" w:color="auto"/>
        <w:bottom w:val="none" w:sz="0" w:space="0" w:color="auto"/>
        <w:right w:val="none" w:sz="0" w:space="0" w:color="auto"/>
      </w:divBdr>
    </w:div>
    <w:div w:id="1299264879">
      <w:bodyDiv w:val="1"/>
      <w:marLeft w:val="0"/>
      <w:marRight w:val="0"/>
      <w:marTop w:val="0"/>
      <w:marBottom w:val="0"/>
      <w:divBdr>
        <w:top w:val="none" w:sz="0" w:space="0" w:color="auto"/>
        <w:left w:val="none" w:sz="0" w:space="0" w:color="auto"/>
        <w:bottom w:val="none" w:sz="0" w:space="0" w:color="auto"/>
        <w:right w:val="none" w:sz="0" w:space="0" w:color="auto"/>
      </w:divBdr>
    </w:div>
    <w:div w:id="1310208013">
      <w:bodyDiv w:val="1"/>
      <w:marLeft w:val="0"/>
      <w:marRight w:val="0"/>
      <w:marTop w:val="0"/>
      <w:marBottom w:val="0"/>
      <w:divBdr>
        <w:top w:val="none" w:sz="0" w:space="0" w:color="auto"/>
        <w:left w:val="none" w:sz="0" w:space="0" w:color="auto"/>
        <w:bottom w:val="none" w:sz="0" w:space="0" w:color="auto"/>
        <w:right w:val="none" w:sz="0" w:space="0" w:color="auto"/>
      </w:divBdr>
    </w:div>
    <w:div w:id="1318411490">
      <w:bodyDiv w:val="1"/>
      <w:marLeft w:val="0"/>
      <w:marRight w:val="0"/>
      <w:marTop w:val="0"/>
      <w:marBottom w:val="0"/>
      <w:divBdr>
        <w:top w:val="none" w:sz="0" w:space="0" w:color="auto"/>
        <w:left w:val="none" w:sz="0" w:space="0" w:color="auto"/>
        <w:bottom w:val="none" w:sz="0" w:space="0" w:color="auto"/>
        <w:right w:val="none" w:sz="0" w:space="0" w:color="auto"/>
      </w:divBdr>
    </w:div>
    <w:div w:id="1322347555">
      <w:bodyDiv w:val="1"/>
      <w:marLeft w:val="0"/>
      <w:marRight w:val="0"/>
      <w:marTop w:val="0"/>
      <w:marBottom w:val="0"/>
      <w:divBdr>
        <w:top w:val="none" w:sz="0" w:space="0" w:color="auto"/>
        <w:left w:val="none" w:sz="0" w:space="0" w:color="auto"/>
        <w:bottom w:val="none" w:sz="0" w:space="0" w:color="auto"/>
        <w:right w:val="none" w:sz="0" w:space="0" w:color="auto"/>
      </w:divBdr>
    </w:div>
    <w:div w:id="1326933448">
      <w:bodyDiv w:val="1"/>
      <w:marLeft w:val="0"/>
      <w:marRight w:val="0"/>
      <w:marTop w:val="0"/>
      <w:marBottom w:val="0"/>
      <w:divBdr>
        <w:top w:val="none" w:sz="0" w:space="0" w:color="auto"/>
        <w:left w:val="none" w:sz="0" w:space="0" w:color="auto"/>
        <w:bottom w:val="none" w:sz="0" w:space="0" w:color="auto"/>
        <w:right w:val="none" w:sz="0" w:space="0" w:color="auto"/>
      </w:divBdr>
    </w:div>
    <w:div w:id="1335691480">
      <w:bodyDiv w:val="1"/>
      <w:marLeft w:val="0"/>
      <w:marRight w:val="0"/>
      <w:marTop w:val="0"/>
      <w:marBottom w:val="0"/>
      <w:divBdr>
        <w:top w:val="none" w:sz="0" w:space="0" w:color="auto"/>
        <w:left w:val="none" w:sz="0" w:space="0" w:color="auto"/>
        <w:bottom w:val="none" w:sz="0" w:space="0" w:color="auto"/>
        <w:right w:val="none" w:sz="0" w:space="0" w:color="auto"/>
      </w:divBdr>
    </w:div>
    <w:div w:id="1373263450">
      <w:bodyDiv w:val="1"/>
      <w:marLeft w:val="0"/>
      <w:marRight w:val="0"/>
      <w:marTop w:val="0"/>
      <w:marBottom w:val="0"/>
      <w:divBdr>
        <w:top w:val="none" w:sz="0" w:space="0" w:color="auto"/>
        <w:left w:val="none" w:sz="0" w:space="0" w:color="auto"/>
        <w:bottom w:val="none" w:sz="0" w:space="0" w:color="auto"/>
        <w:right w:val="none" w:sz="0" w:space="0" w:color="auto"/>
      </w:divBdr>
    </w:div>
    <w:div w:id="1388994588">
      <w:bodyDiv w:val="1"/>
      <w:marLeft w:val="0"/>
      <w:marRight w:val="0"/>
      <w:marTop w:val="0"/>
      <w:marBottom w:val="0"/>
      <w:divBdr>
        <w:top w:val="none" w:sz="0" w:space="0" w:color="auto"/>
        <w:left w:val="none" w:sz="0" w:space="0" w:color="auto"/>
        <w:bottom w:val="none" w:sz="0" w:space="0" w:color="auto"/>
        <w:right w:val="none" w:sz="0" w:space="0" w:color="auto"/>
      </w:divBdr>
    </w:div>
    <w:div w:id="1403867895">
      <w:bodyDiv w:val="1"/>
      <w:marLeft w:val="0"/>
      <w:marRight w:val="0"/>
      <w:marTop w:val="0"/>
      <w:marBottom w:val="0"/>
      <w:divBdr>
        <w:top w:val="none" w:sz="0" w:space="0" w:color="auto"/>
        <w:left w:val="none" w:sz="0" w:space="0" w:color="auto"/>
        <w:bottom w:val="none" w:sz="0" w:space="0" w:color="auto"/>
        <w:right w:val="none" w:sz="0" w:space="0" w:color="auto"/>
      </w:divBdr>
    </w:div>
    <w:div w:id="1407263302">
      <w:bodyDiv w:val="1"/>
      <w:marLeft w:val="0"/>
      <w:marRight w:val="0"/>
      <w:marTop w:val="0"/>
      <w:marBottom w:val="0"/>
      <w:divBdr>
        <w:top w:val="none" w:sz="0" w:space="0" w:color="auto"/>
        <w:left w:val="none" w:sz="0" w:space="0" w:color="auto"/>
        <w:bottom w:val="none" w:sz="0" w:space="0" w:color="auto"/>
        <w:right w:val="none" w:sz="0" w:space="0" w:color="auto"/>
      </w:divBdr>
    </w:div>
    <w:div w:id="1408382277">
      <w:bodyDiv w:val="1"/>
      <w:marLeft w:val="0"/>
      <w:marRight w:val="0"/>
      <w:marTop w:val="0"/>
      <w:marBottom w:val="0"/>
      <w:divBdr>
        <w:top w:val="none" w:sz="0" w:space="0" w:color="auto"/>
        <w:left w:val="none" w:sz="0" w:space="0" w:color="auto"/>
        <w:bottom w:val="none" w:sz="0" w:space="0" w:color="auto"/>
        <w:right w:val="none" w:sz="0" w:space="0" w:color="auto"/>
      </w:divBdr>
    </w:div>
    <w:div w:id="1412241280">
      <w:bodyDiv w:val="1"/>
      <w:marLeft w:val="0"/>
      <w:marRight w:val="0"/>
      <w:marTop w:val="0"/>
      <w:marBottom w:val="0"/>
      <w:divBdr>
        <w:top w:val="none" w:sz="0" w:space="0" w:color="auto"/>
        <w:left w:val="none" w:sz="0" w:space="0" w:color="auto"/>
        <w:bottom w:val="none" w:sz="0" w:space="0" w:color="auto"/>
        <w:right w:val="none" w:sz="0" w:space="0" w:color="auto"/>
      </w:divBdr>
    </w:div>
    <w:div w:id="1422292713">
      <w:bodyDiv w:val="1"/>
      <w:marLeft w:val="0"/>
      <w:marRight w:val="0"/>
      <w:marTop w:val="0"/>
      <w:marBottom w:val="0"/>
      <w:divBdr>
        <w:top w:val="none" w:sz="0" w:space="0" w:color="auto"/>
        <w:left w:val="none" w:sz="0" w:space="0" w:color="auto"/>
        <w:bottom w:val="none" w:sz="0" w:space="0" w:color="auto"/>
        <w:right w:val="none" w:sz="0" w:space="0" w:color="auto"/>
      </w:divBdr>
    </w:div>
    <w:div w:id="1438329475">
      <w:bodyDiv w:val="1"/>
      <w:marLeft w:val="0"/>
      <w:marRight w:val="0"/>
      <w:marTop w:val="0"/>
      <w:marBottom w:val="0"/>
      <w:divBdr>
        <w:top w:val="none" w:sz="0" w:space="0" w:color="auto"/>
        <w:left w:val="none" w:sz="0" w:space="0" w:color="auto"/>
        <w:bottom w:val="none" w:sz="0" w:space="0" w:color="auto"/>
        <w:right w:val="none" w:sz="0" w:space="0" w:color="auto"/>
      </w:divBdr>
    </w:div>
    <w:div w:id="1441684781">
      <w:bodyDiv w:val="1"/>
      <w:marLeft w:val="0"/>
      <w:marRight w:val="0"/>
      <w:marTop w:val="0"/>
      <w:marBottom w:val="0"/>
      <w:divBdr>
        <w:top w:val="none" w:sz="0" w:space="0" w:color="auto"/>
        <w:left w:val="none" w:sz="0" w:space="0" w:color="auto"/>
        <w:bottom w:val="none" w:sz="0" w:space="0" w:color="auto"/>
        <w:right w:val="none" w:sz="0" w:space="0" w:color="auto"/>
      </w:divBdr>
    </w:div>
    <w:div w:id="1477650495">
      <w:bodyDiv w:val="1"/>
      <w:marLeft w:val="0"/>
      <w:marRight w:val="0"/>
      <w:marTop w:val="0"/>
      <w:marBottom w:val="0"/>
      <w:divBdr>
        <w:top w:val="none" w:sz="0" w:space="0" w:color="auto"/>
        <w:left w:val="none" w:sz="0" w:space="0" w:color="auto"/>
        <w:bottom w:val="none" w:sz="0" w:space="0" w:color="auto"/>
        <w:right w:val="none" w:sz="0" w:space="0" w:color="auto"/>
      </w:divBdr>
    </w:div>
    <w:div w:id="1483497313">
      <w:bodyDiv w:val="1"/>
      <w:marLeft w:val="0"/>
      <w:marRight w:val="0"/>
      <w:marTop w:val="0"/>
      <w:marBottom w:val="0"/>
      <w:divBdr>
        <w:top w:val="none" w:sz="0" w:space="0" w:color="auto"/>
        <w:left w:val="none" w:sz="0" w:space="0" w:color="auto"/>
        <w:bottom w:val="none" w:sz="0" w:space="0" w:color="auto"/>
        <w:right w:val="none" w:sz="0" w:space="0" w:color="auto"/>
      </w:divBdr>
    </w:div>
    <w:div w:id="1485391506">
      <w:bodyDiv w:val="1"/>
      <w:marLeft w:val="0"/>
      <w:marRight w:val="0"/>
      <w:marTop w:val="0"/>
      <w:marBottom w:val="0"/>
      <w:divBdr>
        <w:top w:val="none" w:sz="0" w:space="0" w:color="auto"/>
        <w:left w:val="none" w:sz="0" w:space="0" w:color="auto"/>
        <w:bottom w:val="none" w:sz="0" w:space="0" w:color="auto"/>
        <w:right w:val="none" w:sz="0" w:space="0" w:color="auto"/>
      </w:divBdr>
    </w:div>
    <w:div w:id="1501849486">
      <w:bodyDiv w:val="1"/>
      <w:marLeft w:val="0"/>
      <w:marRight w:val="0"/>
      <w:marTop w:val="0"/>
      <w:marBottom w:val="0"/>
      <w:divBdr>
        <w:top w:val="none" w:sz="0" w:space="0" w:color="auto"/>
        <w:left w:val="none" w:sz="0" w:space="0" w:color="auto"/>
        <w:bottom w:val="none" w:sz="0" w:space="0" w:color="auto"/>
        <w:right w:val="none" w:sz="0" w:space="0" w:color="auto"/>
      </w:divBdr>
    </w:div>
    <w:div w:id="1511916434">
      <w:bodyDiv w:val="1"/>
      <w:marLeft w:val="0"/>
      <w:marRight w:val="0"/>
      <w:marTop w:val="0"/>
      <w:marBottom w:val="0"/>
      <w:divBdr>
        <w:top w:val="none" w:sz="0" w:space="0" w:color="auto"/>
        <w:left w:val="none" w:sz="0" w:space="0" w:color="auto"/>
        <w:bottom w:val="none" w:sz="0" w:space="0" w:color="auto"/>
        <w:right w:val="none" w:sz="0" w:space="0" w:color="auto"/>
      </w:divBdr>
    </w:div>
    <w:div w:id="1518888948">
      <w:bodyDiv w:val="1"/>
      <w:marLeft w:val="0"/>
      <w:marRight w:val="0"/>
      <w:marTop w:val="0"/>
      <w:marBottom w:val="0"/>
      <w:divBdr>
        <w:top w:val="none" w:sz="0" w:space="0" w:color="auto"/>
        <w:left w:val="none" w:sz="0" w:space="0" w:color="auto"/>
        <w:bottom w:val="none" w:sz="0" w:space="0" w:color="auto"/>
        <w:right w:val="none" w:sz="0" w:space="0" w:color="auto"/>
      </w:divBdr>
    </w:div>
    <w:div w:id="1536115206">
      <w:bodyDiv w:val="1"/>
      <w:marLeft w:val="0"/>
      <w:marRight w:val="0"/>
      <w:marTop w:val="0"/>
      <w:marBottom w:val="0"/>
      <w:divBdr>
        <w:top w:val="none" w:sz="0" w:space="0" w:color="auto"/>
        <w:left w:val="none" w:sz="0" w:space="0" w:color="auto"/>
        <w:bottom w:val="none" w:sz="0" w:space="0" w:color="auto"/>
        <w:right w:val="none" w:sz="0" w:space="0" w:color="auto"/>
      </w:divBdr>
    </w:div>
    <w:div w:id="1539121503">
      <w:bodyDiv w:val="1"/>
      <w:marLeft w:val="0"/>
      <w:marRight w:val="0"/>
      <w:marTop w:val="0"/>
      <w:marBottom w:val="0"/>
      <w:divBdr>
        <w:top w:val="none" w:sz="0" w:space="0" w:color="auto"/>
        <w:left w:val="none" w:sz="0" w:space="0" w:color="auto"/>
        <w:bottom w:val="none" w:sz="0" w:space="0" w:color="auto"/>
        <w:right w:val="none" w:sz="0" w:space="0" w:color="auto"/>
      </w:divBdr>
    </w:div>
    <w:div w:id="1560826180">
      <w:bodyDiv w:val="1"/>
      <w:marLeft w:val="0"/>
      <w:marRight w:val="0"/>
      <w:marTop w:val="0"/>
      <w:marBottom w:val="0"/>
      <w:divBdr>
        <w:top w:val="none" w:sz="0" w:space="0" w:color="auto"/>
        <w:left w:val="none" w:sz="0" w:space="0" w:color="auto"/>
        <w:bottom w:val="none" w:sz="0" w:space="0" w:color="auto"/>
        <w:right w:val="none" w:sz="0" w:space="0" w:color="auto"/>
      </w:divBdr>
    </w:div>
    <w:div w:id="1562935222">
      <w:bodyDiv w:val="1"/>
      <w:marLeft w:val="0"/>
      <w:marRight w:val="0"/>
      <w:marTop w:val="0"/>
      <w:marBottom w:val="0"/>
      <w:divBdr>
        <w:top w:val="none" w:sz="0" w:space="0" w:color="auto"/>
        <w:left w:val="none" w:sz="0" w:space="0" w:color="auto"/>
        <w:bottom w:val="none" w:sz="0" w:space="0" w:color="auto"/>
        <w:right w:val="none" w:sz="0" w:space="0" w:color="auto"/>
      </w:divBdr>
    </w:div>
    <w:div w:id="1567105013">
      <w:bodyDiv w:val="1"/>
      <w:marLeft w:val="0"/>
      <w:marRight w:val="0"/>
      <w:marTop w:val="0"/>
      <w:marBottom w:val="0"/>
      <w:divBdr>
        <w:top w:val="none" w:sz="0" w:space="0" w:color="auto"/>
        <w:left w:val="none" w:sz="0" w:space="0" w:color="auto"/>
        <w:bottom w:val="none" w:sz="0" w:space="0" w:color="auto"/>
        <w:right w:val="none" w:sz="0" w:space="0" w:color="auto"/>
      </w:divBdr>
    </w:div>
    <w:div w:id="1595743747">
      <w:bodyDiv w:val="1"/>
      <w:marLeft w:val="0"/>
      <w:marRight w:val="0"/>
      <w:marTop w:val="0"/>
      <w:marBottom w:val="0"/>
      <w:divBdr>
        <w:top w:val="none" w:sz="0" w:space="0" w:color="auto"/>
        <w:left w:val="none" w:sz="0" w:space="0" w:color="auto"/>
        <w:bottom w:val="none" w:sz="0" w:space="0" w:color="auto"/>
        <w:right w:val="none" w:sz="0" w:space="0" w:color="auto"/>
      </w:divBdr>
    </w:div>
    <w:div w:id="1613972075">
      <w:bodyDiv w:val="1"/>
      <w:marLeft w:val="0"/>
      <w:marRight w:val="0"/>
      <w:marTop w:val="0"/>
      <w:marBottom w:val="0"/>
      <w:divBdr>
        <w:top w:val="none" w:sz="0" w:space="0" w:color="auto"/>
        <w:left w:val="none" w:sz="0" w:space="0" w:color="auto"/>
        <w:bottom w:val="none" w:sz="0" w:space="0" w:color="auto"/>
        <w:right w:val="none" w:sz="0" w:space="0" w:color="auto"/>
      </w:divBdr>
    </w:div>
    <w:div w:id="1615551044">
      <w:bodyDiv w:val="1"/>
      <w:marLeft w:val="0"/>
      <w:marRight w:val="0"/>
      <w:marTop w:val="0"/>
      <w:marBottom w:val="0"/>
      <w:divBdr>
        <w:top w:val="none" w:sz="0" w:space="0" w:color="auto"/>
        <w:left w:val="none" w:sz="0" w:space="0" w:color="auto"/>
        <w:bottom w:val="none" w:sz="0" w:space="0" w:color="auto"/>
        <w:right w:val="none" w:sz="0" w:space="0" w:color="auto"/>
      </w:divBdr>
    </w:div>
    <w:div w:id="1617560912">
      <w:bodyDiv w:val="1"/>
      <w:marLeft w:val="0"/>
      <w:marRight w:val="0"/>
      <w:marTop w:val="0"/>
      <w:marBottom w:val="0"/>
      <w:divBdr>
        <w:top w:val="none" w:sz="0" w:space="0" w:color="auto"/>
        <w:left w:val="none" w:sz="0" w:space="0" w:color="auto"/>
        <w:bottom w:val="none" w:sz="0" w:space="0" w:color="auto"/>
        <w:right w:val="none" w:sz="0" w:space="0" w:color="auto"/>
      </w:divBdr>
    </w:div>
    <w:div w:id="1619071085">
      <w:bodyDiv w:val="1"/>
      <w:marLeft w:val="0"/>
      <w:marRight w:val="0"/>
      <w:marTop w:val="0"/>
      <w:marBottom w:val="0"/>
      <w:divBdr>
        <w:top w:val="none" w:sz="0" w:space="0" w:color="auto"/>
        <w:left w:val="none" w:sz="0" w:space="0" w:color="auto"/>
        <w:bottom w:val="none" w:sz="0" w:space="0" w:color="auto"/>
        <w:right w:val="none" w:sz="0" w:space="0" w:color="auto"/>
      </w:divBdr>
    </w:div>
    <w:div w:id="1628775854">
      <w:bodyDiv w:val="1"/>
      <w:marLeft w:val="0"/>
      <w:marRight w:val="0"/>
      <w:marTop w:val="0"/>
      <w:marBottom w:val="0"/>
      <w:divBdr>
        <w:top w:val="none" w:sz="0" w:space="0" w:color="auto"/>
        <w:left w:val="none" w:sz="0" w:space="0" w:color="auto"/>
        <w:bottom w:val="none" w:sz="0" w:space="0" w:color="auto"/>
        <w:right w:val="none" w:sz="0" w:space="0" w:color="auto"/>
      </w:divBdr>
    </w:div>
    <w:div w:id="1634481372">
      <w:bodyDiv w:val="1"/>
      <w:marLeft w:val="0"/>
      <w:marRight w:val="0"/>
      <w:marTop w:val="0"/>
      <w:marBottom w:val="0"/>
      <w:divBdr>
        <w:top w:val="none" w:sz="0" w:space="0" w:color="auto"/>
        <w:left w:val="none" w:sz="0" w:space="0" w:color="auto"/>
        <w:bottom w:val="none" w:sz="0" w:space="0" w:color="auto"/>
        <w:right w:val="none" w:sz="0" w:space="0" w:color="auto"/>
      </w:divBdr>
    </w:div>
    <w:div w:id="1637182504">
      <w:bodyDiv w:val="1"/>
      <w:marLeft w:val="0"/>
      <w:marRight w:val="0"/>
      <w:marTop w:val="0"/>
      <w:marBottom w:val="0"/>
      <w:divBdr>
        <w:top w:val="none" w:sz="0" w:space="0" w:color="auto"/>
        <w:left w:val="none" w:sz="0" w:space="0" w:color="auto"/>
        <w:bottom w:val="none" w:sz="0" w:space="0" w:color="auto"/>
        <w:right w:val="none" w:sz="0" w:space="0" w:color="auto"/>
      </w:divBdr>
    </w:div>
    <w:div w:id="1678537635">
      <w:bodyDiv w:val="1"/>
      <w:marLeft w:val="0"/>
      <w:marRight w:val="0"/>
      <w:marTop w:val="0"/>
      <w:marBottom w:val="0"/>
      <w:divBdr>
        <w:top w:val="none" w:sz="0" w:space="0" w:color="auto"/>
        <w:left w:val="none" w:sz="0" w:space="0" w:color="auto"/>
        <w:bottom w:val="none" w:sz="0" w:space="0" w:color="auto"/>
        <w:right w:val="none" w:sz="0" w:space="0" w:color="auto"/>
      </w:divBdr>
    </w:div>
    <w:div w:id="1688100211">
      <w:bodyDiv w:val="1"/>
      <w:marLeft w:val="0"/>
      <w:marRight w:val="0"/>
      <w:marTop w:val="0"/>
      <w:marBottom w:val="0"/>
      <w:divBdr>
        <w:top w:val="none" w:sz="0" w:space="0" w:color="auto"/>
        <w:left w:val="none" w:sz="0" w:space="0" w:color="auto"/>
        <w:bottom w:val="none" w:sz="0" w:space="0" w:color="auto"/>
        <w:right w:val="none" w:sz="0" w:space="0" w:color="auto"/>
      </w:divBdr>
    </w:div>
    <w:div w:id="1703285499">
      <w:bodyDiv w:val="1"/>
      <w:marLeft w:val="0"/>
      <w:marRight w:val="0"/>
      <w:marTop w:val="0"/>
      <w:marBottom w:val="0"/>
      <w:divBdr>
        <w:top w:val="none" w:sz="0" w:space="0" w:color="auto"/>
        <w:left w:val="none" w:sz="0" w:space="0" w:color="auto"/>
        <w:bottom w:val="none" w:sz="0" w:space="0" w:color="auto"/>
        <w:right w:val="none" w:sz="0" w:space="0" w:color="auto"/>
      </w:divBdr>
    </w:div>
    <w:div w:id="1722440321">
      <w:bodyDiv w:val="1"/>
      <w:marLeft w:val="0"/>
      <w:marRight w:val="0"/>
      <w:marTop w:val="0"/>
      <w:marBottom w:val="0"/>
      <w:divBdr>
        <w:top w:val="none" w:sz="0" w:space="0" w:color="auto"/>
        <w:left w:val="none" w:sz="0" w:space="0" w:color="auto"/>
        <w:bottom w:val="none" w:sz="0" w:space="0" w:color="auto"/>
        <w:right w:val="none" w:sz="0" w:space="0" w:color="auto"/>
      </w:divBdr>
    </w:div>
    <w:div w:id="1729722516">
      <w:bodyDiv w:val="1"/>
      <w:marLeft w:val="0"/>
      <w:marRight w:val="0"/>
      <w:marTop w:val="0"/>
      <w:marBottom w:val="0"/>
      <w:divBdr>
        <w:top w:val="none" w:sz="0" w:space="0" w:color="auto"/>
        <w:left w:val="none" w:sz="0" w:space="0" w:color="auto"/>
        <w:bottom w:val="none" w:sz="0" w:space="0" w:color="auto"/>
        <w:right w:val="none" w:sz="0" w:space="0" w:color="auto"/>
      </w:divBdr>
    </w:div>
    <w:div w:id="1730808763">
      <w:bodyDiv w:val="1"/>
      <w:marLeft w:val="0"/>
      <w:marRight w:val="0"/>
      <w:marTop w:val="0"/>
      <w:marBottom w:val="0"/>
      <w:divBdr>
        <w:top w:val="none" w:sz="0" w:space="0" w:color="auto"/>
        <w:left w:val="none" w:sz="0" w:space="0" w:color="auto"/>
        <w:bottom w:val="none" w:sz="0" w:space="0" w:color="auto"/>
        <w:right w:val="none" w:sz="0" w:space="0" w:color="auto"/>
      </w:divBdr>
    </w:div>
    <w:div w:id="1750273888">
      <w:bodyDiv w:val="1"/>
      <w:marLeft w:val="0"/>
      <w:marRight w:val="0"/>
      <w:marTop w:val="0"/>
      <w:marBottom w:val="0"/>
      <w:divBdr>
        <w:top w:val="none" w:sz="0" w:space="0" w:color="auto"/>
        <w:left w:val="none" w:sz="0" w:space="0" w:color="auto"/>
        <w:bottom w:val="none" w:sz="0" w:space="0" w:color="auto"/>
        <w:right w:val="none" w:sz="0" w:space="0" w:color="auto"/>
      </w:divBdr>
    </w:div>
    <w:div w:id="1758090146">
      <w:bodyDiv w:val="1"/>
      <w:marLeft w:val="0"/>
      <w:marRight w:val="0"/>
      <w:marTop w:val="0"/>
      <w:marBottom w:val="0"/>
      <w:divBdr>
        <w:top w:val="none" w:sz="0" w:space="0" w:color="auto"/>
        <w:left w:val="none" w:sz="0" w:space="0" w:color="auto"/>
        <w:bottom w:val="none" w:sz="0" w:space="0" w:color="auto"/>
        <w:right w:val="none" w:sz="0" w:space="0" w:color="auto"/>
      </w:divBdr>
    </w:div>
    <w:div w:id="1763796616">
      <w:bodyDiv w:val="1"/>
      <w:marLeft w:val="0"/>
      <w:marRight w:val="0"/>
      <w:marTop w:val="0"/>
      <w:marBottom w:val="0"/>
      <w:divBdr>
        <w:top w:val="none" w:sz="0" w:space="0" w:color="auto"/>
        <w:left w:val="none" w:sz="0" w:space="0" w:color="auto"/>
        <w:bottom w:val="none" w:sz="0" w:space="0" w:color="auto"/>
        <w:right w:val="none" w:sz="0" w:space="0" w:color="auto"/>
      </w:divBdr>
    </w:div>
    <w:div w:id="1766538541">
      <w:bodyDiv w:val="1"/>
      <w:marLeft w:val="0"/>
      <w:marRight w:val="0"/>
      <w:marTop w:val="0"/>
      <w:marBottom w:val="0"/>
      <w:divBdr>
        <w:top w:val="none" w:sz="0" w:space="0" w:color="auto"/>
        <w:left w:val="none" w:sz="0" w:space="0" w:color="auto"/>
        <w:bottom w:val="none" w:sz="0" w:space="0" w:color="auto"/>
        <w:right w:val="none" w:sz="0" w:space="0" w:color="auto"/>
      </w:divBdr>
    </w:div>
    <w:div w:id="1771705572">
      <w:bodyDiv w:val="1"/>
      <w:marLeft w:val="0"/>
      <w:marRight w:val="0"/>
      <w:marTop w:val="0"/>
      <w:marBottom w:val="0"/>
      <w:divBdr>
        <w:top w:val="none" w:sz="0" w:space="0" w:color="auto"/>
        <w:left w:val="none" w:sz="0" w:space="0" w:color="auto"/>
        <w:bottom w:val="none" w:sz="0" w:space="0" w:color="auto"/>
        <w:right w:val="none" w:sz="0" w:space="0" w:color="auto"/>
      </w:divBdr>
    </w:div>
    <w:div w:id="1807161305">
      <w:bodyDiv w:val="1"/>
      <w:marLeft w:val="0"/>
      <w:marRight w:val="0"/>
      <w:marTop w:val="0"/>
      <w:marBottom w:val="0"/>
      <w:divBdr>
        <w:top w:val="none" w:sz="0" w:space="0" w:color="auto"/>
        <w:left w:val="none" w:sz="0" w:space="0" w:color="auto"/>
        <w:bottom w:val="none" w:sz="0" w:space="0" w:color="auto"/>
        <w:right w:val="none" w:sz="0" w:space="0" w:color="auto"/>
      </w:divBdr>
    </w:div>
    <w:div w:id="1815677453">
      <w:bodyDiv w:val="1"/>
      <w:marLeft w:val="0"/>
      <w:marRight w:val="0"/>
      <w:marTop w:val="0"/>
      <w:marBottom w:val="0"/>
      <w:divBdr>
        <w:top w:val="none" w:sz="0" w:space="0" w:color="auto"/>
        <w:left w:val="none" w:sz="0" w:space="0" w:color="auto"/>
        <w:bottom w:val="none" w:sz="0" w:space="0" w:color="auto"/>
        <w:right w:val="none" w:sz="0" w:space="0" w:color="auto"/>
      </w:divBdr>
    </w:div>
    <w:div w:id="1819804418">
      <w:bodyDiv w:val="1"/>
      <w:marLeft w:val="0"/>
      <w:marRight w:val="0"/>
      <w:marTop w:val="0"/>
      <w:marBottom w:val="0"/>
      <w:divBdr>
        <w:top w:val="none" w:sz="0" w:space="0" w:color="auto"/>
        <w:left w:val="none" w:sz="0" w:space="0" w:color="auto"/>
        <w:bottom w:val="none" w:sz="0" w:space="0" w:color="auto"/>
        <w:right w:val="none" w:sz="0" w:space="0" w:color="auto"/>
      </w:divBdr>
    </w:div>
    <w:div w:id="1823696725">
      <w:bodyDiv w:val="1"/>
      <w:marLeft w:val="0"/>
      <w:marRight w:val="0"/>
      <w:marTop w:val="0"/>
      <w:marBottom w:val="0"/>
      <w:divBdr>
        <w:top w:val="none" w:sz="0" w:space="0" w:color="auto"/>
        <w:left w:val="none" w:sz="0" w:space="0" w:color="auto"/>
        <w:bottom w:val="none" w:sz="0" w:space="0" w:color="auto"/>
        <w:right w:val="none" w:sz="0" w:space="0" w:color="auto"/>
      </w:divBdr>
    </w:div>
    <w:div w:id="1831751928">
      <w:bodyDiv w:val="1"/>
      <w:marLeft w:val="0"/>
      <w:marRight w:val="0"/>
      <w:marTop w:val="0"/>
      <w:marBottom w:val="0"/>
      <w:divBdr>
        <w:top w:val="none" w:sz="0" w:space="0" w:color="auto"/>
        <w:left w:val="none" w:sz="0" w:space="0" w:color="auto"/>
        <w:bottom w:val="none" w:sz="0" w:space="0" w:color="auto"/>
        <w:right w:val="none" w:sz="0" w:space="0" w:color="auto"/>
      </w:divBdr>
    </w:div>
    <w:div w:id="1847599315">
      <w:bodyDiv w:val="1"/>
      <w:marLeft w:val="0"/>
      <w:marRight w:val="0"/>
      <w:marTop w:val="0"/>
      <w:marBottom w:val="0"/>
      <w:divBdr>
        <w:top w:val="none" w:sz="0" w:space="0" w:color="auto"/>
        <w:left w:val="none" w:sz="0" w:space="0" w:color="auto"/>
        <w:bottom w:val="none" w:sz="0" w:space="0" w:color="auto"/>
        <w:right w:val="none" w:sz="0" w:space="0" w:color="auto"/>
      </w:divBdr>
    </w:div>
    <w:div w:id="1866552778">
      <w:bodyDiv w:val="1"/>
      <w:marLeft w:val="0"/>
      <w:marRight w:val="0"/>
      <w:marTop w:val="0"/>
      <w:marBottom w:val="0"/>
      <w:divBdr>
        <w:top w:val="none" w:sz="0" w:space="0" w:color="auto"/>
        <w:left w:val="none" w:sz="0" w:space="0" w:color="auto"/>
        <w:bottom w:val="none" w:sz="0" w:space="0" w:color="auto"/>
        <w:right w:val="none" w:sz="0" w:space="0" w:color="auto"/>
      </w:divBdr>
    </w:div>
    <w:div w:id="1885629419">
      <w:bodyDiv w:val="1"/>
      <w:marLeft w:val="0"/>
      <w:marRight w:val="0"/>
      <w:marTop w:val="0"/>
      <w:marBottom w:val="0"/>
      <w:divBdr>
        <w:top w:val="none" w:sz="0" w:space="0" w:color="auto"/>
        <w:left w:val="none" w:sz="0" w:space="0" w:color="auto"/>
        <w:bottom w:val="none" w:sz="0" w:space="0" w:color="auto"/>
        <w:right w:val="none" w:sz="0" w:space="0" w:color="auto"/>
      </w:divBdr>
    </w:div>
    <w:div w:id="1897206655">
      <w:bodyDiv w:val="1"/>
      <w:marLeft w:val="0"/>
      <w:marRight w:val="0"/>
      <w:marTop w:val="0"/>
      <w:marBottom w:val="0"/>
      <w:divBdr>
        <w:top w:val="none" w:sz="0" w:space="0" w:color="auto"/>
        <w:left w:val="none" w:sz="0" w:space="0" w:color="auto"/>
        <w:bottom w:val="none" w:sz="0" w:space="0" w:color="auto"/>
        <w:right w:val="none" w:sz="0" w:space="0" w:color="auto"/>
      </w:divBdr>
    </w:div>
    <w:div w:id="1900052062">
      <w:bodyDiv w:val="1"/>
      <w:marLeft w:val="0"/>
      <w:marRight w:val="0"/>
      <w:marTop w:val="0"/>
      <w:marBottom w:val="0"/>
      <w:divBdr>
        <w:top w:val="none" w:sz="0" w:space="0" w:color="auto"/>
        <w:left w:val="none" w:sz="0" w:space="0" w:color="auto"/>
        <w:bottom w:val="none" w:sz="0" w:space="0" w:color="auto"/>
        <w:right w:val="none" w:sz="0" w:space="0" w:color="auto"/>
      </w:divBdr>
    </w:div>
    <w:div w:id="1907648139">
      <w:bodyDiv w:val="1"/>
      <w:marLeft w:val="0"/>
      <w:marRight w:val="0"/>
      <w:marTop w:val="0"/>
      <w:marBottom w:val="0"/>
      <w:divBdr>
        <w:top w:val="none" w:sz="0" w:space="0" w:color="auto"/>
        <w:left w:val="none" w:sz="0" w:space="0" w:color="auto"/>
        <w:bottom w:val="none" w:sz="0" w:space="0" w:color="auto"/>
        <w:right w:val="none" w:sz="0" w:space="0" w:color="auto"/>
      </w:divBdr>
    </w:div>
    <w:div w:id="1914772857">
      <w:bodyDiv w:val="1"/>
      <w:marLeft w:val="0"/>
      <w:marRight w:val="0"/>
      <w:marTop w:val="0"/>
      <w:marBottom w:val="0"/>
      <w:divBdr>
        <w:top w:val="none" w:sz="0" w:space="0" w:color="auto"/>
        <w:left w:val="none" w:sz="0" w:space="0" w:color="auto"/>
        <w:bottom w:val="none" w:sz="0" w:space="0" w:color="auto"/>
        <w:right w:val="none" w:sz="0" w:space="0" w:color="auto"/>
      </w:divBdr>
    </w:div>
    <w:div w:id="1918784926">
      <w:bodyDiv w:val="1"/>
      <w:marLeft w:val="0"/>
      <w:marRight w:val="0"/>
      <w:marTop w:val="0"/>
      <w:marBottom w:val="0"/>
      <w:divBdr>
        <w:top w:val="none" w:sz="0" w:space="0" w:color="auto"/>
        <w:left w:val="none" w:sz="0" w:space="0" w:color="auto"/>
        <w:bottom w:val="none" w:sz="0" w:space="0" w:color="auto"/>
        <w:right w:val="none" w:sz="0" w:space="0" w:color="auto"/>
      </w:divBdr>
    </w:div>
    <w:div w:id="1936136582">
      <w:bodyDiv w:val="1"/>
      <w:marLeft w:val="0"/>
      <w:marRight w:val="0"/>
      <w:marTop w:val="0"/>
      <w:marBottom w:val="0"/>
      <w:divBdr>
        <w:top w:val="none" w:sz="0" w:space="0" w:color="auto"/>
        <w:left w:val="none" w:sz="0" w:space="0" w:color="auto"/>
        <w:bottom w:val="none" w:sz="0" w:space="0" w:color="auto"/>
        <w:right w:val="none" w:sz="0" w:space="0" w:color="auto"/>
      </w:divBdr>
    </w:div>
    <w:div w:id="1959213325">
      <w:bodyDiv w:val="1"/>
      <w:marLeft w:val="0"/>
      <w:marRight w:val="0"/>
      <w:marTop w:val="0"/>
      <w:marBottom w:val="0"/>
      <w:divBdr>
        <w:top w:val="none" w:sz="0" w:space="0" w:color="auto"/>
        <w:left w:val="none" w:sz="0" w:space="0" w:color="auto"/>
        <w:bottom w:val="none" w:sz="0" w:space="0" w:color="auto"/>
        <w:right w:val="none" w:sz="0" w:space="0" w:color="auto"/>
      </w:divBdr>
    </w:div>
    <w:div w:id="1965307013">
      <w:bodyDiv w:val="1"/>
      <w:marLeft w:val="0"/>
      <w:marRight w:val="0"/>
      <w:marTop w:val="0"/>
      <w:marBottom w:val="0"/>
      <w:divBdr>
        <w:top w:val="none" w:sz="0" w:space="0" w:color="auto"/>
        <w:left w:val="none" w:sz="0" w:space="0" w:color="auto"/>
        <w:bottom w:val="none" w:sz="0" w:space="0" w:color="auto"/>
        <w:right w:val="none" w:sz="0" w:space="0" w:color="auto"/>
      </w:divBdr>
    </w:div>
    <w:div w:id="1967813329">
      <w:bodyDiv w:val="1"/>
      <w:marLeft w:val="0"/>
      <w:marRight w:val="0"/>
      <w:marTop w:val="0"/>
      <w:marBottom w:val="0"/>
      <w:divBdr>
        <w:top w:val="none" w:sz="0" w:space="0" w:color="auto"/>
        <w:left w:val="none" w:sz="0" w:space="0" w:color="auto"/>
        <w:bottom w:val="none" w:sz="0" w:space="0" w:color="auto"/>
        <w:right w:val="none" w:sz="0" w:space="0" w:color="auto"/>
      </w:divBdr>
    </w:div>
    <w:div w:id="1967928372">
      <w:bodyDiv w:val="1"/>
      <w:marLeft w:val="0"/>
      <w:marRight w:val="0"/>
      <w:marTop w:val="0"/>
      <w:marBottom w:val="0"/>
      <w:divBdr>
        <w:top w:val="none" w:sz="0" w:space="0" w:color="auto"/>
        <w:left w:val="none" w:sz="0" w:space="0" w:color="auto"/>
        <w:bottom w:val="none" w:sz="0" w:space="0" w:color="auto"/>
        <w:right w:val="none" w:sz="0" w:space="0" w:color="auto"/>
      </w:divBdr>
    </w:div>
    <w:div w:id="1991707422">
      <w:bodyDiv w:val="1"/>
      <w:marLeft w:val="0"/>
      <w:marRight w:val="0"/>
      <w:marTop w:val="0"/>
      <w:marBottom w:val="0"/>
      <w:divBdr>
        <w:top w:val="none" w:sz="0" w:space="0" w:color="auto"/>
        <w:left w:val="none" w:sz="0" w:space="0" w:color="auto"/>
        <w:bottom w:val="none" w:sz="0" w:space="0" w:color="auto"/>
        <w:right w:val="none" w:sz="0" w:space="0" w:color="auto"/>
      </w:divBdr>
    </w:div>
    <w:div w:id="2013215386">
      <w:bodyDiv w:val="1"/>
      <w:marLeft w:val="0"/>
      <w:marRight w:val="0"/>
      <w:marTop w:val="0"/>
      <w:marBottom w:val="0"/>
      <w:divBdr>
        <w:top w:val="none" w:sz="0" w:space="0" w:color="auto"/>
        <w:left w:val="none" w:sz="0" w:space="0" w:color="auto"/>
        <w:bottom w:val="none" w:sz="0" w:space="0" w:color="auto"/>
        <w:right w:val="none" w:sz="0" w:space="0" w:color="auto"/>
      </w:divBdr>
    </w:div>
    <w:div w:id="2013947725">
      <w:bodyDiv w:val="1"/>
      <w:marLeft w:val="0"/>
      <w:marRight w:val="0"/>
      <w:marTop w:val="0"/>
      <w:marBottom w:val="0"/>
      <w:divBdr>
        <w:top w:val="none" w:sz="0" w:space="0" w:color="auto"/>
        <w:left w:val="none" w:sz="0" w:space="0" w:color="auto"/>
        <w:bottom w:val="none" w:sz="0" w:space="0" w:color="auto"/>
        <w:right w:val="none" w:sz="0" w:space="0" w:color="auto"/>
      </w:divBdr>
    </w:div>
    <w:div w:id="2023312006">
      <w:bodyDiv w:val="1"/>
      <w:marLeft w:val="0"/>
      <w:marRight w:val="0"/>
      <w:marTop w:val="0"/>
      <w:marBottom w:val="0"/>
      <w:divBdr>
        <w:top w:val="none" w:sz="0" w:space="0" w:color="auto"/>
        <w:left w:val="none" w:sz="0" w:space="0" w:color="auto"/>
        <w:bottom w:val="none" w:sz="0" w:space="0" w:color="auto"/>
        <w:right w:val="none" w:sz="0" w:space="0" w:color="auto"/>
      </w:divBdr>
    </w:div>
    <w:div w:id="2023900121">
      <w:bodyDiv w:val="1"/>
      <w:marLeft w:val="0"/>
      <w:marRight w:val="0"/>
      <w:marTop w:val="0"/>
      <w:marBottom w:val="0"/>
      <w:divBdr>
        <w:top w:val="none" w:sz="0" w:space="0" w:color="auto"/>
        <w:left w:val="none" w:sz="0" w:space="0" w:color="auto"/>
        <w:bottom w:val="none" w:sz="0" w:space="0" w:color="auto"/>
        <w:right w:val="none" w:sz="0" w:space="0" w:color="auto"/>
      </w:divBdr>
    </w:div>
    <w:div w:id="2031485108">
      <w:bodyDiv w:val="1"/>
      <w:marLeft w:val="0"/>
      <w:marRight w:val="0"/>
      <w:marTop w:val="0"/>
      <w:marBottom w:val="0"/>
      <w:divBdr>
        <w:top w:val="none" w:sz="0" w:space="0" w:color="auto"/>
        <w:left w:val="none" w:sz="0" w:space="0" w:color="auto"/>
        <w:bottom w:val="none" w:sz="0" w:space="0" w:color="auto"/>
        <w:right w:val="none" w:sz="0" w:space="0" w:color="auto"/>
      </w:divBdr>
    </w:div>
    <w:div w:id="2056149684">
      <w:bodyDiv w:val="1"/>
      <w:marLeft w:val="0"/>
      <w:marRight w:val="0"/>
      <w:marTop w:val="0"/>
      <w:marBottom w:val="0"/>
      <w:divBdr>
        <w:top w:val="none" w:sz="0" w:space="0" w:color="auto"/>
        <w:left w:val="none" w:sz="0" w:space="0" w:color="auto"/>
        <w:bottom w:val="none" w:sz="0" w:space="0" w:color="auto"/>
        <w:right w:val="none" w:sz="0" w:space="0" w:color="auto"/>
      </w:divBdr>
    </w:div>
    <w:div w:id="2058309390">
      <w:bodyDiv w:val="1"/>
      <w:marLeft w:val="0"/>
      <w:marRight w:val="0"/>
      <w:marTop w:val="0"/>
      <w:marBottom w:val="0"/>
      <w:divBdr>
        <w:top w:val="none" w:sz="0" w:space="0" w:color="auto"/>
        <w:left w:val="none" w:sz="0" w:space="0" w:color="auto"/>
        <w:bottom w:val="none" w:sz="0" w:space="0" w:color="auto"/>
        <w:right w:val="none" w:sz="0" w:space="0" w:color="auto"/>
      </w:divBdr>
    </w:div>
    <w:div w:id="2072077451">
      <w:bodyDiv w:val="1"/>
      <w:marLeft w:val="0"/>
      <w:marRight w:val="0"/>
      <w:marTop w:val="0"/>
      <w:marBottom w:val="0"/>
      <w:divBdr>
        <w:top w:val="none" w:sz="0" w:space="0" w:color="auto"/>
        <w:left w:val="none" w:sz="0" w:space="0" w:color="auto"/>
        <w:bottom w:val="none" w:sz="0" w:space="0" w:color="auto"/>
        <w:right w:val="none" w:sz="0" w:space="0" w:color="auto"/>
      </w:divBdr>
    </w:div>
    <w:div w:id="2118284833">
      <w:bodyDiv w:val="1"/>
      <w:marLeft w:val="0"/>
      <w:marRight w:val="0"/>
      <w:marTop w:val="0"/>
      <w:marBottom w:val="0"/>
      <w:divBdr>
        <w:top w:val="none" w:sz="0" w:space="0" w:color="auto"/>
        <w:left w:val="none" w:sz="0" w:space="0" w:color="auto"/>
        <w:bottom w:val="none" w:sz="0" w:space="0" w:color="auto"/>
        <w:right w:val="none" w:sz="0" w:space="0" w:color="auto"/>
      </w:divBdr>
    </w:div>
    <w:div w:id="2118327182">
      <w:bodyDiv w:val="1"/>
      <w:marLeft w:val="0"/>
      <w:marRight w:val="0"/>
      <w:marTop w:val="0"/>
      <w:marBottom w:val="0"/>
      <w:divBdr>
        <w:top w:val="none" w:sz="0" w:space="0" w:color="auto"/>
        <w:left w:val="none" w:sz="0" w:space="0" w:color="auto"/>
        <w:bottom w:val="none" w:sz="0" w:space="0" w:color="auto"/>
        <w:right w:val="none" w:sz="0" w:space="0" w:color="auto"/>
      </w:divBdr>
    </w:div>
    <w:div w:id="2129273470">
      <w:bodyDiv w:val="1"/>
      <w:marLeft w:val="0"/>
      <w:marRight w:val="0"/>
      <w:marTop w:val="0"/>
      <w:marBottom w:val="0"/>
      <w:divBdr>
        <w:top w:val="none" w:sz="0" w:space="0" w:color="auto"/>
        <w:left w:val="none" w:sz="0" w:space="0" w:color="auto"/>
        <w:bottom w:val="none" w:sz="0" w:space="0" w:color="auto"/>
        <w:right w:val="none" w:sz="0" w:space="0" w:color="auto"/>
      </w:divBdr>
    </w:div>
    <w:div w:id="2129733976">
      <w:bodyDiv w:val="1"/>
      <w:marLeft w:val="0"/>
      <w:marRight w:val="0"/>
      <w:marTop w:val="0"/>
      <w:marBottom w:val="0"/>
      <w:divBdr>
        <w:top w:val="none" w:sz="0" w:space="0" w:color="auto"/>
        <w:left w:val="none" w:sz="0" w:space="0" w:color="auto"/>
        <w:bottom w:val="none" w:sz="0" w:space="0" w:color="auto"/>
        <w:right w:val="none" w:sz="0" w:space="0" w:color="auto"/>
      </w:divBdr>
    </w:div>
    <w:div w:id="213995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D82E4764E7C80237A59BA2CB22E2E50BD56CE3DC8DB4A5F50603FB28C4285AE10A87F8714E48EF39DB12B253621E9C7250E867C57F398BFt0F6F" TargetMode="External"/><Relationship Id="rId18" Type="http://schemas.openxmlformats.org/officeDocument/2006/relationships/hyperlink" Target="https://docs.cntd.ru/document/902017047" TargetMode="External"/><Relationship Id="rId26" Type="http://schemas.openxmlformats.org/officeDocument/2006/relationships/hyperlink" Target="consultantplus://offline/ref=E5B58C0566B2CD549AEBFFD00913B42095CB2A2CDFE5FB5261327986EBDA93DB4ADB6C94820AAEF36110E836DFD71C13F9G07AJ" TargetMode="External"/><Relationship Id="rId39" Type="http://schemas.openxmlformats.org/officeDocument/2006/relationships/hyperlink" Target="consultantplus://offline/ref=45900038BCECB7AD81C412A51F726DF4404A3617C3BD69989DA7047C2F2AB6FED86F3B43FD50B34FEAB8M" TargetMode="External"/><Relationship Id="rId21" Type="http://schemas.openxmlformats.org/officeDocument/2006/relationships/hyperlink" Target="http://www.consultant.ru/document/cons_doc_LAW_421875/" TargetMode="External"/><Relationship Id="rId34" Type="http://schemas.openxmlformats.org/officeDocument/2006/relationships/hyperlink" Target="http://mobileonline.garant.ru/" TargetMode="External"/><Relationship Id="rId42" Type="http://schemas.openxmlformats.org/officeDocument/2006/relationships/hyperlink" Target="http://www.consultant.ru/document/cons_doc_LAW_157081/" TargetMode="External"/><Relationship Id="rId47" Type="http://schemas.openxmlformats.org/officeDocument/2006/relationships/hyperlink" Target="consultantplus://offline/ref=BD711EF4B3A17BC031670CC5066996855D582F08DA8ED6C5A3B10FCFE1D0D3AC10C4F78356F081C1793DEC43B0CA2C283754A23315VFCCG"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yperlink" Target="https://docs.cntd.ru/document/902017047" TargetMode="External"/><Relationship Id="rId11" Type="http://schemas.openxmlformats.org/officeDocument/2006/relationships/hyperlink" Target="consultantplus://offline/ref=DD82E4764E7C80237A59BA2CB22E2E50BD56CC35CDDC4A5F50603FB28C4285AE10A87F8013EFDDABD0EF72767A6AE4C43312867Ft4F8F" TargetMode="External"/><Relationship Id="rId24" Type="http://schemas.openxmlformats.org/officeDocument/2006/relationships/hyperlink" Target="https://docs.cntd.ru/document/728111110" TargetMode="External"/><Relationship Id="rId32" Type="http://schemas.openxmlformats.org/officeDocument/2006/relationships/hyperlink" Target="consultantplus://offline/ref=3478631AE7356122EADDE40F864C779300F65301F5ED5FF7731BEF30D5F50E56207D54D36FD71DFBCB87E8D9DEDFx6D" TargetMode="External"/><Relationship Id="rId37" Type="http://schemas.openxmlformats.org/officeDocument/2006/relationships/hyperlink" Target="http://www.consultant.ru/document/cons_doc_LAW_371953/4936402833df1696d66ed00c4cf089c1444bad33/" TargetMode="External"/><Relationship Id="rId40" Type="http://schemas.openxmlformats.org/officeDocument/2006/relationships/hyperlink" Target="https://docs.cntd.ru/document/9009935" TargetMode="External"/><Relationship Id="rId45" Type="http://schemas.openxmlformats.org/officeDocument/2006/relationships/hyperlink" Target="consultantplus://offline/ref=23A10955C754A59DA29447B27AC0430B99AC6FBFBCE347E0AF1E1E61B61862A28877DC016D49C74A60D1D4D3688533C1E388E11136E112J"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docs.cntd.ru/document/728111110" TargetMode="External"/><Relationship Id="rId28" Type="http://schemas.openxmlformats.org/officeDocument/2006/relationships/hyperlink" Target="https://docs.cntd.ru/document/902017047" TargetMode="External"/><Relationship Id="rId36" Type="http://schemas.openxmlformats.org/officeDocument/2006/relationships/hyperlink" Target="consultantplus://offline/ref=D253F89E3432ADCC70A951A25C74B0A88369F7739E52115C903B611C30F39A3F422D99D8653D97BEBDF3E8B76DqD00J" TargetMode="External"/><Relationship Id="rId49" Type="http://schemas.openxmlformats.org/officeDocument/2006/relationships/hyperlink" Target="consultantplus://offline/ref=3E20074CDBF383290DF09986DAECF2130952440E6FF24D5DF35976A385E75B8B9563372DD6FFB011j5Y1H" TargetMode="External"/><Relationship Id="rId10" Type="http://schemas.openxmlformats.org/officeDocument/2006/relationships/image" Target="media/image3.png"/><Relationship Id="rId19" Type="http://schemas.openxmlformats.org/officeDocument/2006/relationships/hyperlink" Target="https://www.consultant.ru/document/cons_doc_LAW_394113/8ef616522d76d70062d07a5d1ace2ca572fbf74b/" TargetMode="External"/><Relationship Id="rId31" Type="http://schemas.openxmlformats.org/officeDocument/2006/relationships/hyperlink" Target="consultantplus://offline/ref=3478631AE7356122EADDE40F864C779300F65109F0EA5FF7731BEF30D5F50E56327D0CDF6DDE0BF8CD92BE8898A29A594809D41D3F29BCFCD2x8D" TargetMode="External"/><Relationship Id="rId44" Type="http://schemas.openxmlformats.org/officeDocument/2006/relationships/hyperlink" Target="consultantplus://offline/ref=23A10955C754A59DA29447B27AC0430B99AC6FBFBCE347E0AF1E1E61B61862A28877DC086840CD1D319ED58F2DD720C0E388E3162919D62DE112J"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docs.cntd.ru/document/350309219" TargetMode="External"/><Relationship Id="rId22" Type="http://schemas.openxmlformats.org/officeDocument/2006/relationships/hyperlink" Target="https://docs.cntd.ru/document/728111110" TargetMode="External"/><Relationship Id="rId27" Type="http://schemas.openxmlformats.org/officeDocument/2006/relationships/hyperlink" Target="consultantplus://offline/ref=79683BE9C313964A708DD3BDEF4974139490666DD4366D65D5A917BC0D343AA278A35846E048E02AC78BA75CB0c4TDI" TargetMode="External"/><Relationship Id="rId30" Type="http://schemas.openxmlformats.org/officeDocument/2006/relationships/hyperlink" Target="https://docs.cntd.ru/document/902017047" TargetMode="External"/><Relationship Id="rId35" Type="http://schemas.openxmlformats.org/officeDocument/2006/relationships/hyperlink" Target="consultantplus://offline/ref=D253F89E3432ADCC70A951A25C74B0A88369F6799E55115C903B611C30F39A3F422D99D8653D97BEBDF3E8B76DqD00J" TargetMode="External"/><Relationship Id="rId43" Type="http://schemas.openxmlformats.org/officeDocument/2006/relationships/hyperlink" Target="consultantplus://offline/ref=89F7F6F73164D17B8F78D5BA469F108F69CB1FC8320B52DFFF1881DC83B4A151DE4B25C15B53C439CC51EBFEE97E49F08B0DB7588E5368AEm3L0F" TargetMode="External"/><Relationship Id="rId48" Type="http://schemas.openxmlformats.org/officeDocument/2006/relationships/hyperlink" Target="consultantplus://offline/ref=2A9643D6F6ACF3E73AC0FB15C4508AC34631D3C3488E167E77A66F31BF0D47EC86C9F47AA9EDC51DC3A2052981A5E6F008CD636D12y1P8G" TargetMode="External"/><Relationship Id="rId8" Type="http://schemas.openxmlformats.org/officeDocument/2006/relationships/image" Target="media/image1.jpe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DD82E4764E7C80237A59BA2CB22E2E50BD56CE3DC8DB4A5F50603FB28C4285AE10A87F8714E48FFD91B12B253621E9C7250E867C57F398BFt0F6F" TargetMode="External"/><Relationship Id="rId17" Type="http://schemas.openxmlformats.org/officeDocument/2006/relationships/footer" Target="footer2.xml"/><Relationship Id="rId25" Type="http://schemas.openxmlformats.org/officeDocument/2006/relationships/hyperlink" Target="https://www.consultant.ru/document/cons_doc_LAW_394113/8ef616522d76d70062d07a5d1ace2ca572fbf74b/" TargetMode="External"/><Relationship Id="rId33" Type="http://schemas.openxmlformats.org/officeDocument/2006/relationships/hyperlink" Target="consultantplus://offline/ref=3478631AE7356122EADDE40F864C779300F65109F0EA5FF7731BEF30D5F50E56327D0CDF6DDE01FDCF92BE8898A29A594809D41D3F29BCFCD2x8D" TargetMode="External"/><Relationship Id="rId38" Type="http://schemas.openxmlformats.org/officeDocument/2006/relationships/hyperlink" Target="http://www.consultant.ru/document/cons_doc_LAW_371953/785c8a907914cd0024e0026a259794111a07e799/" TargetMode="External"/><Relationship Id="rId46" Type="http://schemas.openxmlformats.org/officeDocument/2006/relationships/hyperlink" Target="consultantplus://offline/ref=23A10955C754A59DA29447B27AC0430B98AD6AB6BEE547E0AF1E1E61B61862A29A7784046947D21E368B83DE68E81BJ" TargetMode="External"/><Relationship Id="rId20" Type="http://schemas.openxmlformats.org/officeDocument/2006/relationships/hyperlink" Target="https://www.consultant.ru/document/cons_doc_LAW_394113/8ef616522d76d70062d07a5d1ace2ca572fbf74b/" TargetMode="External"/><Relationship Id="rId41" Type="http://schemas.openxmlformats.org/officeDocument/2006/relationships/hyperlink" Target="https://docs.cntd.ru/document/9028718"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4F49-D2CC-4837-AE71-C776E4E88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105</Pages>
  <Words>35605</Words>
  <Characters>202951</Characters>
  <Application>Microsoft Office Word</Application>
  <DocSecurity>0</DocSecurity>
  <Lines>1691</Lines>
  <Paragraphs>476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3</Company>
  <LinksUpToDate>false</LinksUpToDate>
  <CharactersWithSpaces>238080</CharactersWithSpaces>
  <SharedDoc>false</SharedDoc>
  <HLinks>
    <vt:vector size="252" baseType="variant">
      <vt:variant>
        <vt:i4>6881376</vt:i4>
      </vt:variant>
      <vt:variant>
        <vt:i4>123</vt:i4>
      </vt:variant>
      <vt:variant>
        <vt:i4>0</vt:i4>
      </vt:variant>
      <vt:variant>
        <vt:i4>5</vt:i4>
      </vt:variant>
      <vt:variant>
        <vt:lpwstr>consultantplus://offline/ref=3E20074CDBF383290DF09986DAECF2130952440E6FF24D5DF35976A385E75B8B9563372DD6FFB011j5Y1H</vt:lpwstr>
      </vt:variant>
      <vt:variant>
        <vt:lpwstr/>
      </vt:variant>
      <vt:variant>
        <vt:i4>70</vt:i4>
      </vt:variant>
      <vt:variant>
        <vt:i4>120</vt:i4>
      </vt:variant>
      <vt:variant>
        <vt:i4>0</vt:i4>
      </vt:variant>
      <vt:variant>
        <vt:i4>5</vt:i4>
      </vt:variant>
      <vt:variant>
        <vt:lpwstr/>
      </vt:variant>
      <vt:variant>
        <vt:lpwstr>P161</vt:lpwstr>
      </vt:variant>
      <vt:variant>
        <vt:i4>327750</vt:i4>
      </vt:variant>
      <vt:variant>
        <vt:i4>117</vt:i4>
      </vt:variant>
      <vt:variant>
        <vt:i4>0</vt:i4>
      </vt:variant>
      <vt:variant>
        <vt:i4>5</vt:i4>
      </vt:variant>
      <vt:variant>
        <vt:lpwstr/>
      </vt:variant>
      <vt:variant>
        <vt:lpwstr>P164</vt:lpwstr>
      </vt:variant>
      <vt:variant>
        <vt:i4>4259922</vt:i4>
      </vt:variant>
      <vt:variant>
        <vt:i4>114</vt:i4>
      </vt:variant>
      <vt:variant>
        <vt:i4>0</vt:i4>
      </vt:variant>
      <vt:variant>
        <vt:i4>5</vt:i4>
      </vt:variant>
      <vt:variant>
        <vt:lpwstr>consultantplus://offline/ref=2A9643D6F6ACF3E73AC0FB15C4508AC34631D3C3488E167E77A66F31BF0D47EC86C9F47AA9EDC51DC3A2052981A5E6F008CD636D12y1P8G</vt:lpwstr>
      </vt:variant>
      <vt:variant>
        <vt:lpwstr/>
      </vt:variant>
      <vt:variant>
        <vt:i4>655372</vt:i4>
      </vt:variant>
      <vt:variant>
        <vt:i4>111</vt:i4>
      </vt:variant>
      <vt:variant>
        <vt:i4>0</vt:i4>
      </vt:variant>
      <vt:variant>
        <vt:i4>5</vt:i4>
      </vt:variant>
      <vt:variant>
        <vt:lpwstr>consultantplus://offline/ref=BD711EF4B3A17BC031670CC5066996855D582F08DA8ED6C5A3B10FCFE1D0D3AC10C4F78356F081C1793DEC43B0CA2C283754A23315VFCCG</vt:lpwstr>
      </vt:variant>
      <vt:variant>
        <vt:lpwstr/>
      </vt:variant>
      <vt:variant>
        <vt:i4>4522068</vt:i4>
      </vt:variant>
      <vt:variant>
        <vt:i4>108</vt:i4>
      </vt:variant>
      <vt:variant>
        <vt:i4>0</vt:i4>
      </vt:variant>
      <vt:variant>
        <vt:i4>5</vt:i4>
      </vt:variant>
      <vt:variant>
        <vt:lpwstr>consultantplus://offline/ref=23A10955C754A59DA29447B27AC0430B98AD6AB6BEE547E0AF1E1E61B61862A29A7784046947D21E368B83DE68E81BJ</vt:lpwstr>
      </vt:variant>
      <vt:variant>
        <vt:lpwstr/>
      </vt:variant>
      <vt:variant>
        <vt:i4>5046283</vt:i4>
      </vt:variant>
      <vt:variant>
        <vt:i4>105</vt:i4>
      </vt:variant>
      <vt:variant>
        <vt:i4>0</vt:i4>
      </vt:variant>
      <vt:variant>
        <vt:i4>5</vt:i4>
      </vt:variant>
      <vt:variant>
        <vt:lpwstr>consultantplus://offline/ref=23A10955C754A59DA29447B27AC0430B99AC6FBFBCE347E0AF1E1E61B61862A28877DC016D49C74A60D1D4D3688533C1E388E11136E112J</vt:lpwstr>
      </vt:variant>
      <vt:variant>
        <vt:lpwstr/>
      </vt:variant>
      <vt:variant>
        <vt:i4>7536701</vt:i4>
      </vt:variant>
      <vt:variant>
        <vt:i4>102</vt:i4>
      </vt:variant>
      <vt:variant>
        <vt:i4>0</vt:i4>
      </vt:variant>
      <vt:variant>
        <vt:i4>5</vt:i4>
      </vt:variant>
      <vt:variant>
        <vt:lpwstr>consultantplus://offline/ref=23A10955C754A59DA29447B27AC0430B99AC6FBFBCE347E0AF1E1E61B61862A28877DC086840CD1D319ED58F2DD720C0E388E3162919D62DE112J</vt:lpwstr>
      </vt:variant>
      <vt:variant>
        <vt:lpwstr/>
      </vt:variant>
      <vt:variant>
        <vt:i4>7798880</vt:i4>
      </vt:variant>
      <vt:variant>
        <vt:i4>99</vt:i4>
      </vt:variant>
      <vt:variant>
        <vt:i4>0</vt:i4>
      </vt:variant>
      <vt:variant>
        <vt:i4>5</vt:i4>
      </vt:variant>
      <vt:variant>
        <vt:lpwstr>consultantplus://offline/ref=89F7F6F73164D17B8F78D5BA469F108F69CB1FC8320B52DFFF1881DC83B4A151DE4B25C15B53C439CC51EBFEE97E49F08B0DB7588E5368AEm3L0F</vt:lpwstr>
      </vt:variant>
      <vt:variant>
        <vt:lpwstr/>
      </vt:variant>
      <vt:variant>
        <vt:i4>13</vt:i4>
      </vt:variant>
      <vt:variant>
        <vt:i4>96</vt:i4>
      </vt:variant>
      <vt:variant>
        <vt:i4>0</vt:i4>
      </vt:variant>
      <vt:variant>
        <vt:i4>5</vt:i4>
      </vt:variant>
      <vt:variant>
        <vt:lpwstr>consultantplus://offline/ref=3478631AE7356122EADDE40F864C779301F85907F6ED5FF7731BEF30D5F50E56207D54D36FD71DFBCB87E8D9DEDFx6D</vt:lpwstr>
      </vt:variant>
      <vt:variant>
        <vt:lpwstr/>
      </vt:variant>
      <vt:variant>
        <vt:i4>8257592</vt:i4>
      </vt:variant>
      <vt:variant>
        <vt:i4>93</vt:i4>
      </vt:variant>
      <vt:variant>
        <vt:i4>0</vt:i4>
      </vt:variant>
      <vt:variant>
        <vt:i4>5</vt:i4>
      </vt:variant>
      <vt:variant>
        <vt:lpwstr>consultantplus://offline/ref=45900038BCECB7AD81C412A51F726DF4404A3617C3BD69989DA7047C2F2AB6FED86F3B43FD50B34FEAB8M</vt:lpwstr>
      </vt:variant>
      <vt:variant>
        <vt:lpwstr/>
      </vt:variant>
      <vt:variant>
        <vt:i4>4063310</vt:i4>
      </vt:variant>
      <vt:variant>
        <vt:i4>90</vt:i4>
      </vt:variant>
      <vt:variant>
        <vt:i4>0</vt:i4>
      </vt:variant>
      <vt:variant>
        <vt:i4>5</vt:i4>
      </vt:variant>
      <vt:variant>
        <vt:lpwstr>http://www.consultant.ru/document/cons_doc_LAW_371953/785c8a907914cd0024e0026a259794111a07e799/</vt:lpwstr>
      </vt:variant>
      <vt:variant>
        <vt:lpwstr>dst100562</vt:lpwstr>
      </vt:variant>
      <vt:variant>
        <vt:i4>7077909</vt:i4>
      </vt:variant>
      <vt:variant>
        <vt:i4>87</vt:i4>
      </vt:variant>
      <vt:variant>
        <vt:i4>0</vt:i4>
      </vt:variant>
      <vt:variant>
        <vt:i4>5</vt:i4>
      </vt:variant>
      <vt:variant>
        <vt:lpwstr>http://www.consultant.ru/document/cons_doc_LAW_371953/4936402833df1696d66ed00c4cf089c1444bad33/</vt:lpwstr>
      </vt:variant>
      <vt:variant>
        <vt:lpwstr>dst100478</vt:lpwstr>
      </vt:variant>
      <vt:variant>
        <vt:i4>5570650</vt:i4>
      </vt:variant>
      <vt:variant>
        <vt:i4>84</vt:i4>
      </vt:variant>
      <vt:variant>
        <vt:i4>0</vt:i4>
      </vt:variant>
      <vt:variant>
        <vt:i4>5</vt:i4>
      </vt:variant>
      <vt:variant>
        <vt:lpwstr>consultantplus://offline/ref=D253F89E3432ADCC70A951A25C74B0A88369F7739E52115C903B611C30F39A3F422D99D8653D97BEBDF3E8B76DqD00J</vt:lpwstr>
      </vt:variant>
      <vt:variant>
        <vt:lpwstr/>
      </vt:variant>
      <vt:variant>
        <vt:i4>5570646</vt:i4>
      </vt:variant>
      <vt:variant>
        <vt:i4>81</vt:i4>
      </vt:variant>
      <vt:variant>
        <vt:i4>0</vt:i4>
      </vt:variant>
      <vt:variant>
        <vt:i4>5</vt:i4>
      </vt:variant>
      <vt:variant>
        <vt:lpwstr>consultantplus://offline/ref=D253F89E3432ADCC70A951A25C74B0A88369F6799E55115C903B611C30F39A3F422D99D8653D97BEBDF3E8B76DqD00J</vt:lpwstr>
      </vt:variant>
      <vt:variant>
        <vt:lpwstr/>
      </vt:variant>
      <vt:variant>
        <vt:i4>6815776</vt:i4>
      </vt:variant>
      <vt:variant>
        <vt:i4>78</vt:i4>
      </vt:variant>
      <vt:variant>
        <vt:i4>0</vt:i4>
      </vt:variant>
      <vt:variant>
        <vt:i4>5</vt:i4>
      </vt:variant>
      <vt:variant>
        <vt:lpwstr>http://mobileonline.garant.ru/</vt:lpwstr>
      </vt:variant>
      <vt:variant>
        <vt:lpwstr>/document/12150845/entry/142</vt:lpwstr>
      </vt:variant>
      <vt:variant>
        <vt:i4>3866682</vt:i4>
      </vt:variant>
      <vt:variant>
        <vt:i4>75</vt:i4>
      </vt:variant>
      <vt:variant>
        <vt:i4>0</vt:i4>
      </vt:variant>
      <vt:variant>
        <vt:i4>5</vt:i4>
      </vt:variant>
      <vt:variant>
        <vt:lpwstr>consultantplus://offline/ref=3478631AE7356122EADDE40F864C779300F65109F0EA5FF7731BEF30D5F50E56327D0CDF6DDE01FDCF92BE8898A29A594809D41D3F29BCFCD2x8D</vt:lpwstr>
      </vt:variant>
      <vt:variant>
        <vt:lpwstr/>
      </vt:variant>
      <vt:variant>
        <vt:i4>13</vt:i4>
      </vt:variant>
      <vt:variant>
        <vt:i4>72</vt:i4>
      </vt:variant>
      <vt:variant>
        <vt:i4>0</vt:i4>
      </vt:variant>
      <vt:variant>
        <vt:i4>5</vt:i4>
      </vt:variant>
      <vt:variant>
        <vt:lpwstr>consultantplus://offline/ref=3478631AE7356122EADDE40F864C779300F65301F5ED5FF7731BEF30D5F50E56207D54D36FD71DFBCB87E8D9DEDFx6D</vt:lpwstr>
      </vt:variant>
      <vt:variant>
        <vt:lpwstr/>
      </vt:variant>
      <vt:variant>
        <vt:i4>3866679</vt:i4>
      </vt:variant>
      <vt:variant>
        <vt:i4>69</vt:i4>
      </vt:variant>
      <vt:variant>
        <vt:i4>0</vt:i4>
      </vt:variant>
      <vt:variant>
        <vt:i4>5</vt:i4>
      </vt:variant>
      <vt:variant>
        <vt:lpwstr>consultantplus://offline/ref=3478631AE7356122EADDE40F864C779300F65109F0EA5FF7731BEF30D5F50E56327D0CDF6DDE0BF8CD92BE8898A29A594809D41D3F29BCFCD2x8D</vt:lpwstr>
      </vt:variant>
      <vt:variant>
        <vt:lpwstr/>
      </vt:variant>
      <vt:variant>
        <vt:i4>5701713</vt:i4>
      </vt:variant>
      <vt:variant>
        <vt:i4>66</vt:i4>
      </vt:variant>
      <vt:variant>
        <vt:i4>0</vt:i4>
      </vt:variant>
      <vt:variant>
        <vt:i4>5</vt:i4>
      </vt:variant>
      <vt:variant>
        <vt:lpwstr>consultantplus://offline/ref=CE38A1A1B7C331079CE6E8420F52496DA7AE6590D37C5588ACDC54ADD7BD82C8A8916E6BF4E172b2T1L</vt:lpwstr>
      </vt:variant>
      <vt:variant>
        <vt:lpwstr/>
      </vt:variant>
      <vt:variant>
        <vt:i4>3801187</vt:i4>
      </vt:variant>
      <vt:variant>
        <vt:i4>63</vt:i4>
      </vt:variant>
      <vt:variant>
        <vt:i4>0</vt:i4>
      </vt:variant>
      <vt:variant>
        <vt:i4>5</vt:i4>
      </vt:variant>
      <vt:variant>
        <vt:lpwstr>consultantplus://offline/ref=CE38A1A1B7C331079CE6E8420F52496DA3AA6F96D3710882A48558AFD0B2DDDFAFD8626AF4E17225bET4L</vt:lpwstr>
      </vt:variant>
      <vt:variant>
        <vt:lpwstr/>
      </vt:variant>
      <vt:variant>
        <vt:i4>4194308</vt:i4>
      </vt:variant>
      <vt:variant>
        <vt:i4>60</vt:i4>
      </vt:variant>
      <vt:variant>
        <vt:i4>0</vt:i4>
      </vt:variant>
      <vt:variant>
        <vt:i4>5</vt:i4>
      </vt:variant>
      <vt:variant>
        <vt:lpwstr>consultantplus://offline/ref=609BC2612936474EDCA17C1CD9000D8E9E8B81E6CF9BA9DF93E447C55699B368FF3CC58BCC63BA15AB3FE1D7039F0866767ACBEDDBz7ZBF</vt:lpwstr>
      </vt:variant>
      <vt:variant>
        <vt:lpwstr/>
      </vt:variant>
      <vt:variant>
        <vt:i4>3866687</vt:i4>
      </vt:variant>
      <vt:variant>
        <vt:i4>57</vt:i4>
      </vt:variant>
      <vt:variant>
        <vt:i4>0</vt:i4>
      </vt:variant>
      <vt:variant>
        <vt:i4>5</vt:i4>
      </vt:variant>
      <vt:variant>
        <vt:lpwstr>consultantplus://offline/ref=3478631AE7356122EADDE40F864C779300F65109F0EA5FF7731BEF30D5F50E56327D0CDF6DDE01FFCA92BE8898A29A594809D41D3F29BCFCD2x8D</vt:lpwstr>
      </vt:variant>
      <vt:variant>
        <vt:lpwstr/>
      </vt:variant>
      <vt:variant>
        <vt:i4>84</vt:i4>
      </vt:variant>
      <vt:variant>
        <vt:i4>54</vt:i4>
      </vt:variant>
      <vt:variant>
        <vt:i4>0</vt:i4>
      </vt:variant>
      <vt:variant>
        <vt:i4>5</vt:i4>
      </vt:variant>
      <vt:variant>
        <vt:lpwstr>consultantplus://offline/ref=79683BE9C313964A708DD3BDEF4974139490666DD4366D65D5A917BC0D343AA278A35846E048E02AC78BA75CB0c4TDI</vt:lpwstr>
      </vt:variant>
      <vt:variant>
        <vt:lpwstr/>
      </vt:variant>
      <vt:variant>
        <vt:i4>4521991</vt:i4>
      </vt:variant>
      <vt:variant>
        <vt:i4>51</vt:i4>
      </vt:variant>
      <vt:variant>
        <vt:i4>0</vt:i4>
      </vt:variant>
      <vt:variant>
        <vt:i4>5</vt:i4>
      </vt:variant>
      <vt:variant>
        <vt:lpwstr>consultantplus://offline/ref=E5B58C0566B2CD549AEBFFD00913B42095CB2A2CDFE5FB5261327986EBDA93DB4ADB6C94820AAEF36110E836DFD71C13F9G07AJ</vt:lpwstr>
      </vt:variant>
      <vt:variant>
        <vt:lpwstr/>
      </vt:variant>
      <vt:variant>
        <vt:i4>2228277</vt:i4>
      </vt:variant>
      <vt:variant>
        <vt:i4>48</vt:i4>
      </vt:variant>
      <vt:variant>
        <vt:i4>0</vt:i4>
      </vt:variant>
      <vt:variant>
        <vt:i4>5</vt:i4>
      </vt:variant>
      <vt:variant>
        <vt:lpwstr>consultantplus://offline/ref=5C848DABD61BAF4A5155DD6EB479E5D55CC4EA06C963D790661886DC81F984EA9EC84AFCBCD9D1CA250F14EE6E6D82B4540FD6E18C8BE4D7T6WDD</vt:lpwstr>
      </vt:variant>
      <vt:variant>
        <vt:lpwstr/>
      </vt:variant>
      <vt:variant>
        <vt:i4>2228277</vt:i4>
      </vt:variant>
      <vt:variant>
        <vt:i4>45</vt:i4>
      </vt:variant>
      <vt:variant>
        <vt:i4>0</vt:i4>
      </vt:variant>
      <vt:variant>
        <vt:i4>5</vt:i4>
      </vt:variant>
      <vt:variant>
        <vt:lpwstr>consultantplus://offline/ref=5C848DABD61BAF4A5155DD6EB479E5D55CC4EA06C963D790661886DC81F984EA9EC84AFCBCD9D1CA250F14EE6E6D82B4540FD6E18C8BE4D7T6WDD</vt:lpwstr>
      </vt:variant>
      <vt:variant>
        <vt:lpwstr/>
      </vt:variant>
      <vt:variant>
        <vt:i4>3866686</vt:i4>
      </vt:variant>
      <vt:variant>
        <vt:i4>42</vt:i4>
      </vt:variant>
      <vt:variant>
        <vt:i4>0</vt:i4>
      </vt:variant>
      <vt:variant>
        <vt:i4>5</vt:i4>
      </vt:variant>
      <vt:variant>
        <vt:lpwstr>consultantplus://offline/ref=3478631AE7356122EADDE40F864C779300F65109F0EA5FF7731BEF30D5F50E56327D0CDF6DDF03FECB92BE8898A29A594809D41D3F29BCFCD2x8D</vt:lpwstr>
      </vt:variant>
      <vt:variant>
        <vt:lpwstr/>
      </vt:variant>
      <vt:variant>
        <vt:i4>7340131</vt:i4>
      </vt:variant>
      <vt:variant>
        <vt:i4>39</vt:i4>
      </vt:variant>
      <vt:variant>
        <vt:i4>0</vt:i4>
      </vt:variant>
      <vt:variant>
        <vt:i4>5</vt:i4>
      </vt:variant>
      <vt:variant>
        <vt:lpwstr>consultantplus://offline/ref=0AF90406505A386045BACDD53591FFDB73AAC0A99DBBD5C5298289CFAC0A245C90B682FD3EFB6800709E01879E93C53AABE6A1D611F250C2l266K</vt:lpwstr>
      </vt:variant>
      <vt:variant>
        <vt:lpwstr/>
      </vt:variant>
      <vt:variant>
        <vt:i4>7929966</vt:i4>
      </vt:variant>
      <vt:variant>
        <vt:i4>36</vt:i4>
      </vt:variant>
      <vt:variant>
        <vt:i4>0</vt:i4>
      </vt:variant>
      <vt:variant>
        <vt:i4>5</vt:i4>
      </vt:variant>
      <vt:variant>
        <vt:lpwstr>http://ivo.garant.ru/</vt:lpwstr>
      </vt:variant>
      <vt:variant>
        <vt:lpwstr>/document/70353464/entry/2</vt:lpwstr>
      </vt:variant>
      <vt:variant>
        <vt:i4>7340089</vt:i4>
      </vt:variant>
      <vt:variant>
        <vt:i4>33</vt:i4>
      </vt:variant>
      <vt:variant>
        <vt:i4>0</vt:i4>
      </vt:variant>
      <vt:variant>
        <vt:i4>5</vt:i4>
      </vt:variant>
      <vt:variant>
        <vt:lpwstr>consultantplus://offline/ref=0AF90406505A386045BACDD53591FFDB71AAC7AD99B6D5C5298289CFAC0A245C90B682FD3EFB6D067A9E01879E93C53AABE6A1D611F250C2l266K</vt:lpwstr>
      </vt:variant>
      <vt:variant>
        <vt:lpwstr/>
      </vt:variant>
      <vt:variant>
        <vt:i4>7340142</vt:i4>
      </vt:variant>
      <vt:variant>
        <vt:i4>30</vt:i4>
      </vt:variant>
      <vt:variant>
        <vt:i4>0</vt:i4>
      </vt:variant>
      <vt:variant>
        <vt:i4>5</vt:i4>
      </vt:variant>
      <vt:variant>
        <vt:lpwstr>consultantplus://offline/ref=0AF90406505A386045BACDD53591FFDB71AAC7AD99B6D5C5298289CFAC0A245C90B682FD3EFB6C07709E01879E93C53AABE6A1D611F250C2l266K</vt:lpwstr>
      </vt:variant>
      <vt:variant>
        <vt:lpwstr/>
      </vt:variant>
      <vt:variant>
        <vt:i4>3866727</vt:i4>
      </vt:variant>
      <vt:variant>
        <vt:i4>27</vt:i4>
      </vt:variant>
      <vt:variant>
        <vt:i4>0</vt:i4>
      </vt:variant>
      <vt:variant>
        <vt:i4>5</vt:i4>
      </vt:variant>
      <vt:variant>
        <vt:lpwstr>consultantplus://offline/ref=3478631AE7356122EADDE40F864C779300F75702FCEC5FF7731BEF30D5F50E56327D0CDF6DDE03FACA92BE8898A29A594809D41D3F29BCFCD2x8D</vt:lpwstr>
      </vt:variant>
      <vt:variant>
        <vt:lpwstr/>
      </vt:variant>
      <vt:variant>
        <vt:i4>3145783</vt:i4>
      </vt:variant>
      <vt:variant>
        <vt:i4>24</vt:i4>
      </vt:variant>
      <vt:variant>
        <vt:i4>0</vt:i4>
      </vt:variant>
      <vt:variant>
        <vt:i4>5</vt:i4>
      </vt:variant>
      <vt:variant>
        <vt:lpwstr>consultantplus://offline/ref=D0DD1998AC059780781BA4B841533F9C03AABDFF8C9BDCBB0BDD64CD0DDDAB7990F7FA0652D3B0236B6DD330C8C8CB71E9A4D4549A7F4FACFDz1J</vt:lpwstr>
      </vt:variant>
      <vt:variant>
        <vt:lpwstr/>
      </vt:variant>
      <vt:variant>
        <vt:i4>3145828</vt:i4>
      </vt:variant>
      <vt:variant>
        <vt:i4>21</vt:i4>
      </vt:variant>
      <vt:variant>
        <vt:i4>0</vt:i4>
      </vt:variant>
      <vt:variant>
        <vt:i4>5</vt:i4>
      </vt:variant>
      <vt:variant>
        <vt:lpwstr>consultantplus://offline/ref=D0DD1998AC059780781BA4B841533F9C03AABDFF8C9BDCBB0BDD64CD0DDDAB7990F7FA0652D3B122616DD330C8C8CB71E9A4D4549A7F4FACFDz1J</vt:lpwstr>
      </vt:variant>
      <vt:variant>
        <vt:lpwstr/>
      </vt:variant>
      <vt:variant>
        <vt:i4>3866686</vt:i4>
      </vt:variant>
      <vt:variant>
        <vt:i4>18</vt:i4>
      </vt:variant>
      <vt:variant>
        <vt:i4>0</vt:i4>
      </vt:variant>
      <vt:variant>
        <vt:i4>5</vt:i4>
      </vt:variant>
      <vt:variant>
        <vt:lpwstr>consultantplus://offline/ref=93A719C82B41F8FA8F68C85DC93BFD5D2E3F5F26EC4E60778CA7ADA43715F84BABBB85EEA4C73E54D468368E83916033DA92C6348BC617AEi9u5J</vt:lpwstr>
      </vt:variant>
      <vt:variant>
        <vt:lpwstr/>
      </vt:variant>
      <vt:variant>
        <vt:i4>5898250</vt:i4>
      </vt:variant>
      <vt:variant>
        <vt:i4>15</vt:i4>
      </vt:variant>
      <vt:variant>
        <vt:i4>0</vt:i4>
      </vt:variant>
      <vt:variant>
        <vt:i4>5</vt:i4>
      </vt:variant>
      <vt:variant>
        <vt:lpwstr>consultantplus://offline/ref=42E300F6CADD719C89D6B6A83AC8EE99A64ECAA732C4E268AF3CDD5A16DC8C6EBB1374AF0F945D649C3C34E11EqE4AH</vt:lpwstr>
      </vt:variant>
      <vt:variant>
        <vt:lpwstr/>
      </vt:variant>
      <vt:variant>
        <vt:i4>5373955</vt:i4>
      </vt:variant>
      <vt:variant>
        <vt:i4>12</vt:i4>
      </vt:variant>
      <vt:variant>
        <vt:i4>0</vt:i4>
      </vt:variant>
      <vt:variant>
        <vt:i4>5</vt:i4>
      </vt:variant>
      <vt:variant>
        <vt:lpwstr>https://docs.cntd.ru/document/350309219</vt:lpwstr>
      </vt:variant>
      <vt:variant>
        <vt:lpwstr>7DK0KB</vt:lpwstr>
      </vt:variant>
      <vt:variant>
        <vt:i4>3670126</vt:i4>
      </vt:variant>
      <vt:variant>
        <vt:i4>9</vt:i4>
      </vt:variant>
      <vt:variant>
        <vt:i4>0</vt:i4>
      </vt:variant>
      <vt:variant>
        <vt:i4>5</vt:i4>
      </vt:variant>
      <vt:variant>
        <vt:lpwstr>consultantplus://offline/ref=DD82E4764E7C80237A59BA2CB22E2E50BD56CE3DC8DB4A5F50603FB28C4285AE10A87F8714E48EF39DB12B253621E9C7250E867C57F398BFt0F6F</vt:lpwstr>
      </vt:variant>
      <vt:variant>
        <vt:lpwstr/>
      </vt:variant>
      <vt:variant>
        <vt:i4>3670127</vt:i4>
      </vt:variant>
      <vt:variant>
        <vt:i4>6</vt:i4>
      </vt:variant>
      <vt:variant>
        <vt:i4>0</vt:i4>
      </vt:variant>
      <vt:variant>
        <vt:i4>5</vt:i4>
      </vt:variant>
      <vt:variant>
        <vt:lpwstr>consultantplus://offline/ref=DD82E4764E7C80237A59BA2CB22E2E50BD56CE3DC8DB4A5F50603FB28C4285AE10A87F8714E48FFD91B12B253621E9C7250E867C57F398BFt0F6F</vt:lpwstr>
      </vt:variant>
      <vt:variant>
        <vt:lpwstr/>
      </vt:variant>
      <vt:variant>
        <vt:i4>3211323</vt:i4>
      </vt:variant>
      <vt:variant>
        <vt:i4>3</vt:i4>
      </vt:variant>
      <vt:variant>
        <vt:i4>0</vt:i4>
      </vt:variant>
      <vt:variant>
        <vt:i4>5</vt:i4>
      </vt:variant>
      <vt:variant>
        <vt:lpwstr>consultantplus://offline/ref=DD82E4764E7C80237A59BA2CB22E2E50BD56CC35CDDC4A5F50603FB28C4285AE10A87F8013EFDDABD0EF72767A6AE4C43312867Ft4F8F</vt:lpwstr>
      </vt:variant>
      <vt:variant>
        <vt:lpwstr/>
      </vt:variant>
      <vt:variant>
        <vt:i4>131144</vt:i4>
      </vt:variant>
      <vt:variant>
        <vt:i4>0</vt:i4>
      </vt:variant>
      <vt:variant>
        <vt:i4>0</vt:i4>
      </vt:variant>
      <vt:variant>
        <vt:i4>5</vt:i4>
      </vt:variant>
      <vt:variant>
        <vt:lpwstr/>
      </vt:variant>
      <vt:variant>
        <vt:lpwstr>P183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1</dc:creator>
  <cp:keywords/>
  <cp:lastModifiedBy>Asus</cp:lastModifiedBy>
  <cp:revision>15</cp:revision>
  <cp:lastPrinted>2023-12-14T11:47:00Z</cp:lastPrinted>
  <dcterms:created xsi:type="dcterms:W3CDTF">2024-10-21T13:18:00Z</dcterms:created>
  <dcterms:modified xsi:type="dcterms:W3CDTF">2024-10-29T15:06:00Z</dcterms:modified>
</cp:coreProperties>
</file>